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C8" w:rsidRDefault="005437C8" w:rsidP="005437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7C8" w:rsidRDefault="005437C8" w:rsidP="005437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01.06.2023</w:t>
      </w:r>
      <w:bookmarkStart w:id="0" w:name="_GoBack"/>
      <w:bookmarkEnd w:id="0"/>
    </w:p>
    <w:p w:rsidR="00C43E8E" w:rsidRPr="00AD3464" w:rsidRDefault="005437C8" w:rsidP="00C43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2E8C" w:rsidRPr="00AD3464">
        <w:rPr>
          <w:rFonts w:ascii="Times New Roman" w:hAnsi="Times New Roman" w:cs="Times New Roman"/>
          <w:b/>
          <w:sz w:val="24"/>
          <w:szCs w:val="24"/>
        </w:rPr>
        <w:t xml:space="preserve">С 1 марта разрешено строительство домов на землях сельскохозяйственного назначения </w:t>
      </w:r>
    </w:p>
    <w:p w:rsidR="00AD3464" w:rsidRPr="00AD3464" w:rsidRDefault="00C43E8E" w:rsidP="00C43E8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 xml:space="preserve">С 1 марта 2022 года на земельных участках, предоставленных крестьянско-фермерским хозяйствам, разрешено строить, ставить на кадастровый учет и регистрировать права собственности на индивидуальные жилые дома. </w:t>
      </w:r>
    </w:p>
    <w:p w:rsidR="00C43E8E" w:rsidRPr="00AD3464" w:rsidRDefault="00C43E8E" w:rsidP="00C43E8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D3464">
        <w:rPr>
          <w:rFonts w:ascii="Times New Roman" w:hAnsi="Times New Roman" w:cs="Times New Roman"/>
          <w:bCs/>
          <w:sz w:val="24"/>
          <w:szCs w:val="24"/>
        </w:rPr>
        <w:t>Строить дом на сельхозземле можно с любым в</w:t>
      </w:r>
      <w:r w:rsidR="00AD3464" w:rsidRPr="00AD3464">
        <w:rPr>
          <w:rFonts w:ascii="Times New Roman" w:hAnsi="Times New Roman" w:cs="Times New Roman"/>
          <w:bCs/>
          <w:sz w:val="24"/>
          <w:szCs w:val="24"/>
        </w:rPr>
        <w:t>идом разрешенного использования</w:t>
      </w:r>
      <w:r w:rsidRPr="00AD3464">
        <w:rPr>
          <w:rFonts w:ascii="Times New Roman" w:hAnsi="Times New Roman" w:cs="Times New Roman"/>
          <w:bCs/>
          <w:sz w:val="24"/>
          <w:szCs w:val="24"/>
        </w:rPr>
        <w:t>, предусматривающим размещение зданий и сооружений, при условии, что земельный участок используется в соответствии с целевым назначением, в том числе на участках, на которых в документах не изменены старые виды разрешенного использования, отсутствующие в действующем классификаторе земельных участков, прежде всего это касается наиболее распространенного в недавнем прошлом назначения "для ведения фермерского</w:t>
      </w:r>
      <w:proofErr w:type="gramEnd"/>
      <w:r w:rsidRPr="00AD3464">
        <w:rPr>
          <w:rFonts w:ascii="Times New Roman" w:hAnsi="Times New Roman" w:cs="Times New Roman"/>
          <w:bCs/>
          <w:sz w:val="24"/>
          <w:szCs w:val="24"/>
        </w:rPr>
        <w:t xml:space="preserve"> хозяйства". </w:t>
      </w:r>
    </w:p>
    <w:p w:rsidR="00C43E8E" w:rsidRPr="00AD3464" w:rsidRDefault="00C43E8E" w:rsidP="00C43E8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Для защиты сельских земель от массовой застройки жильем существует ряд ограничений:</w:t>
      </w:r>
    </w:p>
    <w:p w:rsidR="00C43E8E" w:rsidRPr="00AD3464" w:rsidRDefault="00C43E8E" w:rsidP="00C43E8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- на участке разрешено построить только один дом, не выше трех эта</w:t>
      </w:r>
      <w:r w:rsidR="00A26860" w:rsidRPr="00AD3464">
        <w:rPr>
          <w:rFonts w:ascii="Times New Roman" w:hAnsi="Times New Roman" w:cs="Times New Roman"/>
          <w:bCs/>
          <w:sz w:val="24"/>
          <w:szCs w:val="24"/>
        </w:rPr>
        <w:t xml:space="preserve">жей и площадью не более 500 </w:t>
      </w:r>
      <w:proofErr w:type="spellStart"/>
      <w:r w:rsidR="00A26860" w:rsidRPr="00AD3464">
        <w:rPr>
          <w:rFonts w:ascii="Times New Roman" w:hAnsi="Times New Roman" w:cs="Times New Roman"/>
          <w:bCs/>
          <w:sz w:val="24"/>
          <w:szCs w:val="24"/>
        </w:rPr>
        <w:t>кв</w:t>
      </w:r>
      <w:proofErr w:type="gramStart"/>
      <w:r w:rsidR="00A26860" w:rsidRPr="00AD3464">
        <w:rPr>
          <w:rFonts w:ascii="Times New Roman" w:hAnsi="Times New Roman" w:cs="Times New Roman"/>
          <w:bCs/>
          <w:sz w:val="24"/>
          <w:szCs w:val="24"/>
        </w:rPr>
        <w:t>.</w:t>
      </w:r>
      <w:r w:rsidRPr="00AD3464">
        <w:rPr>
          <w:rFonts w:ascii="Times New Roman" w:hAnsi="Times New Roman" w:cs="Times New Roman"/>
          <w:bCs/>
          <w:sz w:val="24"/>
          <w:szCs w:val="24"/>
        </w:rPr>
        <w:t>м</w:t>
      </w:r>
      <w:proofErr w:type="spellEnd"/>
      <w:proofErr w:type="gramEnd"/>
      <w:r w:rsidRPr="00AD3464">
        <w:rPr>
          <w:rFonts w:ascii="Times New Roman" w:hAnsi="Times New Roman" w:cs="Times New Roman"/>
          <w:bCs/>
          <w:sz w:val="24"/>
          <w:szCs w:val="24"/>
        </w:rPr>
        <w:t>;</w:t>
      </w:r>
    </w:p>
    <w:p w:rsidR="00C43E8E" w:rsidRPr="00AD3464" w:rsidRDefault="00C43E8E" w:rsidP="00C43E8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- площадь застройки под домом должна составлять не более 0,25% от площади земельного участка. То есть речь идет об участках примерно от 8 до 20 га;</w:t>
      </w:r>
    </w:p>
    <w:p w:rsidR="00C43E8E" w:rsidRPr="00AD3464" w:rsidRDefault="00C43E8E" w:rsidP="00A2686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- запрещается образование нового земельного участка (земельных участков) из участка, на котором расположен такой жилой дом, если это приводит к уменьшению площади исходной земли.</w:t>
      </w:r>
      <w:r w:rsidR="00A26860" w:rsidRPr="00AD34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3464">
        <w:rPr>
          <w:rFonts w:ascii="Times New Roman" w:hAnsi="Times New Roman" w:cs="Times New Roman"/>
          <w:bCs/>
          <w:sz w:val="24"/>
          <w:szCs w:val="24"/>
        </w:rPr>
        <w:t>Региональные власти своими законами могут определить территории, на которых не допускается строительство жилых домов на сельхозземле.</w:t>
      </w:r>
    </w:p>
    <w:p w:rsidR="00A26860" w:rsidRPr="00AD3464" w:rsidRDefault="00C43E8E" w:rsidP="00A26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До 1 марта 2031 года для регистрации в упрощенном порядке жилого объекта необходимо представить:</w:t>
      </w:r>
    </w:p>
    <w:p w:rsidR="00A26860" w:rsidRPr="00AD3464" w:rsidRDefault="00C43E8E" w:rsidP="00A26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- технический план;</w:t>
      </w:r>
    </w:p>
    <w:p w:rsidR="00A26860" w:rsidRPr="00AD3464" w:rsidRDefault="00C43E8E" w:rsidP="00A26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- с его неотъемлемым приложением - декларацией об объекте недвижимости;</w:t>
      </w:r>
    </w:p>
    <w:p w:rsidR="00A26860" w:rsidRPr="00AD3464" w:rsidRDefault="00C43E8E" w:rsidP="00A26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3464">
        <w:rPr>
          <w:rFonts w:ascii="Times New Roman" w:hAnsi="Times New Roman" w:cs="Times New Roman"/>
          <w:bCs/>
          <w:sz w:val="24"/>
          <w:szCs w:val="24"/>
        </w:rPr>
        <w:t>- правоустанавливающий документ на земельный участок (если права гражданина на участок не зарегистрированы).</w:t>
      </w:r>
    </w:p>
    <w:p w:rsidR="00A26860" w:rsidRPr="00AD3464" w:rsidRDefault="001107EF" w:rsidP="00A26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64">
        <w:rPr>
          <w:rFonts w:ascii="Times New Roman" w:hAnsi="Times New Roman" w:cs="Times New Roman"/>
          <w:sz w:val="24"/>
          <w:szCs w:val="24"/>
        </w:rPr>
        <w:t xml:space="preserve">Напомним, что земли </w:t>
      </w:r>
      <w:proofErr w:type="spellStart"/>
      <w:r w:rsidRPr="00AD3464">
        <w:rPr>
          <w:rFonts w:ascii="Times New Roman" w:hAnsi="Times New Roman" w:cs="Times New Roman"/>
          <w:sz w:val="24"/>
          <w:szCs w:val="24"/>
        </w:rPr>
        <w:t>сельхозназначения</w:t>
      </w:r>
      <w:proofErr w:type="spellEnd"/>
      <w:r w:rsidRPr="00AD3464">
        <w:rPr>
          <w:rFonts w:ascii="Times New Roman" w:hAnsi="Times New Roman" w:cs="Times New Roman"/>
          <w:sz w:val="24"/>
          <w:szCs w:val="24"/>
        </w:rPr>
        <w:t xml:space="preserve"> расположены за пределами населенных пунктов и предназначены для ведения сельского хозяйства. Кроме жилых домов, в соответствии с Земельным кодексом РФ на таких землях можно размещать:</w:t>
      </w:r>
      <w:r w:rsidR="00A26860" w:rsidRPr="00AD3464">
        <w:rPr>
          <w:rFonts w:ascii="Times New Roman" w:hAnsi="Times New Roman" w:cs="Times New Roman"/>
          <w:sz w:val="24"/>
          <w:szCs w:val="24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</w:rPr>
        <w:t>дороги</w:t>
      </w:r>
      <w:r w:rsidR="00A26860" w:rsidRPr="00AD3464">
        <w:rPr>
          <w:rFonts w:ascii="Times New Roman" w:hAnsi="Times New Roman" w:cs="Times New Roman"/>
          <w:sz w:val="24"/>
          <w:szCs w:val="24"/>
        </w:rPr>
        <w:t xml:space="preserve"> и </w:t>
      </w:r>
      <w:r w:rsidRPr="00AD3464">
        <w:rPr>
          <w:rFonts w:ascii="Times New Roman" w:hAnsi="Times New Roman" w:cs="Times New Roman"/>
          <w:sz w:val="24"/>
          <w:szCs w:val="24"/>
        </w:rPr>
        <w:t>коммуникации;</w:t>
      </w:r>
      <w:r w:rsidR="00A26860" w:rsidRPr="00AD3464">
        <w:rPr>
          <w:rFonts w:ascii="Times New Roman" w:hAnsi="Times New Roman" w:cs="Times New Roman"/>
          <w:sz w:val="24"/>
          <w:szCs w:val="24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</w:rPr>
        <w:t>лесные насаждения для защиты;</w:t>
      </w:r>
      <w:r w:rsidR="00A26860" w:rsidRPr="00AD3464">
        <w:rPr>
          <w:rFonts w:ascii="Times New Roman" w:hAnsi="Times New Roman" w:cs="Times New Roman"/>
          <w:sz w:val="24"/>
          <w:szCs w:val="24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</w:rPr>
        <w:t>водные объекты;</w:t>
      </w:r>
      <w:r w:rsidR="00A26860" w:rsidRPr="00AD3464">
        <w:rPr>
          <w:rFonts w:ascii="Times New Roman" w:hAnsi="Times New Roman" w:cs="Times New Roman"/>
          <w:sz w:val="24"/>
          <w:szCs w:val="24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</w:rPr>
        <w:t>постройки для производства/хранения/переработки инвентаря и сельхоз продукции;</w:t>
      </w:r>
      <w:r w:rsidR="00A26860" w:rsidRPr="00AD3464">
        <w:rPr>
          <w:rFonts w:ascii="Times New Roman" w:hAnsi="Times New Roman" w:cs="Times New Roman"/>
          <w:sz w:val="24"/>
          <w:szCs w:val="24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</w:rPr>
        <w:t>временные торговые объекты.</w:t>
      </w:r>
    </w:p>
    <w:p w:rsidR="000C699D" w:rsidRPr="000C699D" w:rsidRDefault="000C699D" w:rsidP="000C6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99D">
        <w:rPr>
          <w:rFonts w:ascii="Times New Roman" w:hAnsi="Times New Roman" w:cs="Times New Roman"/>
          <w:sz w:val="24"/>
          <w:szCs w:val="24"/>
        </w:rPr>
        <w:t xml:space="preserve">Документы на регистрацию права собственности и кадастровый учет можно представить в офисах МФЦ (независимо от места нахождения объекта недвижимости). Информацию об адресах и времени работы офисов приема МФЦ можно получить, воспользовавшись ссылкой https://md.tomsk.ru/, либо по телефону регионального центра телефонного обслуживания 8-800-350-08-50 (звонок бесплатный на территории всей Томской области), либо </w:t>
      </w:r>
      <w:r w:rsidRPr="000C699D">
        <w:rPr>
          <w:rFonts w:ascii="Times New Roman" w:hAnsi="Times New Roman" w:cs="Times New Roman"/>
          <w:spacing w:val="6"/>
          <w:sz w:val="24"/>
          <w:szCs w:val="24"/>
        </w:rPr>
        <w:t xml:space="preserve">в электронной форме через личный кабинет на официальном сайте Росреестра </w:t>
      </w:r>
      <w:r w:rsidRPr="000C699D">
        <w:rPr>
          <w:rFonts w:ascii="Times New Roman" w:hAnsi="Times New Roman" w:cs="Times New Roman"/>
          <w:sz w:val="24"/>
          <w:szCs w:val="24"/>
          <w:u w:val="single"/>
        </w:rPr>
        <w:t>https://rosreestr.gov.ru.</w:t>
      </w:r>
    </w:p>
    <w:p w:rsidR="00A26860" w:rsidRPr="00AD3464" w:rsidRDefault="00A26860" w:rsidP="00A26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772" w:rsidRPr="00AD3464" w:rsidRDefault="001107EF" w:rsidP="00A26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3464">
        <w:rPr>
          <w:rFonts w:ascii="Times New Roman" w:hAnsi="Times New Roman" w:cs="Times New Roman"/>
          <w:sz w:val="24"/>
          <w:szCs w:val="24"/>
        </w:rPr>
        <w:t> </w:t>
      </w:r>
    </w:p>
    <w:p w:rsidR="00C62139" w:rsidRPr="00AD3464" w:rsidRDefault="005437C8" w:rsidP="00066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9E1F42" w:rsidRPr="00AD3464">
        <w:rPr>
          <w:rFonts w:ascii="Times New Roman" w:hAnsi="Times New Roman" w:cs="Times New Roman"/>
          <w:sz w:val="24"/>
          <w:szCs w:val="24"/>
        </w:rPr>
        <w:t>ача</w:t>
      </w:r>
      <w:r w:rsidR="008203B7" w:rsidRPr="00AD3464">
        <w:rPr>
          <w:rFonts w:ascii="Times New Roman" w:hAnsi="Times New Roman" w:cs="Times New Roman"/>
          <w:sz w:val="24"/>
          <w:szCs w:val="24"/>
        </w:rPr>
        <w:t xml:space="preserve">льник </w:t>
      </w:r>
      <w:proofErr w:type="spellStart"/>
      <w:r w:rsidR="008203B7" w:rsidRPr="00AD3464">
        <w:rPr>
          <w:rFonts w:ascii="Times New Roman" w:hAnsi="Times New Roman" w:cs="Times New Roman"/>
          <w:sz w:val="24"/>
          <w:szCs w:val="24"/>
        </w:rPr>
        <w:t>Стрежевского</w:t>
      </w:r>
      <w:proofErr w:type="spellEnd"/>
    </w:p>
    <w:p w:rsidR="008203B7" w:rsidRPr="00AD3464" w:rsidRDefault="008203B7" w:rsidP="00066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464">
        <w:rPr>
          <w:rFonts w:ascii="Times New Roman" w:hAnsi="Times New Roman" w:cs="Times New Roman"/>
          <w:sz w:val="24"/>
          <w:szCs w:val="24"/>
        </w:rPr>
        <w:t xml:space="preserve">межмуниципального отдела </w:t>
      </w:r>
    </w:p>
    <w:p w:rsidR="008203B7" w:rsidRPr="00AD3464" w:rsidRDefault="008203B7" w:rsidP="00585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3464">
        <w:rPr>
          <w:rFonts w:ascii="Times New Roman" w:hAnsi="Times New Roman" w:cs="Times New Roman"/>
          <w:sz w:val="24"/>
          <w:szCs w:val="24"/>
        </w:rPr>
        <w:t xml:space="preserve">Управления Росреестра по Томской области                            </w:t>
      </w:r>
      <w:r w:rsidR="00585C23" w:rsidRPr="00AD346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3464">
        <w:rPr>
          <w:rFonts w:ascii="Times New Roman" w:hAnsi="Times New Roman" w:cs="Times New Roman"/>
          <w:sz w:val="24"/>
          <w:szCs w:val="24"/>
        </w:rPr>
        <w:t xml:space="preserve">   </w:t>
      </w:r>
      <w:r w:rsidR="009E1F42" w:rsidRPr="00AD34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5B82" w:rsidRPr="00AD3464">
        <w:rPr>
          <w:rFonts w:ascii="Times New Roman" w:hAnsi="Times New Roman" w:cs="Times New Roman"/>
          <w:sz w:val="24"/>
          <w:szCs w:val="24"/>
        </w:rPr>
        <w:t xml:space="preserve">      </w:t>
      </w:r>
      <w:r w:rsidR="00DA5C2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00552" w:rsidRPr="00AD3464" w:rsidRDefault="00F00552" w:rsidP="00585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552" w:rsidRPr="009257F9" w:rsidRDefault="00F00552" w:rsidP="00585C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F00552" w:rsidRPr="009257F9" w:rsidSect="00585C2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F33"/>
    <w:multiLevelType w:val="multilevel"/>
    <w:tmpl w:val="E8C69D1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72AC6"/>
    <w:multiLevelType w:val="multilevel"/>
    <w:tmpl w:val="533E03D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3467B1"/>
    <w:multiLevelType w:val="multilevel"/>
    <w:tmpl w:val="93C0A55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A95223"/>
    <w:multiLevelType w:val="multilevel"/>
    <w:tmpl w:val="BE40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07223"/>
    <w:multiLevelType w:val="multilevel"/>
    <w:tmpl w:val="EB8E25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C6C08"/>
    <w:multiLevelType w:val="multilevel"/>
    <w:tmpl w:val="9530D0E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632CC"/>
    <w:multiLevelType w:val="multilevel"/>
    <w:tmpl w:val="FF32B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755250C"/>
    <w:multiLevelType w:val="multilevel"/>
    <w:tmpl w:val="FB92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841BB"/>
    <w:multiLevelType w:val="multilevel"/>
    <w:tmpl w:val="C668202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8070A9"/>
    <w:multiLevelType w:val="multilevel"/>
    <w:tmpl w:val="9EE42CC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6503D4"/>
    <w:multiLevelType w:val="multilevel"/>
    <w:tmpl w:val="2572DC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5C"/>
    <w:rsid w:val="00006A93"/>
    <w:rsid w:val="000663F4"/>
    <w:rsid w:val="00077742"/>
    <w:rsid w:val="000C1FE2"/>
    <w:rsid w:val="000C699D"/>
    <w:rsid w:val="000E2C54"/>
    <w:rsid w:val="001107EF"/>
    <w:rsid w:val="001164A4"/>
    <w:rsid w:val="00120D7D"/>
    <w:rsid w:val="001405D4"/>
    <w:rsid w:val="001426EC"/>
    <w:rsid w:val="00142E8C"/>
    <w:rsid w:val="00143561"/>
    <w:rsid w:val="00144772"/>
    <w:rsid w:val="00156989"/>
    <w:rsid w:val="001612E6"/>
    <w:rsid w:val="001776E2"/>
    <w:rsid w:val="0018497F"/>
    <w:rsid w:val="00192553"/>
    <w:rsid w:val="001E632C"/>
    <w:rsid w:val="00274B1F"/>
    <w:rsid w:val="002932D7"/>
    <w:rsid w:val="002B22E7"/>
    <w:rsid w:val="002C0F0E"/>
    <w:rsid w:val="002D2EDA"/>
    <w:rsid w:val="002F7FB1"/>
    <w:rsid w:val="003035EA"/>
    <w:rsid w:val="00343BDD"/>
    <w:rsid w:val="003464D9"/>
    <w:rsid w:val="00350D0E"/>
    <w:rsid w:val="003B567E"/>
    <w:rsid w:val="003C5B82"/>
    <w:rsid w:val="003E7A0F"/>
    <w:rsid w:val="003F31F3"/>
    <w:rsid w:val="00403E25"/>
    <w:rsid w:val="00422FA7"/>
    <w:rsid w:val="00435FB0"/>
    <w:rsid w:val="0045152A"/>
    <w:rsid w:val="00472FC6"/>
    <w:rsid w:val="00511247"/>
    <w:rsid w:val="005437C8"/>
    <w:rsid w:val="00555ABE"/>
    <w:rsid w:val="00585C23"/>
    <w:rsid w:val="005871D6"/>
    <w:rsid w:val="0059605C"/>
    <w:rsid w:val="005B1A5F"/>
    <w:rsid w:val="005C3233"/>
    <w:rsid w:val="00607C8A"/>
    <w:rsid w:val="0062028F"/>
    <w:rsid w:val="00630797"/>
    <w:rsid w:val="00651858"/>
    <w:rsid w:val="006E48DD"/>
    <w:rsid w:val="006F60DB"/>
    <w:rsid w:val="0070452C"/>
    <w:rsid w:val="007509B8"/>
    <w:rsid w:val="007548E8"/>
    <w:rsid w:val="007A1A20"/>
    <w:rsid w:val="007B3A47"/>
    <w:rsid w:val="007B3C81"/>
    <w:rsid w:val="007C231C"/>
    <w:rsid w:val="007E2709"/>
    <w:rsid w:val="00804F96"/>
    <w:rsid w:val="008203B7"/>
    <w:rsid w:val="00825472"/>
    <w:rsid w:val="00853AF2"/>
    <w:rsid w:val="008E193B"/>
    <w:rsid w:val="008F5F29"/>
    <w:rsid w:val="009033B9"/>
    <w:rsid w:val="009257F9"/>
    <w:rsid w:val="0096182B"/>
    <w:rsid w:val="009A003A"/>
    <w:rsid w:val="009A6279"/>
    <w:rsid w:val="009D2A8F"/>
    <w:rsid w:val="009D475C"/>
    <w:rsid w:val="009E1F42"/>
    <w:rsid w:val="00A23206"/>
    <w:rsid w:val="00A26860"/>
    <w:rsid w:val="00A32F92"/>
    <w:rsid w:val="00A457F5"/>
    <w:rsid w:val="00A808EA"/>
    <w:rsid w:val="00AD3464"/>
    <w:rsid w:val="00AE506D"/>
    <w:rsid w:val="00B04D9D"/>
    <w:rsid w:val="00B25719"/>
    <w:rsid w:val="00B258BF"/>
    <w:rsid w:val="00B60189"/>
    <w:rsid w:val="00B66CC2"/>
    <w:rsid w:val="00B87E52"/>
    <w:rsid w:val="00BB6442"/>
    <w:rsid w:val="00BE21EA"/>
    <w:rsid w:val="00BE5E6F"/>
    <w:rsid w:val="00BF5F03"/>
    <w:rsid w:val="00C365DA"/>
    <w:rsid w:val="00C43E8E"/>
    <w:rsid w:val="00C53297"/>
    <w:rsid w:val="00C62139"/>
    <w:rsid w:val="00C85C65"/>
    <w:rsid w:val="00CC726B"/>
    <w:rsid w:val="00CF5916"/>
    <w:rsid w:val="00D60087"/>
    <w:rsid w:val="00D60F59"/>
    <w:rsid w:val="00D66639"/>
    <w:rsid w:val="00D72031"/>
    <w:rsid w:val="00D921C7"/>
    <w:rsid w:val="00DA5C29"/>
    <w:rsid w:val="00DB1041"/>
    <w:rsid w:val="00DC4FD3"/>
    <w:rsid w:val="00DE1968"/>
    <w:rsid w:val="00E2624D"/>
    <w:rsid w:val="00E45B37"/>
    <w:rsid w:val="00E82A0A"/>
    <w:rsid w:val="00E93AEE"/>
    <w:rsid w:val="00EC5B50"/>
    <w:rsid w:val="00EE250A"/>
    <w:rsid w:val="00F00552"/>
    <w:rsid w:val="00F8596B"/>
    <w:rsid w:val="00F90053"/>
    <w:rsid w:val="00F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0053"/>
    <w:rPr>
      <w:color w:val="0000FF"/>
      <w:u w:val="single"/>
    </w:rPr>
  </w:style>
  <w:style w:type="character" w:customStyle="1" w:styleId="blk">
    <w:name w:val="blk"/>
    <w:basedOn w:val="a0"/>
    <w:rsid w:val="002D2EDA"/>
  </w:style>
  <w:style w:type="paragraph" w:styleId="a5">
    <w:name w:val="Body Text"/>
    <w:basedOn w:val="a"/>
    <w:link w:val="a6"/>
    <w:uiPriority w:val="99"/>
    <w:rsid w:val="008203B7"/>
    <w:pPr>
      <w:shd w:val="clear" w:color="auto" w:fill="FFFFFF"/>
      <w:spacing w:before="300" w:after="0" w:line="322" w:lineRule="exact"/>
      <w:jc w:val="both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203B7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rmal">
    <w:name w:val="ConsPlusNormal"/>
    <w:rsid w:val="00274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uhw9">
    <w:name w:val="_7uhw9"/>
    <w:basedOn w:val="a0"/>
    <w:rsid w:val="00B04D9D"/>
  </w:style>
  <w:style w:type="paragraph" w:styleId="a7">
    <w:name w:val="Balloon Text"/>
    <w:basedOn w:val="a"/>
    <w:link w:val="a8"/>
    <w:uiPriority w:val="99"/>
    <w:semiHidden/>
    <w:unhideWhenUsed/>
    <w:rsid w:val="003B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7E"/>
    <w:rPr>
      <w:rFonts w:ascii="Tahoma" w:hAnsi="Tahoma" w:cs="Tahoma"/>
      <w:sz w:val="16"/>
      <w:szCs w:val="16"/>
    </w:rPr>
  </w:style>
  <w:style w:type="character" w:customStyle="1" w:styleId="object">
    <w:name w:val="object"/>
    <w:basedOn w:val="a0"/>
    <w:rsid w:val="00110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0053"/>
    <w:rPr>
      <w:color w:val="0000FF"/>
      <w:u w:val="single"/>
    </w:rPr>
  </w:style>
  <w:style w:type="character" w:customStyle="1" w:styleId="blk">
    <w:name w:val="blk"/>
    <w:basedOn w:val="a0"/>
    <w:rsid w:val="002D2EDA"/>
  </w:style>
  <w:style w:type="paragraph" w:styleId="a5">
    <w:name w:val="Body Text"/>
    <w:basedOn w:val="a"/>
    <w:link w:val="a6"/>
    <w:uiPriority w:val="99"/>
    <w:rsid w:val="008203B7"/>
    <w:pPr>
      <w:shd w:val="clear" w:color="auto" w:fill="FFFFFF"/>
      <w:spacing w:before="300" w:after="0" w:line="322" w:lineRule="exact"/>
      <w:jc w:val="both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203B7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rmal">
    <w:name w:val="ConsPlusNormal"/>
    <w:rsid w:val="00274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7uhw9">
    <w:name w:val="_7uhw9"/>
    <w:basedOn w:val="a0"/>
    <w:rsid w:val="00B04D9D"/>
  </w:style>
  <w:style w:type="paragraph" w:styleId="a7">
    <w:name w:val="Balloon Text"/>
    <w:basedOn w:val="a"/>
    <w:link w:val="a8"/>
    <w:uiPriority w:val="99"/>
    <w:semiHidden/>
    <w:unhideWhenUsed/>
    <w:rsid w:val="003B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67E"/>
    <w:rPr>
      <w:rFonts w:ascii="Tahoma" w:hAnsi="Tahoma" w:cs="Tahoma"/>
      <w:sz w:val="16"/>
      <w:szCs w:val="16"/>
    </w:rPr>
  </w:style>
  <w:style w:type="character" w:customStyle="1" w:styleId="object">
    <w:name w:val="object"/>
    <w:basedOn w:val="a0"/>
    <w:rsid w:val="0011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1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32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2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65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78917">
                              <w:marLeft w:val="0"/>
                              <w:marRight w:val="0"/>
                              <w:marTop w:val="180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469660">
                                  <w:marLeft w:val="0"/>
                                  <w:marRight w:val="0"/>
                                  <w:marTop w:val="840"/>
                                  <w:marBottom w:val="8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32484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65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65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6736-CBD9-4A13-85D1-FE51F65A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brandten</cp:lastModifiedBy>
  <cp:revision>2</cp:revision>
  <cp:lastPrinted>2022-03-02T07:54:00Z</cp:lastPrinted>
  <dcterms:created xsi:type="dcterms:W3CDTF">2023-06-01T11:53:00Z</dcterms:created>
  <dcterms:modified xsi:type="dcterms:W3CDTF">2023-06-01T11:53:00Z</dcterms:modified>
</cp:coreProperties>
</file>