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Томская область Асиновский район</w:t>
      </w:r>
    </w:p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АДМИНИСТРАЦИЯ</w:t>
      </w:r>
    </w:p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НОВОНИКОЛАЕВСКОГО СЕЛЬСКОГО ПОСЕЛЕНИЯ</w:t>
      </w:r>
    </w:p>
    <w:p w:rsidR="00DC1EAC" w:rsidRPr="00F24585" w:rsidRDefault="00DC1EAC" w:rsidP="00DC1EAC">
      <w:pPr>
        <w:jc w:val="center"/>
        <w:rPr>
          <w:b/>
        </w:rPr>
      </w:pPr>
    </w:p>
    <w:p w:rsidR="00DC1EAC" w:rsidRPr="00F24585" w:rsidRDefault="00DC1EAC" w:rsidP="00DC1EAC">
      <w:pPr>
        <w:jc w:val="center"/>
        <w:rPr>
          <w:b/>
        </w:rPr>
      </w:pPr>
      <w:r w:rsidRPr="00F24585">
        <w:rPr>
          <w:b/>
        </w:rPr>
        <w:t>ПОСТАНОВЛЕНИЕ</w:t>
      </w:r>
    </w:p>
    <w:p w:rsidR="00DC1EAC" w:rsidRPr="00F24585" w:rsidRDefault="0055096B" w:rsidP="00DC1EAC">
      <w:r>
        <w:t>19</w:t>
      </w:r>
      <w:r w:rsidR="002F31CC" w:rsidRPr="00F24585">
        <w:t>.</w:t>
      </w:r>
      <w:r>
        <w:t>1</w:t>
      </w:r>
      <w:r w:rsidR="002F31CC" w:rsidRPr="00F24585">
        <w:t>0</w:t>
      </w:r>
      <w:r w:rsidR="00DC1EAC" w:rsidRPr="00F24585">
        <w:t>.202</w:t>
      </w:r>
      <w:r>
        <w:t>3</w:t>
      </w:r>
      <w:r w:rsidR="00DC1EAC" w:rsidRPr="00F24585">
        <w:t xml:space="preserve">                                                                                   </w:t>
      </w:r>
      <w:r w:rsidR="001C70BE" w:rsidRPr="00F24585">
        <w:t xml:space="preserve">                           </w:t>
      </w:r>
      <w:r w:rsidR="00DC1EAC" w:rsidRPr="00F24585">
        <w:t xml:space="preserve">№ </w:t>
      </w:r>
      <w:r w:rsidR="00EB35B1">
        <w:t>80</w:t>
      </w:r>
    </w:p>
    <w:p w:rsidR="00DC1EAC" w:rsidRPr="00F24585" w:rsidRDefault="00DC1EAC" w:rsidP="00DC1EAC"/>
    <w:p w:rsidR="00DC1EAC" w:rsidRPr="00F24585" w:rsidRDefault="00DC1EAC" w:rsidP="00DC1EAC">
      <w:pPr>
        <w:jc w:val="center"/>
        <w:rPr>
          <w:color w:val="000000"/>
        </w:rPr>
      </w:pPr>
      <w:proofErr w:type="gramStart"/>
      <w:r w:rsidRPr="00F24585">
        <w:rPr>
          <w:color w:val="000000"/>
        </w:rPr>
        <w:t>с</w:t>
      </w:r>
      <w:proofErr w:type="gramEnd"/>
      <w:r w:rsidRPr="00F24585">
        <w:rPr>
          <w:color w:val="000000"/>
        </w:rPr>
        <w:t>. Новониколаевка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24585">
        <w:rPr>
          <w:b/>
        </w:rPr>
        <w:t xml:space="preserve"> </w:t>
      </w:r>
    </w:p>
    <w:p w:rsidR="002F31CC" w:rsidRPr="00F24585" w:rsidRDefault="00DC1EAC" w:rsidP="00EB35B1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</w:rPr>
      </w:pPr>
      <w:r w:rsidRPr="00F24585">
        <w:rPr>
          <w:bCs/>
        </w:rPr>
        <w:t xml:space="preserve">Об отмене постановления </w:t>
      </w:r>
      <w:r w:rsidR="0055096B">
        <w:rPr>
          <w:bCs/>
        </w:rPr>
        <w:t>а</w:t>
      </w:r>
      <w:r w:rsidRPr="00F24585">
        <w:rPr>
          <w:bCs/>
        </w:rPr>
        <w:t xml:space="preserve">дминистрации Новониколаевского сельского поселения от </w:t>
      </w:r>
      <w:r w:rsidR="00EB35B1">
        <w:rPr>
          <w:bCs/>
        </w:rPr>
        <w:t>25</w:t>
      </w:r>
      <w:r w:rsidR="002F31CC" w:rsidRPr="00F24585">
        <w:rPr>
          <w:bCs/>
        </w:rPr>
        <w:t>.</w:t>
      </w:r>
      <w:r w:rsidR="0055096B">
        <w:rPr>
          <w:bCs/>
        </w:rPr>
        <w:t>0</w:t>
      </w:r>
      <w:r w:rsidR="00EB35B1">
        <w:rPr>
          <w:bCs/>
        </w:rPr>
        <w:t>5</w:t>
      </w:r>
      <w:r w:rsidRPr="00F24585">
        <w:rPr>
          <w:bCs/>
        </w:rPr>
        <w:t>.20</w:t>
      </w:r>
      <w:r w:rsidR="00EB35B1">
        <w:rPr>
          <w:bCs/>
        </w:rPr>
        <w:t>17</w:t>
      </w:r>
      <w:r w:rsidRPr="00F24585">
        <w:rPr>
          <w:bCs/>
        </w:rPr>
        <w:t xml:space="preserve"> № </w:t>
      </w:r>
      <w:r w:rsidR="00EB35B1">
        <w:rPr>
          <w:bCs/>
        </w:rPr>
        <w:t>84</w:t>
      </w:r>
      <w:r w:rsidR="002F31CC" w:rsidRPr="00F24585">
        <w:rPr>
          <w:bCs/>
        </w:rPr>
        <w:t xml:space="preserve"> </w:t>
      </w:r>
      <w:r w:rsidRPr="00F24585">
        <w:rPr>
          <w:bCs/>
        </w:rPr>
        <w:t xml:space="preserve"> «</w:t>
      </w:r>
      <w:r w:rsidR="0055096B">
        <w:t>Об утверждении Порядка предоставлени</w:t>
      </w:r>
      <w:r w:rsidR="00C344D8">
        <w:t>я</w:t>
      </w:r>
      <w:r w:rsidR="0055096B">
        <w:t xml:space="preserve"> субсиди</w:t>
      </w:r>
      <w:r w:rsidR="00EB35B1">
        <w:t>й</w:t>
      </w:r>
      <w:r w:rsidR="00C344D8">
        <w:t xml:space="preserve"> юридическим лицам  на </w:t>
      </w:r>
      <w:r w:rsidR="00EB35B1">
        <w:t>возмещение расходов, связанных с оказанием услуг гражданам, удостоенным звания « Почетный гражданин Новониколаевского сельского поселения»</w:t>
      </w:r>
    </w:p>
    <w:p w:rsidR="00DC1EAC" w:rsidRPr="00F24585" w:rsidRDefault="00DC1EAC" w:rsidP="00EB35B1">
      <w:pPr>
        <w:tabs>
          <w:tab w:val="left" w:pos="3015"/>
        </w:tabs>
        <w:jc w:val="center"/>
        <w:rPr>
          <w:rFonts w:eastAsiaTheme="minorHAnsi"/>
          <w:lang w:eastAsia="en-US"/>
        </w:rPr>
      </w:pPr>
    </w:p>
    <w:p w:rsidR="00DC1EAC" w:rsidRPr="00F24585" w:rsidRDefault="00DC1EAC" w:rsidP="00DC1EAC">
      <w:pPr>
        <w:jc w:val="center"/>
        <w:rPr>
          <w:bCs/>
        </w:rPr>
      </w:pPr>
      <w:r w:rsidRPr="00F24585">
        <w:rPr>
          <w:bCs/>
        </w:rPr>
        <w:t xml:space="preserve"> </w:t>
      </w:r>
      <w:r w:rsidRPr="00F24585">
        <w:t xml:space="preserve">  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43" w:firstLine="425"/>
        <w:jc w:val="both"/>
        <w:rPr>
          <w:color w:val="000000"/>
        </w:rPr>
      </w:pPr>
      <w:r w:rsidRPr="00F24585"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 xml:space="preserve">         ПОСТАНОВЛЯЮ:</w:t>
      </w:r>
    </w:p>
    <w:p w:rsidR="00DC1EAC" w:rsidRPr="00F24585" w:rsidRDefault="00DC1EAC" w:rsidP="0055096B">
      <w:pPr>
        <w:pStyle w:val="a5"/>
        <w:spacing w:before="0" w:beforeAutospacing="0" w:after="0" w:afterAutospacing="0"/>
        <w:jc w:val="both"/>
        <w:rPr>
          <w:bCs/>
        </w:rPr>
      </w:pPr>
      <w:r w:rsidRPr="00F24585">
        <w:rPr>
          <w:rFonts w:eastAsia="Calibri"/>
          <w:lang w:eastAsia="en-US"/>
        </w:rPr>
        <w:t xml:space="preserve">           1.</w:t>
      </w:r>
      <w:r w:rsidRPr="00F24585">
        <w:rPr>
          <w:bCs/>
        </w:rPr>
        <w:t xml:space="preserve">Отменить </w:t>
      </w:r>
      <w:r w:rsidRPr="00F24585">
        <w:rPr>
          <w:rFonts w:eastAsia="Calibri"/>
          <w:lang w:eastAsia="en-US"/>
        </w:rPr>
        <w:t xml:space="preserve"> п</w:t>
      </w:r>
      <w:r w:rsidRPr="00F24585">
        <w:rPr>
          <w:rFonts w:eastAsia="Calibri"/>
          <w:bCs/>
          <w:lang w:eastAsia="en-US"/>
        </w:rPr>
        <w:t xml:space="preserve">остановление </w:t>
      </w:r>
      <w:r w:rsidR="0055096B">
        <w:rPr>
          <w:rFonts w:eastAsia="Calibri"/>
          <w:bCs/>
          <w:lang w:eastAsia="en-US"/>
        </w:rPr>
        <w:t>а</w:t>
      </w:r>
      <w:r w:rsidRPr="00F24585">
        <w:rPr>
          <w:rFonts w:eastAsia="Calibri"/>
          <w:bCs/>
          <w:lang w:eastAsia="en-US"/>
        </w:rPr>
        <w:t xml:space="preserve">дминистрации Новониколаевского сельского поселения </w:t>
      </w:r>
      <w:r w:rsidRPr="00F24585">
        <w:rPr>
          <w:bCs/>
        </w:rPr>
        <w:t xml:space="preserve">от </w:t>
      </w:r>
      <w:r w:rsidR="00EB35B1" w:rsidRPr="00EB35B1">
        <w:rPr>
          <w:bCs/>
        </w:rPr>
        <w:t>25.05.2017 № 84  «Об утверждении Порядка предоставления субсидий юридическим лицам  на возмещение расходов, связанных с оказанием услуг гражданам, удостоенным звания « Почетный гражданин Новониколаевского сельского поселения»</w:t>
      </w:r>
      <w:r w:rsidR="00EB35B1">
        <w:rPr>
          <w:bCs/>
        </w:rPr>
        <w:t>.</w:t>
      </w:r>
    </w:p>
    <w:p w:rsidR="00DC1EAC" w:rsidRPr="00F24585" w:rsidRDefault="00DC1EAC" w:rsidP="002F31CC">
      <w:pPr>
        <w:jc w:val="both"/>
        <w:rPr>
          <w:rFonts w:eastAsia="Calibri"/>
          <w:lang w:eastAsia="en-US"/>
        </w:rPr>
      </w:pPr>
      <w:r w:rsidRPr="00F24585">
        <w:rPr>
          <w:rFonts w:eastAsia="Calibri"/>
          <w:bCs/>
          <w:lang w:eastAsia="en-US"/>
        </w:rPr>
        <w:tab/>
        <w:t>2</w:t>
      </w:r>
      <w:r w:rsidRPr="00F24585">
        <w:rPr>
          <w:rFonts w:eastAsia="Calibri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F24585"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 w:rsidRPr="00F24585"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 w:rsidRPr="00F24585">
          <w:rPr>
            <w:rStyle w:val="a3"/>
            <w:rFonts w:eastAsia="Calibri"/>
            <w:color w:val="auto"/>
            <w:u w:val="none"/>
            <w:lang w:eastAsia="en-US"/>
          </w:rPr>
          <w:t>selpasino.ru</w:t>
        </w:r>
      </w:hyperlink>
      <w:r w:rsidRPr="00F24585">
        <w:rPr>
          <w:rFonts w:eastAsia="Calibri"/>
          <w:lang w:eastAsia="en-US"/>
        </w:rPr>
        <w:t>.</w:t>
      </w:r>
    </w:p>
    <w:p w:rsidR="00DC1EAC" w:rsidRPr="00F24585" w:rsidRDefault="00DC1EAC" w:rsidP="002F31C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ab/>
      </w:r>
    </w:p>
    <w:p w:rsidR="00DC1EAC" w:rsidRPr="00F24585" w:rsidRDefault="00DC1EAC" w:rsidP="002F31C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F24585" w:rsidRDefault="0055096B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И.о</w:t>
      </w:r>
      <w:proofErr w:type="spellEnd"/>
      <w:r>
        <w:rPr>
          <w:rFonts w:eastAsia="Calibri"/>
          <w:lang w:eastAsia="en-US"/>
        </w:rPr>
        <w:t>. г</w:t>
      </w:r>
      <w:r w:rsidR="00DC1EAC" w:rsidRPr="00F24585">
        <w:rPr>
          <w:rFonts w:eastAsia="Calibri"/>
          <w:lang w:eastAsia="en-US"/>
        </w:rPr>
        <w:t>лав</w:t>
      </w:r>
      <w:r>
        <w:rPr>
          <w:rFonts w:eastAsia="Calibri"/>
          <w:lang w:eastAsia="en-US"/>
        </w:rPr>
        <w:t>ы</w:t>
      </w:r>
      <w:r w:rsidR="00DC1EAC" w:rsidRPr="00F24585">
        <w:rPr>
          <w:rFonts w:eastAsia="Calibri"/>
          <w:lang w:eastAsia="en-US"/>
        </w:rPr>
        <w:t xml:space="preserve"> Новониколаевского </w:t>
      </w:r>
    </w:p>
    <w:p w:rsidR="00DC1EAC" w:rsidRPr="00F24585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 xml:space="preserve">сельского поселения                                                    </w:t>
      </w:r>
      <w:r w:rsidR="001F22AA">
        <w:rPr>
          <w:rFonts w:eastAsia="Calibri"/>
          <w:lang w:eastAsia="en-US"/>
        </w:rPr>
        <w:t xml:space="preserve">            </w:t>
      </w:r>
      <w:bookmarkStart w:id="0" w:name="_GoBack"/>
      <w:bookmarkEnd w:id="0"/>
      <w:r w:rsidRPr="00F24585">
        <w:rPr>
          <w:rFonts w:eastAsia="Calibri"/>
          <w:lang w:eastAsia="en-US"/>
        </w:rPr>
        <w:t xml:space="preserve">              </w:t>
      </w:r>
      <w:r w:rsidR="001C70BE" w:rsidRPr="00F24585">
        <w:rPr>
          <w:rFonts w:eastAsia="Calibri"/>
          <w:lang w:eastAsia="en-US"/>
        </w:rPr>
        <w:t xml:space="preserve">            </w:t>
      </w:r>
      <w:r w:rsidR="0055096B">
        <w:rPr>
          <w:rFonts w:eastAsia="Calibri"/>
          <w:lang w:eastAsia="en-US"/>
        </w:rPr>
        <w:t>В</w:t>
      </w:r>
      <w:r w:rsidRPr="00F24585">
        <w:rPr>
          <w:rFonts w:eastAsia="Calibri"/>
          <w:lang w:eastAsia="en-US"/>
        </w:rPr>
        <w:t>.</w:t>
      </w:r>
      <w:r w:rsidR="0055096B">
        <w:rPr>
          <w:rFonts w:eastAsia="Calibri"/>
          <w:lang w:eastAsia="en-US"/>
        </w:rPr>
        <w:t>А</w:t>
      </w:r>
      <w:r w:rsidRPr="00F24585">
        <w:rPr>
          <w:rFonts w:eastAsia="Calibri"/>
          <w:lang w:eastAsia="en-US"/>
        </w:rPr>
        <w:t xml:space="preserve">. </w:t>
      </w:r>
      <w:r w:rsidR="0055096B">
        <w:rPr>
          <w:rFonts w:eastAsia="Calibri"/>
          <w:lang w:eastAsia="en-US"/>
        </w:rPr>
        <w:t>Пепеляева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tabs>
          <w:tab w:val="left" w:pos="2700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DC1EAC" w:rsidRPr="00F24585" w:rsidRDefault="00DC1EAC" w:rsidP="00DC1EAC">
      <w:pPr>
        <w:jc w:val="both"/>
      </w:pPr>
    </w:p>
    <w:p w:rsidR="00DC1EAC" w:rsidRPr="00F24585" w:rsidRDefault="00DC1EAC" w:rsidP="00DC1EAC"/>
    <w:p w:rsidR="0055096B" w:rsidRDefault="0055096B"/>
    <w:p w:rsidR="0055096B" w:rsidRPr="0055096B" w:rsidRDefault="0055096B" w:rsidP="0055096B"/>
    <w:p w:rsidR="0055096B" w:rsidRPr="0055096B" w:rsidRDefault="0055096B" w:rsidP="0055096B"/>
    <w:p w:rsidR="0055096B" w:rsidRDefault="0055096B" w:rsidP="0055096B"/>
    <w:p w:rsidR="0055096B" w:rsidRDefault="0055096B" w:rsidP="0055096B"/>
    <w:p w:rsidR="005315D6" w:rsidRPr="0055096B" w:rsidRDefault="005315D6" w:rsidP="0055096B">
      <w:pPr>
        <w:jc w:val="center"/>
      </w:pPr>
    </w:p>
    <w:sectPr w:rsidR="005315D6" w:rsidRPr="0055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40"/>
    <w:rsid w:val="001C70BE"/>
    <w:rsid w:val="001F22AA"/>
    <w:rsid w:val="002F31CC"/>
    <w:rsid w:val="005315D6"/>
    <w:rsid w:val="0055096B"/>
    <w:rsid w:val="00C12240"/>
    <w:rsid w:val="00C344D8"/>
    <w:rsid w:val="00DA2CBA"/>
    <w:rsid w:val="00DC1EAC"/>
    <w:rsid w:val="00DC2521"/>
    <w:rsid w:val="00DC3F55"/>
    <w:rsid w:val="00EB35B1"/>
    <w:rsid w:val="00F2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31C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F31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31C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F3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2023-10-25T09:01:00Z</cp:lastPrinted>
  <dcterms:created xsi:type="dcterms:W3CDTF">2022-05-05T05:48:00Z</dcterms:created>
  <dcterms:modified xsi:type="dcterms:W3CDTF">2023-10-25T09:01:00Z</dcterms:modified>
</cp:coreProperties>
</file>