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EF8" w:rsidRPr="008979EA" w:rsidRDefault="006A2EF8" w:rsidP="006A2E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B2D36"/>
          <w:sz w:val="24"/>
          <w:szCs w:val="24"/>
          <w:lang w:eastAsia="ru-RU"/>
        </w:rPr>
      </w:pPr>
      <w:r w:rsidRPr="008979EA">
        <w:rPr>
          <w:rFonts w:ascii="Times New Roman" w:eastAsia="Times New Roman" w:hAnsi="Times New Roman" w:cs="Times New Roman"/>
          <w:b/>
          <w:bCs/>
          <w:color w:val="3B2D36"/>
          <w:sz w:val="24"/>
          <w:szCs w:val="24"/>
          <w:lang w:eastAsia="ru-RU"/>
        </w:rPr>
        <w:t>Томская область Асиновский район</w:t>
      </w:r>
    </w:p>
    <w:p w:rsidR="006A2EF8" w:rsidRPr="008979EA" w:rsidRDefault="006A2EF8" w:rsidP="006A2E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B2D36"/>
          <w:sz w:val="24"/>
          <w:szCs w:val="24"/>
          <w:lang w:eastAsia="ru-RU"/>
        </w:rPr>
      </w:pPr>
      <w:r w:rsidRPr="008979EA">
        <w:rPr>
          <w:rFonts w:ascii="Times New Roman" w:eastAsia="Times New Roman" w:hAnsi="Times New Roman" w:cs="Times New Roman"/>
          <w:b/>
          <w:bCs/>
          <w:color w:val="3B2D36"/>
          <w:sz w:val="24"/>
          <w:szCs w:val="24"/>
          <w:lang w:eastAsia="ru-RU"/>
        </w:rPr>
        <w:t>АДМИНИСТРАЦИЯ</w:t>
      </w:r>
    </w:p>
    <w:p w:rsidR="006A2EF8" w:rsidRPr="008979EA" w:rsidRDefault="006A2EF8" w:rsidP="006A2E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B2D36"/>
          <w:sz w:val="24"/>
          <w:szCs w:val="24"/>
          <w:lang w:eastAsia="ru-RU"/>
        </w:rPr>
      </w:pPr>
      <w:r w:rsidRPr="008979EA">
        <w:rPr>
          <w:rFonts w:ascii="Times New Roman" w:eastAsia="Times New Roman" w:hAnsi="Times New Roman" w:cs="Times New Roman"/>
          <w:b/>
          <w:bCs/>
          <w:color w:val="3B2D36"/>
          <w:sz w:val="24"/>
          <w:szCs w:val="24"/>
          <w:lang w:eastAsia="ru-RU"/>
        </w:rPr>
        <w:t>НОВО</w:t>
      </w:r>
      <w:r w:rsidR="003A437C" w:rsidRPr="008979EA">
        <w:rPr>
          <w:rFonts w:ascii="Times New Roman" w:eastAsia="Times New Roman" w:hAnsi="Times New Roman" w:cs="Times New Roman"/>
          <w:b/>
          <w:bCs/>
          <w:color w:val="3B2D36"/>
          <w:sz w:val="24"/>
          <w:szCs w:val="24"/>
          <w:lang w:eastAsia="ru-RU"/>
        </w:rPr>
        <w:t>НИКОЛАЕВСКОГО</w:t>
      </w:r>
      <w:r w:rsidRPr="008979EA">
        <w:rPr>
          <w:rFonts w:ascii="Times New Roman" w:eastAsia="Times New Roman" w:hAnsi="Times New Roman" w:cs="Times New Roman"/>
          <w:b/>
          <w:bCs/>
          <w:color w:val="3B2D36"/>
          <w:sz w:val="24"/>
          <w:szCs w:val="24"/>
          <w:lang w:eastAsia="ru-RU"/>
        </w:rPr>
        <w:t xml:space="preserve"> СЕЛЬСКОГО ПОСЕЛЕНИЯ</w:t>
      </w:r>
    </w:p>
    <w:p w:rsidR="006A2EF8" w:rsidRPr="008979EA" w:rsidRDefault="006A2EF8" w:rsidP="006A2E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B2D36"/>
          <w:sz w:val="24"/>
          <w:szCs w:val="24"/>
          <w:lang w:eastAsia="ru-RU"/>
        </w:rPr>
      </w:pPr>
    </w:p>
    <w:p w:rsidR="006A2EF8" w:rsidRPr="008979EA" w:rsidRDefault="006A2EF8" w:rsidP="003A43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B2D36"/>
          <w:sz w:val="24"/>
          <w:szCs w:val="24"/>
          <w:lang w:eastAsia="ru-RU"/>
        </w:rPr>
      </w:pPr>
      <w:r w:rsidRPr="008979EA">
        <w:rPr>
          <w:rFonts w:ascii="Times New Roman" w:eastAsia="Times New Roman" w:hAnsi="Times New Roman" w:cs="Times New Roman"/>
          <w:b/>
          <w:bCs/>
          <w:color w:val="3B2D36"/>
          <w:sz w:val="24"/>
          <w:szCs w:val="24"/>
          <w:lang w:eastAsia="ru-RU"/>
        </w:rPr>
        <w:t>ПОСТАНОВЛЕНИЕ</w:t>
      </w:r>
    </w:p>
    <w:p w:rsidR="006A2EF8" w:rsidRPr="008979EA" w:rsidRDefault="006A2EF8" w:rsidP="006A2E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3B2D36"/>
          <w:sz w:val="24"/>
          <w:szCs w:val="24"/>
          <w:lang w:eastAsia="ru-RU"/>
        </w:rPr>
      </w:pPr>
    </w:p>
    <w:p w:rsidR="006A2EF8" w:rsidRPr="008979EA" w:rsidRDefault="00300209" w:rsidP="003A43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B2D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B2D36"/>
          <w:sz w:val="24"/>
          <w:szCs w:val="24"/>
          <w:lang w:eastAsia="ru-RU"/>
        </w:rPr>
        <w:t>00</w:t>
      </w:r>
      <w:r w:rsidR="00715F5E" w:rsidRPr="008979EA">
        <w:rPr>
          <w:rFonts w:ascii="Times New Roman" w:eastAsia="Times New Roman" w:hAnsi="Times New Roman" w:cs="Times New Roman"/>
          <w:bCs/>
          <w:color w:val="3B2D36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bCs/>
          <w:color w:val="3B2D36"/>
          <w:sz w:val="24"/>
          <w:szCs w:val="24"/>
          <w:lang w:eastAsia="ru-RU"/>
        </w:rPr>
        <w:t>0</w:t>
      </w:r>
      <w:r w:rsidR="00715F5E" w:rsidRPr="008979EA">
        <w:rPr>
          <w:rFonts w:ascii="Times New Roman" w:eastAsia="Times New Roman" w:hAnsi="Times New Roman" w:cs="Times New Roman"/>
          <w:bCs/>
          <w:color w:val="3B2D36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bCs/>
          <w:color w:val="3B2D36"/>
          <w:sz w:val="24"/>
          <w:szCs w:val="24"/>
          <w:lang w:eastAsia="ru-RU"/>
        </w:rPr>
        <w:t>3</w:t>
      </w:r>
      <w:r w:rsidR="003A437C" w:rsidRPr="008979EA">
        <w:rPr>
          <w:rFonts w:ascii="Times New Roman" w:eastAsia="Times New Roman" w:hAnsi="Times New Roman" w:cs="Times New Roman"/>
          <w:bCs/>
          <w:color w:val="3B2D36"/>
          <w:sz w:val="24"/>
          <w:szCs w:val="24"/>
          <w:lang w:eastAsia="ru-RU"/>
        </w:rPr>
        <w:t xml:space="preserve">                                                                                             </w:t>
      </w:r>
      <w:r w:rsidR="00570BE4" w:rsidRPr="008979EA">
        <w:rPr>
          <w:rFonts w:ascii="Times New Roman" w:eastAsia="Times New Roman" w:hAnsi="Times New Roman" w:cs="Times New Roman"/>
          <w:bCs/>
          <w:color w:val="3B2D36"/>
          <w:sz w:val="24"/>
          <w:szCs w:val="24"/>
          <w:lang w:eastAsia="ru-RU"/>
        </w:rPr>
        <w:t xml:space="preserve">             </w:t>
      </w:r>
      <w:r w:rsidR="00715F5E" w:rsidRPr="008979EA">
        <w:rPr>
          <w:rFonts w:ascii="Times New Roman" w:eastAsia="Times New Roman" w:hAnsi="Times New Roman" w:cs="Times New Roman"/>
          <w:bCs/>
          <w:color w:val="3B2D36"/>
          <w:sz w:val="24"/>
          <w:szCs w:val="24"/>
          <w:lang w:eastAsia="ru-RU"/>
        </w:rPr>
        <w:t xml:space="preserve">  </w:t>
      </w:r>
      <w:r w:rsidR="003A437C" w:rsidRPr="008979EA">
        <w:rPr>
          <w:rFonts w:ascii="Times New Roman" w:eastAsia="Times New Roman" w:hAnsi="Times New Roman" w:cs="Times New Roman"/>
          <w:bCs/>
          <w:color w:val="3B2D36"/>
          <w:sz w:val="24"/>
          <w:szCs w:val="24"/>
          <w:lang w:eastAsia="ru-RU"/>
        </w:rPr>
        <w:t xml:space="preserve">  </w:t>
      </w:r>
      <w:r w:rsidR="006A2EF8" w:rsidRPr="008979EA">
        <w:rPr>
          <w:rFonts w:ascii="Times New Roman" w:eastAsia="Times New Roman" w:hAnsi="Times New Roman" w:cs="Times New Roman"/>
          <w:bCs/>
          <w:color w:val="3B2D36"/>
          <w:sz w:val="24"/>
          <w:szCs w:val="24"/>
          <w:lang w:eastAsia="ru-RU"/>
        </w:rPr>
        <w:t>№</w:t>
      </w:r>
      <w:r w:rsidR="00715F5E" w:rsidRPr="008979EA">
        <w:rPr>
          <w:rFonts w:ascii="Times New Roman" w:eastAsia="Times New Roman" w:hAnsi="Times New Roman" w:cs="Times New Roman"/>
          <w:bCs/>
          <w:color w:val="3B2D36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3B2D36"/>
          <w:sz w:val="24"/>
          <w:szCs w:val="24"/>
          <w:lang w:eastAsia="ru-RU"/>
        </w:rPr>
        <w:t xml:space="preserve"> </w:t>
      </w:r>
    </w:p>
    <w:p w:rsidR="006A2EF8" w:rsidRPr="008979EA" w:rsidRDefault="006A2EF8" w:rsidP="006A2E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3B2D36"/>
          <w:sz w:val="24"/>
          <w:szCs w:val="24"/>
          <w:lang w:eastAsia="ru-RU"/>
        </w:rPr>
      </w:pPr>
      <w:proofErr w:type="gramStart"/>
      <w:r w:rsidRPr="008979EA">
        <w:rPr>
          <w:rFonts w:ascii="Times New Roman" w:eastAsia="Times New Roman" w:hAnsi="Times New Roman" w:cs="Times New Roman"/>
          <w:bCs/>
          <w:color w:val="3B2D36"/>
          <w:sz w:val="24"/>
          <w:szCs w:val="24"/>
          <w:lang w:eastAsia="ru-RU"/>
        </w:rPr>
        <w:t>с</w:t>
      </w:r>
      <w:proofErr w:type="gramEnd"/>
      <w:r w:rsidRPr="008979EA">
        <w:rPr>
          <w:rFonts w:ascii="Times New Roman" w:eastAsia="Times New Roman" w:hAnsi="Times New Roman" w:cs="Times New Roman"/>
          <w:bCs/>
          <w:color w:val="3B2D36"/>
          <w:sz w:val="24"/>
          <w:szCs w:val="24"/>
          <w:lang w:eastAsia="ru-RU"/>
        </w:rPr>
        <w:t>. Ново</w:t>
      </w:r>
      <w:r w:rsidR="003A437C" w:rsidRPr="008979EA">
        <w:rPr>
          <w:rFonts w:ascii="Times New Roman" w:eastAsia="Times New Roman" w:hAnsi="Times New Roman" w:cs="Times New Roman"/>
          <w:bCs/>
          <w:color w:val="3B2D36"/>
          <w:sz w:val="24"/>
          <w:szCs w:val="24"/>
          <w:lang w:eastAsia="ru-RU"/>
        </w:rPr>
        <w:t>николаевка</w:t>
      </w:r>
    </w:p>
    <w:p w:rsidR="006A2EF8" w:rsidRPr="008979EA" w:rsidRDefault="006A2EF8" w:rsidP="006A2E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3B2D36"/>
          <w:sz w:val="24"/>
          <w:szCs w:val="24"/>
          <w:lang w:eastAsia="ru-RU"/>
        </w:rPr>
      </w:pPr>
    </w:p>
    <w:p w:rsidR="006A2EF8" w:rsidRPr="008979EA" w:rsidRDefault="00300209" w:rsidP="00F23E6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3B2D36"/>
          <w:sz w:val="24"/>
          <w:szCs w:val="24"/>
          <w:lang w:eastAsia="ru-RU"/>
        </w:rPr>
      </w:pPr>
      <w:bookmarkStart w:id="0" w:name="_GoBack"/>
      <w:r w:rsidRPr="00300209">
        <w:rPr>
          <w:rFonts w:ascii="Times New Roman" w:eastAsia="Times New Roman" w:hAnsi="Times New Roman" w:cs="Times New Roman"/>
          <w:bCs/>
          <w:color w:val="3B2D36"/>
          <w:sz w:val="24"/>
          <w:szCs w:val="24"/>
          <w:lang w:eastAsia="ru-RU"/>
        </w:rPr>
        <w:t>О внесении изменений в постановление Администрации Новониколаевского сельского поселения от 2</w:t>
      </w:r>
      <w:r w:rsidR="003972BF">
        <w:rPr>
          <w:rFonts w:ascii="Times New Roman" w:eastAsia="Times New Roman" w:hAnsi="Times New Roman" w:cs="Times New Roman"/>
          <w:bCs/>
          <w:color w:val="3B2D36"/>
          <w:sz w:val="24"/>
          <w:szCs w:val="24"/>
          <w:lang w:eastAsia="ru-RU"/>
        </w:rPr>
        <w:t>9</w:t>
      </w:r>
      <w:r w:rsidRPr="00300209">
        <w:rPr>
          <w:rFonts w:ascii="Times New Roman" w:eastAsia="Times New Roman" w:hAnsi="Times New Roman" w:cs="Times New Roman"/>
          <w:bCs/>
          <w:color w:val="3B2D36"/>
          <w:sz w:val="24"/>
          <w:szCs w:val="24"/>
          <w:lang w:eastAsia="ru-RU"/>
        </w:rPr>
        <w:t>.0</w:t>
      </w:r>
      <w:r w:rsidR="003972BF">
        <w:rPr>
          <w:rFonts w:ascii="Times New Roman" w:eastAsia="Times New Roman" w:hAnsi="Times New Roman" w:cs="Times New Roman"/>
          <w:bCs/>
          <w:color w:val="3B2D36"/>
          <w:sz w:val="24"/>
          <w:szCs w:val="24"/>
          <w:lang w:eastAsia="ru-RU"/>
        </w:rPr>
        <w:t>7</w:t>
      </w:r>
      <w:r w:rsidRPr="00300209">
        <w:rPr>
          <w:rFonts w:ascii="Times New Roman" w:eastAsia="Times New Roman" w:hAnsi="Times New Roman" w:cs="Times New Roman"/>
          <w:bCs/>
          <w:color w:val="3B2D36"/>
          <w:sz w:val="24"/>
          <w:szCs w:val="24"/>
          <w:lang w:eastAsia="ru-RU"/>
        </w:rPr>
        <w:t>.20</w:t>
      </w:r>
      <w:r w:rsidR="003972BF">
        <w:rPr>
          <w:rFonts w:ascii="Times New Roman" w:eastAsia="Times New Roman" w:hAnsi="Times New Roman" w:cs="Times New Roman"/>
          <w:bCs/>
          <w:color w:val="3B2D36"/>
          <w:sz w:val="24"/>
          <w:szCs w:val="24"/>
          <w:lang w:eastAsia="ru-RU"/>
        </w:rPr>
        <w:t>21</w:t>
      </w:r>
      <w:r w:rsidRPr="00300209">
        <w:rPr>
          <w:rFonts w:ascii="Times New Roman" w:eastAsia="Times New Roman" w:hAnsi="Times New Roman" w:cs="Times New Roman"/>
          <w:bCs/>
          <w:color w:val="3B2D36"/>
          <w:sz w:val="24"/>
          <w:szCs w:val="24"/>
          <w:lang w:eastAsia="ru-RU"/>
        </w:rPr>
        <w:t xml:space="preserve"> № </w:t>
      </w:r>
      <w:r w:rsidR="003972BF">
        <w:rPr>
          <w:rFonts w:ascii="Times New Roman" w:eastAsia="Times New Roman" w:hAnsi="Times New Roman" w:cs="Times New Roman"/>
          <w:bCs/>
          <w:color w:val="3B2D36"/>
          <w:sz w:val="24"/>
          <w:szCs w:val="24"/>
          <w:lang w:eastAsia="ru-RU"/>
        </w:rPr>
        <w:t>48</w:t>
      </w:r>
      <w:proofErr w:type="gramStart"/>
      <w:r w:rsidR="003972BF">
        <w:rPr>
          <w:rFonts w:ascii="Times New Roman" w:eastAsia="Times New Roman" w:hAnsi="Times New Roman" w:cs="Times New Roman"/>
          <w:bCs/>
          <w:color w:val="3B2D36"/>
          <w:sz w:val="24"/>
          <w:szCs w:val="24"/>
          <w:lang w:eastAsia="ru-RU"/>
        </w:rPr>
        <w:t xml:space="preserve"> </w:t>
      </w:r>
      <w:r w:rsidR="006A2EF8" w:rsidRPr="008979EA">
        <w:rPr>
          <w:rFonts w:ascii="Times New Roman" w:eastAsia="Times New Roman" w:hAnsi="Times New Roman" w:cs="Times New Roman"/>
          <w:bCs/>
          <w:color w:val="3B2D36"/>
          <w:sz w:val="24"/>
          <w:szCs w:val="24"/>
          <w:lang w:eastAsia="ru-RU"/>
        </w:rPr>
        <w:t>О</w:t>
      </w:r>
      <w:proofErr w:type="gramEnd"/>
      <w:r w:rsidR="006A2EF8" w:rsidRPr="008979EA">
        <w:rPr>
          <w:rFonts w:ascii="Times New Roman" w:eastAsia="Times New Roman" w:hAnsi="Times New Roman" w:cs="Times New Roman"/>
          <w:bCs/>
          <w:color w:val="3B2D36"/>
          <w:sz w:val="24"/>
          <w:szCs w:val="24"/>
          <w:lang w:eastAsia="ru-RU"/>
        </w:rPr>
        <w:t>б утверждении Порядка принятия решения о признании безнадежной к взысканию задолженности по платежам в бюджет муниципального образования «Ново</w:t>
      </w:r>
      <w:r w:rsidR="003A437C" w:rsidRPr="008979EA">
        <w:rPr>
          <w:rFonts w:ascii="Times New Roman" w:eastAsia="Times New Roman" w:hAnsi="Times New Roman" w:cs="Times New Roman"/>
          <w:bCs/>
          <w:color w:val="3B2D36"/>
          <w:sz w:val="24"/>
          <w:szCs w:val="24"/>
          <w:lang w:eastAsia="ru-RU"/>
        </w:rPr>
        <w:t>николаевское</w:t>
      </w:r>
      <w:r w:rsidR="006A2EF8" w:rsidRPr="008979EA">
        <w:rPr>
          <w:rFonts w:ascii="Times New Roman" w:eastAsia="Times New Roman" w:hAnsi="Times New Roman" w:cs="Times New Roman"/>
          <w:bCs/>
          <w:color w:val="3B2D36"/>
          <w:sz w:val="24"/>
          <w:szCs w:val="24"/>
          <w:lang w:eastAsia="ru-RU"/>
        </w:rPr>
        <w:t xml:space="preserve"> сельское поселение»</w:t>
      </w:r>
    </w:p>
    <w:bookmarkEnd w:id="0"/>
    <w:p w:rsidR="006A2EF8" w:rsidRPr="008979EA" w:rsidRDefault="00F23E68" w:rsidP="006A2E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B2D36"/>
          <w:sz w:val="24"/>
          <w:szCs w:val="24"/>
          <w:lang w:eastAsia="ru-RU"/>
        </w:rPr>
      </w:pPr>
      <w:r w:rsidRPr="008979EA">
        <w:rPr>
          <w:rFonts w:ascii="Times New Roman" w:eastAsia="Times New Roman" w:hAnsi="Times New Roman" w:cs="Times New Roman"/>
          <w:bCs/>
          <w:color w:val="3B2D36"/>
          <w:sz w:val="24"/>
          <w:szCs w:val="24"/>
          <w:lang w:eastAsia="ru-RU"/>
        </w:rPr>
        <w:t xml:space="preserve"> </w:t>
      </w:r>
    </w:p>
    <w:p w:rsidR="003972BF" w:rsidRPr="003972BF" w:rsidRDefault="003972BF" w:rsidP="003972B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2BF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приведения муниципального правового акта в соответствие с действующим законодательством</w:t>
      </w:r>
    </w:p>
    <w:p w:rsidR="00F23E68" w:rsidRPr="008979EA" w:rsidRDefault="00F23E68" w:rsidP="00F23E6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9E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ПОСТАНОВЛЯЮ:</w:t>
      </w:r>
    </w:p>
    <w:p w:rsidR="003972BF" w:rsidRPr="003972BF" w:rsidRDefault="00F23E68" w:rsidP="003972B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3972BF" w:rsidRPr="003972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в постановление Администрации Новониколаевского сельского поселения от </w:t>
      </w:r>
      <w:r w:rsidR="003972BF" w:rsidRPr="00300209">
        <w:rPr>
          <w:rFonts w:ascii="Times New Roman" w:eastAsia="Times New Roman" w:hAnsi="Times New Roman" w:cs="Times New Roman"/>
          <w:bCs/>
          <w:color w:val="3B2D36"/>
          <w:sz w:val="24"/>
          <w:szCs w:val="24"/>
          <w:lang w:eastAsia="ru-RU"/>
        </w:rPr>
        <w:t>2</w:t>
      </w:r>
      <w:r w:rsidR="003972BF">
        <w:rPr>
          <w:rFonts w:ascii="Times New Roman" w:eastAsia="Times New Roman" w:hAnsi="Times New Roman" w:cs="Times New Roman"/>
          <w:bCs/>
          <w:color w:val="3B2D36"/>
          <w:sz w:val="24"/>
          <w:szCs w:val="24"/>
          <w:lang w:eastAsia="ru-RU"/>
        </w:rPr>
        <w:t>9</w:t>
      </w:r>
      <w:r w:rsidR="003972BF" w:rsidRPr="00300209">
        <w:rPr>
          <w:rFonts w:ascii="Times New Roman" w:eastAsia="Times New Roman" w:hAnsi="Times New Roman" w:cs="Times New Roman"/>
          <w:bCs/>
          <w:color w:val="3B2D36"/>
          <w:sz w:val="24"/>
          <w:szCs w:val="24"/>
          <w:lang w:eastAsia="ru-RU"/>
        </w:rPr>
        <w:t>.0</w:t>
      </w:r>
      <w:r w:rsidR="003972BF">
        <w:rPr>
          <w:rFonts w:ascii="Times New Roman" w:eastAsia="Times New Roman" w:hAnsi="Times New Roman" w:cs="Times New Roman"/>
          <w:bCs/>
          <w:color w:val="3B2D36"/>
          <w:sz w:val="24"/>
          <w:szCs w:val="24"/>
          <w:lang w:eastAsia="ru-RU"/>
        </w:rPr>
        <w:t>7</w:t>
      </w:r>
      <w:r w:rsidR="003972BF" w:rsidRPr="00300209">
        <w:rPr>
          <w:rFonts w:ascii="Times New Roman" w:eastAsia="Times New Roman" w:hAnsi="Times New Roman" w:cs="Times New Roman"/>
          <w:bCs/>
          <w:color w:val="3B2D36"/>
          <w:sz w:val="24"/>
          <w:szCs w:val="24"/>
          <w:lang w:eastAsia="ru-RU"/>
        </w:rPr>
        <w:t>.20</w:t>
      </w:r>
      <w:r w:rsidR="003972BF">
        <w:rPr>
          <w:rFonts w:ascii="Times New Roman" w:eastAsia="Times New Roman" w:hAnsi="Times New Roman" w:cs="Times New Roman"/>
          <w:bCs/>
          <w:color w:val="3B2D36"/>
          <w:sz w:val="24"/>
          <w:szCs w:val="24"/>
          <w:lang w:eastAsia="ru-RU"/>
        </w:rPr>
        <w:t>21</w:t>
      </w:r>
      <w:r w:rsidR="003972BF" w:rsidRPr="00300209">
        <w:rPr>
          <w:rFonts w:ascii="Times New Roman" w:eastAsia="Times New Roman" w:hAnsi="Times New Roman" w:cs="Times New Roman"/>
          <w:bCs/>
          <w:color w:val="3B2D36"/>
          <w:sz w:val="24"/>
          <w:szCs w:val="24"/>
          <w:lang w:eastAsia="ru-RU"/>
        </w:rPr>
        <w:t xml:space="preserve"> № </w:t>
      </w:r>
      <w:r w:rsidR="003972BF">
        <w:rPr>
          <w:rFonts w:ascii="Times New Roman" w:eastAsia="Times New Roman" w:hAnsi="Times New Roman" w:cs="Times New Roman"/>
          <w:bCs/>
          <w:color w:val="3B2D36"/>
          <w:sz w:val="24"/>
          <w:szCs w:val="24"/>
          <w:lang w:eastAsia="ru-RU"/>
        </w:rPr>
        <w:t xml:space="preserve">48 </w:t>
      </w:r>
      <w:r w:rsidR="0095647F">
        <w:rPr>
          <w:rFonts w:ascii="Times New Roman" w:eastAsia="Times New Roman" w:hAnsi="Times New Roman" w:cs="Times New Roman"/>
          <w:bCs/>
          <w:color w:val="3B2D36"/>
          <w:sz w:val="24"/>
          <w:szCs w:val="24"/>
          <w:lang w:eastAsia="ru-RU"/>
        </w:rPr>
        <w:t>«</w:t>
      </w:r>
      <w:r w:rsidR="003972BF" w:rsidRPr="003972BF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Порядка принятия решения о признании безнадежной к взысканию задолженности по платежам в бюджет муниципального образования «Новониколаевское сельское поселение»</w:t>
      </w:r>
    </w:p>
    <w:p w:rsidR="00E55999" w:rsidRDefault="00E55999" w:rsidP="00E55999">
      <w:pPr>
        <w:pStyle w:val="ab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    </w:t>
      </w:r>
      <w:r w:rsidR="00F23E68" w:rsidRPr="008979E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1) </w:t>
      </w:r>
      <w:r w:rsidRPr="00EA6A9E">
        <w:rPr>
          <w:rFonts w:ascii="Times New Roman" w:eastAsia="Calibri" w:hAnsi="Times New Roman" w:cs="Times New Roman"/>
          <w:bCs/>
          <w:sz w:val="24"/>
          <w:szCs w:val="24"/>
        </w:rPr>
        <w:t>Пункт 4</w:t>
      </w:r>
      <w:r w:rsidRPr="00EA6A9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A6A9E">
        <w:rPr>
          <w:rFonts w:ascii="Times New Roman" w:eastAsia="Calibri" w:hAnsi="Times New Roman" w:cs="Times New Roman"/>
          <w:bCs/>
          <w:sz w:val="24"/>
          <w:szCs w:val="24"/>
        </w:rPr>
        <w:t xml:space="preserve">постановления изложить в следующей редакции:  </w:t>
      </w:r>
    </w:p>
    <w:p w:rsidR="00E55999" w:rsidRPr="008979EA" w:rsidRDefault="00E55999" w:rsidP="00E5599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B2D36"/>
          <w:sz w:val="24"/>
          <w:szCs w:val="24"/>
          <w:lang w:eastAsia="ru-RU"/>
        </w:rPr>
        <w:t xml:space="preserve">« 4 </w:t>
      </w:r>
      <w:r w:rsidRPr="008979EA">
        <w:rPr>
          <w:rFonts w:ascii="Times New Roman" w:eastAsia="Times New Roman" w:hAnsi="Times New Roman" w:cs="Times New Roman"/>
          <w:bCs/>
          <w:color w:val="3B2D36"/>
          <w:sz w:val="24"/>
          <w:szCs w:val="24"/>
          <w:lang w:eastAsia="ru-RU"/>
        </w:rPr>
        <w:t xml:space="preserve">Контроль исполнения настоящего постановления возложить на </w:t>
      </w:r>
      <w:r>
        <w:rPr>
          <w:rFonts w:ascii="Times New Roman" w:eastAsia="Times New Roman" w:hAnsi="Times New Roman" w:cs="Times New Roman"/>
          <w:bCs/>
          <w:color w:val="3B2D36"/>
          <w:sz w:val="24"/>
          <w:szCs w:val="24"/>
          <w:lang w:eastAsia="ru-RU"/>
        </w:rPr>
        <w:t>главного бухгалтера</w:t>
      </w:r>
      <w:r w:rsidRPr="008979EA">
        <w:rPr>
          <w:rFonts w:ascii="Times New Roman" w:eastAsia="Times New Roman" w:hAnsi="Times New Roman" w:cs="Times New Roman"/>
          <w:bCs/>
          <w:color w:val="3B2D36"/>
          <w:sz w:val="24"/>
          <w:szCs w:val="24"/>
          <w:lang w:eastAsia="ru-RU"/>
        </w:rPr>
        <w:t xml:space="preserve"> Администрации Новониколаевского сельского поселения.</w:t>
      </w:r>
    </w:p>
    <w:p w:rsidR="00F23E68" w:rsidRDefault="00F23E68" w:rsidP="00F23E6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8979E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2) </w:t>
      </w:r>
      <w:r w:rsidR="00E5599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 пункте 6 приложения</w:t>
      </w:r>
      <w:r w:rsidR="00A4316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слова </w:t>
      </w:r>
      <w:r w:rsidR="0095647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«ведущий специалист по экономике и финансам» заменить </w:t>
      </w:r>
      <w:proofErr w:type="gramStart"/>
      <w:r w:rsidR="0095647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на</w:t>
      </w:r>
      <w:proofErr w:type="gramEnd"/>
      <w:r w:rsidR="0095647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«главный бухгалтер»</w:t>
      </w:r>
    </w:p>
    <w:p w:rsidR="00E55999" w:rsidRDefault="00E55999" w:rsidP="00F23E6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3)</w:t>
      </w:r>
      <w:r w:rsidR="00A4316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Приложение № 2 изложить в новой редакции:</w:t>
      </w:r>
    </w:p>
    <w:p w:rsidR="00E55999" w:rsidRPr="00E55999" w:rsidRDefault="00E55999" w:rsidP="00E5599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5599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Председатель комиссии</w:t>
      </w:r>
    </w:p>
    <w:p w:rsidR="00E55999" w:rsidRPr="00E55999" w:rsidRDefault="005D6D37" w:rsidP="00E5599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Жаровских Николай Николаевич </w:t>
      </w:r>
      <w:r w:rsidR="00E55999" w:rsidRPr="00E5599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Глава Новониколаевского сельского поселения</w:t>
      </w:r>
    </w:p>
    <w:p w:rsidR="00E55999" w:rsidRPr="00E55999" w:rsidRDefault="00E55999" w:rsidP="00E5599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5599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  <w:t>Члены комиссии:</w:t>
      </w:r>
    </w:p>
    <w:p w:rsidR="00E55999" w:rsidRPr="00E55999" w:rsidRDefault="00E55999" w:rsidP="005D6D3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5599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Якунина Наталья</w:t>
      </w:r>
      <w:r w:rsidR="005D6D3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E5599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Анатольевна</w:t>
      </w:r>
      <w:r w:rsidRPr="00E5599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  <w:t xml:space="preserve">- </w:t>
      </w:r>
      <w:r w:rsidR="005D6D3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управляющий делами</w:t>
      </w:r>
    </w:p>
    <w:p w:rsidR="00E55999" w:rsidRDefault="00E55999" w:rsidP="00E5599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5599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Кузюкова Валентина</w:t>
      </w:r>
      <w:r w:rsidR="005D6D3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E5599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Александровна</w:t>
      </w:r>
      <w:r w:rsidRPr="00E5599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  <w:t xml:space="preserve">- </w:t>
      </w:r>
      <w:r w:rsidR="005D6D3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главный </w:t>
      </w:r>
      <w:r w:rsidRPr="00E5599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бухгалтер</w:t>
      </w:r>
    </w:p>
    <w:p w:rsidR="005D6D37" w:rsidRPr="008979EA" w:rsidRDefault="005D6D37" w:rsidP="00E5599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Пепеляева Валентина Афанасьевна  - специалист 1 категории</w:t>
      </w:r>
    </w:p>
    <w:p w:rsidR="00F23E68" w:rsidRPr="008979EA" w:rsidRDefault="00F23E68" w:rsidP="00F23E6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97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8979EA">
        <w:rPr>
          <w:rFonts w:ascii="Times New Roman" w:eastAsia="Calibri" w:hAnsi="Times New Roman" w:cs="Times New Roman"/>
          <w:sz w:val="24"/>
          <w:szCs w:val="24"/>
        </w:rPr>
        <w:t xml:space="preserve">Настоящее постановление подлежит официальному опубликованию в официальном печатном издании «Информационный бюллетень» и размещению на официальном сайте Новониколаевского сельского поселения </w:t>
      </w:r>
      <w:hyperlink r:id="rId8" w:history="1">
        <w:r w:rsidRPr="008979EA">
          <w:rPr>
            <w:rFonts w:ascii="Times New Roman" w:eastAsia="Calibri" w:hAnsi="Times New Roman" w:cs="Times New Roman"/>
            <w:sz w:val="24"/>
            <w:szCs w:val="24"/>
          </w:rPr>
          <w:t>www.n</w:t>
        </w:r>
        <w:r w:rsidRPr="008979EA">
          <w:rPr>
            <w:rFonts w:ascii="Times New Roman" w:eastAsia="Calibri" w:hAnsi="Times New Roman" w:cs="Times New Roman"/>
            <w:sz w:val="24"/>
            <w:szCs w:val="24"/>
            <w:lang w:val="en-US"/>
          </w:rPr>
          <w:t>n</w:t>
        </w:r>
        <w:r w:rsidRPr="008979EA">
          <w:rPr>
            <w:rFonts w:ascii="Times New Roman" w:eastAsia="Calibri" w:hAnsi="Times New Roman" w:cs="Times New Roman"/>
            <w:sz w:val="24"/>
            <w:szCs w:val="24"/>
          </w:rPr>
          <w:t>selpasino.ru</w:t>
        </w:r>
      </w:hyperlink>
    </w:p>
    <w:p w:rsidR="00F23E68" w:rsidRPr="008979EA" w:rsidRDefault="005D6D37" w:rsidP="00F23E6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F23E68" w:rsidRPr="00897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23E68" w:rsidRPr="008979EA">
        <w:rPr>
          <w:rFonts w:ascii="Times New Roman" w:eastAsia="Times New Roman" w:hAnsi="Times New Roman" w:cs="Times New Roman"/>
          <w:bCs/>
          <w:color w:val="3B2D36"/>
          <w:sz w:val="24"/>
          <w:szCs w:val="24"/>
          <w:lang w:eastAsia="ru-RU"/>
        </w:rPr>
        <w:t xml:space="preserve">Контроль исполнения настоящего постановления возложить на </w:t>
      </w:r>
      <w:r>
        <w:rPr>
          <w:rFonts w:ascii="Times New Roman" w:eastAsia="Times New Roman" w:hAnsi="Times New Roman" w:cs="Times New Roman"/>
          <w:bCs/>
          <w:color w:val="3B2D36"/>
          <w:sz w:val="24"/>
          <w:szCs w:val="24"/>
          <w:lang w:eastAsia="ru-RU"/>
        </w:rPr>
        <w:t>главного бухгалтера</w:t>
      </w:r>
      <w:r w:rsidR="00F23E68" w:rsidRPr="008979EA">
        <w:rPr>
          <w:rFonts w:ascii="Times New Roman" w:eastAsia="Times New Roman" w:hAnsi="Times New Roman" w:cs="Times New Roman"/>
          <w:bCs/>
          <w:color w:val="3B2D36"/>
          <w:sz w:val="24"/>
          <w:szCs w:val="24"/>
          <w:lang w:eastAsia="ru-RU"/>
        </w:rPr>
        <w:t xml:space="preserve"> Администрации Новониколаевского сельского поселения.</w:t>
      </w:r>
    </w:p>
    <w:p w:rsidR="00F23E68" w:rsidRPr="008979EA" w:rsidRDefault="00F23E68" w:rsidP="00F23E6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3E68" w:rsidRPr="008979EA" w:rsidRDefault="00F23E68" w:rsidP="00F23E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3E68" w:rsidRPr="008979EA" w:rsidRDefault="00F23E68" w:rsidP="00F23E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3E68" w:rsidRPr="008979EA" w:rsidRDefault="00F23E68" w:rsidP="00F23E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Новониколаевского сельского </w:t>
      </w:r>
      <w:r w:rsidR="00570BE4" w:rsidRPr="00897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поселения </w:t>
      </w:r>
      <w:r w:rsidR="00570BE4" w:rsidRPr="008979E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70BE4" w:rsidRPr="008979E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70BE4" w:rsidRPr="008979E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D6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proofErr w:type="spellStart"/>
      <w:r w:rsidR="005D6D37">
        <w:rPr>
          <w:rFonts w:ascii="Times New Roman" w:eastAsia="Times New Roman" w:hAnsi="Times New Roman" w:cs="Times New Roman"/>
          <w:sz w:val="24"/>
          <w:szCs w:val="24"/>
          <w:lang w:eastAsia="ru-RU"/>
        </w:rPr>
        <w:t>Н.Н.Жаровских</w:t>
      </w:r>
      <w:proofErr w:type="spellEnd"/>
    </w:p>
    <w:p w:rsidR="00F23E68" w:rsidRPr="008979EA" w:rsidRDefault="00F23E68" w:rsidP="00F23E68">
      <w:p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F23E68" w:rsidRPr="008979EA" w:rsidRDefault="00F23E68" w:rsidP="00F23E68">
      <w:p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F23E68" w:rsidRPr="008979EA" w:rsidRDefault="00F23E68" w:rsidP="00F23E68">
      <w:p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F23E68" w:rsidRPr="008979EA" w:rsidRDefault="00F23E68" w:rsidP="00F23E68">
      <w:p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F23E68" w:rsidRPr="008979EA" w:rsidRDefault="00F23E68" w:rsidP="00F23E68">
      <w:p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F23E68" w:rsidRPr="008979EA" w:rsidRDefault="00F23E68" w:rsidP="00F23E68">
      <w:p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F23E68" w:rsidRPr="008979EA" w:rsidRDefault="00F23E68" w:rsidP="00F23E68">
      <w:p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F23E68" w:rsidRPr="008979EA" w:rsidRDefault="00F23E68" w:rsidP="00F23E68">
      <w:p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F23E68" w:rsidRPr="008979EA" w:rsidRDefault="00F23E68" w:rsidP="00F23E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2EF8" w:rsidRPr="008979EA" w:rsidRDefault="006A2EF8" w:rsidP="006A2EF8">
      <w:pPr>
        <w:rPr>
          <w:rFonts w:ascii="Times New Roman" w:eastAsia="Calibri" w:hAnsi="Times New Roman" w:cs="Times New Roman"/>
          <w:sz w:val="24"/>
          <w:szCs w:val="24"/>
        </w:rPr>
      </w:pPr>
    </w:p>
    <w:sectPr w:rsidR="006A2EF8" w:rsidRPr="008979EA" w:rsidSect="00E172CB">
      <w:headerReference w:type="default" r:id="rId9"/>
      <w:headerReference w:type="firs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32B0" w:rsidRDefault="003D32B0" w:rsidP="006A2EF8">
      <w:pPr>
        <w:spacing w:after="0" w:line="240" w:lineRule="auto"/>
      </w:pPr>
      <w:r>
        <w:separator/>
      </w:r>
    </w:p>
  </w:endnote>
  <w:endnote w:type="continuationSeparator" w:id="0">
    <w:p w:rsidR="003D32B0" w:rsidRDefault="003D32B0" w:rsidP="006A2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32B0" w:rsidRDefault="003D32B0" w:rsidP="006A2EF8">
      <w:pPr>
        <w:spacing w:after="0" w:line="240" w:lineRule="auto"/>
      </w:pPr>
      <w:r>
        <w:separator/>
      </w:r>
    </w:p>
  </w:footnote>
  <w:footnote w:type="continuationSeparator" w:id="0">
    <w:p w:rsidR="003D32B0" w:rsidRDefault="003D32B0" w:rsidP="006A2E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64700673"/>
      <w:docPartObj>
        <w:docPartGallery w:val="Page Numbers (Top of Page)"/>
        <w:docPartUnique/>
      </w:docPartObj>
    </w:sdtPr>
    <w:sdtEndPr/>
    <w:sdtContent>
      <w:p w:rsidR="006A2EF8" w:rsidRDefault="006A2EF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2FA5">
          <w:rPr>
            <w:noProof/>
          </w:rPr>
          <w:t>2</w:t>
        </w:r>
        <w:r>
          <w:fldChar w:fldCharType="end"/>
        </w:r>
      </w:p>
    </w:sdtContent>
  </w:sdt>
  <w:p w:rsidR="006A2EF8" w:rsidRDefault="006A2EF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30300704"/>
      <w:docPartObj>
        <w:docPartGallery w:val="Page Numbers (Top of Page)"/>
        <w:docPartUnique/>
      </w:docPartObj>
    </w:sdtPr>
    <w:sdtEndPr/>
    <w:sdtContent>
      <w:p w:rsidR="00E172CB" w:rsidRDefault="00E172CB">
        <w:pPr>
          <w:pStyle w:val="a3"/>
          <w:jc w:val="center"/>
        </w:pPr>
        <w:r>
          <w:t xml:space="preserve"> </w:t>
        </w:r>
      </w:p>
    </w:sdtContent>
  </w:sdt>
  <w:p w:rsidR="00E172CB" w:rsidRDefault="00E172C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82488D"/>
    <w:multiLevelType w:val="hybridMultilevel"/>
    <w:tmpl w:val="E43A4314"/>
    <w:lvl w:ilvl="0" w:tplc="F6DCD892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B1C"/>
    <w:rsid w:val="00073641"/>
    <w:rsid w:val="002B3FAE"/>
    <w:rsid w:val="00300209"/>
    <w:rsid w:val="003972BF"/>
    <w:rsid w:val="003A437C"/>
    <w:rsid w:val="003D32B0"/>
    <w:rsid w:val="004B4246"/>
    <w:rsid w:val="00555AD5"/>
    <w:rsid w:val="00570BE4"/>
    <w:rsid w:val="005D6D37"/>
    <w:rsid w:val="005E0715"/>
    <w:rsid w:val="006A2EF8"/>
    <w:rsid w:val="00715F5E"/>
    <w:rsid w:val="0072011E"/>
    <w:rsid w:val="00742FA5"/>
    <w:rsid w:val="0076724C"/>
    <w:rsid w:val="007F2B1C"/>
    <w:rsid w:val="00865E77"/>
    <w:rsid w:val="008979EA"/>
    <w:rsid w:val="008E46C0"/>
    <w:rsid w:val="0095647F"/>
    <w:rsid w:val="009E1B71"/>
    <w:rsid w:val="00A43164"/>
    <w:rsid w:val="00AA6170"/>
    <w:rsid w:val="00C45F85"/>
    <w:rsid w:val="00CC3C7A"/>
    <w:rsid w:val="00E172CB"/>
    <w:rsid w:val="00E55999"/>
    <w:rsid w:val="00F23E68"/>
    <w:rsid w:val="00F80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2E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A2EF8"/>
  </w:style>
  <w:style w:type="paragraph" w:styleId="a5">
    <w:name w:val="footer"/>
    <w:basedOn w:val="a"/>
    <w:link w:val="a6"/>
    <w:uiPriority w:val="99"/>
    <w:unhideWhenUsed/>
    <w:rsid w:val="006A2E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A2EF8"/>
  </w:style>
  <w:style w:type="character" w:styleId="a7">
    <w:name w:val="Hyperlink"/>
    <w:basedOn w:val="a0"/>
    <w:uiPriority w:val="99"/>
    <w:unhideWhenUsed/>
    <w:rsid w:val="006A2EF8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3A437C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F23E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23E68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E5599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2E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A2EF8"/>
  </w:style>
  <w:style w:type="paragraph" w:styleId="a5">
    <w:name w:val="footer"/>
    <w:basedOn w:val="a"/>
    <w:link w:val="a6"/>
    <w:uiPriority w:val="99"/>
    <w:unhideWhenUsed/>
    <w:rsid w:val="006A2E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A2EF8"/>
  </w:style>
  <w:style w:type="character" w:styleId="a7">
    <w:name w:val="Hyperlink"/>
    <w:basedOn w:val="a0"/>
    <w:uiPriority w:val="99"/>
    <w:unhideWhenUsed/>
    <w:rsid w:val="006A2EF8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3A437C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F23E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23E68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E559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nselpasino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10</cp:revision>
  <cp:lastPrinted>2021-07-30T06:47:00Z</cp:lastPrinted>
  <dcterms:created xsi:type="dcterms:W3CDTF">2021-06-30T07:27:00Z</dcterms:created>
  <dcterms:modified xsi:type="dcterms:W3CDTF">2023-09-27T09:34:00Z</dcterms:modified>
</cp:coreProperties>
</file>