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(ПРОЕКТ) </w:t>
      </w: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                                                                                                     №_______</w:t>
      </w:r>
    </w:p>
    <w:p w:rsidR="00A56AAF" w:rsidRPr="00801D70" w:rsidRDefault="00A56AAF" w:rsidP="00A56AA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801D70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801D70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A56AAF" w:rsidRPr="00801D70" w:rsidRDefault="00A56AAF" w:rsidP="00A56A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A56AAF" w:rsidRPr="00801D70" w:rsidRDefault="00A56AAF" w:rsidP="00A56A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по муниципальному контролю в сфере благоустройства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«Новониколаевское сельское поселение» на 2024 год и плановый период 2025-2026 годы</w:t>
      </w:r>
    </w:p>
    <w:p w:rsidR="00A56AAF" w:rsidRPr="00801D70" w:rsidRDefault="00A56AAF" w:rsidP="00A56A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bookmarkEnd w:id="0"/>
    <w:p w:rsidR="00A56AAF" w:rsidRPr="00801D70" w:rsidRDefault="00A56AAF" w:rsidP="00A56AAF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80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требований, установленных муниципальными правовыми актами»,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01D7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01D7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80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801D7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01D7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1D7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56AAF" w:rsidRPr="00801D70" w:rsidRDefault="00A56AAF" w:rsidP="00A56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по муниципальному контролю 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годы.</w:t>
      </w: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801D70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801D70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801D70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801D70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801D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6AAF" w:rsidRDefault="00A56AAF" w:rsidP="00A56A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официального опубликования, но не ранее 1 января 2024 года.</w:t>
      </w:r>
    </w:p>
    <w:p w:rsidR="00A56AAF" w:rsidRPr="00801D70" w:rsidRDefault="00A56AAF" w:rsidP="00A56A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</w:t>
      </w:r>
      <w:proofErr w:type="spellStart"/>
      <w:r w:rsidRPr="00801D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Н.Н.Жаровских</w:t>
      </w:r>
      <w:proofErr w:type="spellEnd"/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spacing w:after="0" w:line="220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A56AAF" w:rsidRPr="00801D70" w:rsidRDefault="00A56AAF" w:rsidP="00A56AAF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</w:t>
      </w:r>
    </w:p>
    <w:p w:rsidR="00A56AAF" w:rsidRPr="00801D70" w:rsidRDefault="00A56AAF" w:rsidP="00A56AAF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УТВЕРЖДЕНА</w:t>
      </w:r>
    </w:p>
    <w:p w:rsidR="00A56AAF" w:rsidRPr="00801D70" w:rsidRDefault="00A56AAF" w:rsidP="00A56AAF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постановлением</w:t>
      </w:r>
    </w:p>
    <w:p w:rsidR="00A56AAF" w:rsidRPr="00801D70" w:rsidRDefault="00A56AAF" w:rsidP="00A56AAF">
      <w:pPr>
        <w:widowControl w:val="0"/>
        <w:spacing w:after="0" w:line="220" w:lineRule="exact"/>
        <w:ind w:left="5232" w:firstLine="13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 Новониколаевского</w:t>
      </w:r>
    </w:p>
    <w:p w:rsidR="00A56AAF" w:rsidRPr="00801D70" w:rsidRDefault="00A56AAF" w:rsidP="00A56AAF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сельского поселения</w:t>
      </w:r>
    </w:p>
    <w:p w:rsidR="00A56AAF" w:rsidRPr="00801D70" w:rsidRDefault="00A56AAF" w:rsidP="00A56AAF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от           №</w:t>
      </w:r>
      <w:r w:rsidRPr="00801D70">
        <w:rPr>
          <w:rFonts w:ascii="Times New Roman" w:hAnsi="Times New Roman" w:cs="Times New Roman"/>
          <w:bCs/>
          <w:sz w:val="24"/>
          <w:szCs w:val="24"/>
          <w:lang w:bidi="ru-RU"/>
        </w:rPr>
        <w:tab/>
        <w:t xml:space="preserve"> </w:t>
      </w:r>
    </w:p>
    <w:p w:rsidR="00A56AAF" w:rsidRPr="00801D70" w:rsidRDefault="00A56AAF" w:rsidP="00A56A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A56AAF" w:rsidRPr="00801D70" w:rsidRDefault="00A56AAF" w:rsidP="00A56A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обязательных требований законодательства по </w:t>
      </w:r>
      <w:proofErr w:type="gramStart"/>
      <w:r w:rsidRPr="0080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муниципальному</w:t>
      </w:r>
      <w:proofErr w:type="gramEnd"/>
    </w:p>
    <w:p w:rsidR="00A56AAF" w:rsidRPr="00801D70" w:rsidRDefault="00A56AAF" w:rsidP="00A56A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в сфере благоустройства</w:t>
      </w: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годов</w:t>
      </w:r>
    </w:p>
    <w:p w:rsidR="00A56AAF" w:rsidRPr="00801D70" w:rsidRDefault="00A56AAF" w:rsidP="00A56AAF">
      <w:pPr>
        <w:widowControl w:val="0"/>
        <w:spacing w:after="0" w:line="220" w:lineRule="exact"/>
        <w:ind w:left="2400" w:hanging="240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A56AAF" w:rsidRPr="00801D70" w:rsidRDefault="00A56AAF" w:rsidP="00A56A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A56AAF" w:rsidRPr="00801D70" w:rsidRDefault="00A56AAF" w:rsidP="00A56A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A56AAF" w:rsidRPr="00801D70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профилактики нарушений обязательных требований законодательства по муниципальному контролю в сфере благоустройства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«Новониколаевское сельское поселение» на 2024 год и плановый период 2025-2026 годы</w:t>
            </w:r>
          </w:p>
        </w:tc>
      </w:tr>
      <w:tr w:rsidR="00A56AAF" w:rsidRPr="00801D70" w:rsidTr="00EB0BC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6AAF" w:rsidRPr="00801D70" w:rsidTr="00EB0BC9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widowControl w:val="0"/>
              <w:spacing w:line="283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Pr="00801D7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"https://docs.cntd.ru/document/565415215" \l "64U0IK" </w:instrText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31 июля 2020 года № 248-ФЗ «О государственном контроле (надзоре) и муниципальном контроле в Российской Федерации»</w:t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01D70">
              <w:t xml:space="preserve">; </w:t>
            </w:r>
            <w:proofErr w:type="gramStart"/>
            <w:r w:rsidRPr="00801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1"/>
            <w:r w:rsidRPr="00801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01D70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801D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801D70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01D70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1D70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801D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A56AAF" w:rsidRPr="00801D70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</w:tr>
      <w:tr w:rsidR="00A56AAF" w:rsidRPr="00801D70" w:rsidTr="00EB0BC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A56AAF" w:rsidRPr="00801D70" w:rsidRDefault="00A56AAF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прозрачности системы муниципального   контроля в сфере благоустройства.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обязательных требованиях и необходимых мерах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их исполнению.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Мотивация подконтрольных субъектов к добросовестному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поведению.</w:t>
            </w:r>
          </w:p>
        </w:tc>
      </w:tr>
      <w:tr w:rsidR="00A56AAF" w:rsidRPr="00801D70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A56AAF" w:rsidRPr="00801D70" w:rsidRDefault="00A56AAF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возникновения.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A56AAF" w:rsidRPr="00801D70" w:rsidRDefault="00A56AAF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A56AAF" w:rsidRPr="00801D70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и плановый период 2025-2026 годы</w:t>
            </w:r>
          </w:p>
        </w:tc>
      </w:tr>
      <w:tr w:rsidR="00A56AAF" w:rsidRPr="00801D70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доли законопослушных подконтрольных субъектов.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Уменьшение административной нагрузки на подконтрольные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надзора.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прозрачности деятельности контрольного органа.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A56AAF" w:rsidRPr="00801D70" w:rsidRDefault="00A56AAF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Мотивация подконтрольных субъектов к добросовестному поведению.</w:t>
            </w:r>
          </w:p>
        </w:tc>
      </w:tr>
      <w:tr w:rsidR="00A56AAF" w:rsidRPr="00801D70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8.2 закона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294-ФЗ возникла необходимость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контроля в сфере дорожной деятельности и транспорта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AAF" w:rsidRPr="00801D70" w:rsidRDefault="00A56AAF" w:rsidP="00A56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6AAF" w:rsidRPr="00801D70" w:rsidRDefault="00A56AAF" w:rsidP="00A56A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муниципальный жилищный контроль; </w:t>
      </w:r>
    </w:p>
    <w:p w:rsidR="00A56AAF" w:rsidRPr="00801D70" w:rsidRDefault="00A56AAF" w:rsidP="00A56A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6AAF" w:rsidRPr="00801D70" w:rsidRDefault="00A56AAF" w:rsidP="00A56AA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A56AAF" w:rsidRPr="00801D70" w:rsidRDefault="00A56AAF" w:rsidP="00A56AA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муниципальный земельный контроль.</w:t>
      </w:r>
    </w:p>
    <w:p w:rsidR="00A56AAF" w:rsidRPr="00801D70" w:rsidRDefault="00A56AAF" w:rsidP="00A56A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A56AAF" w:rsidRPr="00801D70" w:rsidRDefault="00A56AAF" w:rsidP="00A56A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году, в рамках осуществления муниципального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контрольных мероприятий в формате внеплановых, выездных  и документарных проверок не проводилось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внеплановые и плановые проверки не проводились.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2023 год мероприятия по муниципальному контролю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запланированы.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</w:t>
      </w:r>
      <w:r w:rsidRPr="00801D70">
        <w:rPr>
          <w:rFonts w:ascii="Times New Roman" w:hAnsi="Times New Roman" w:cs="Times New Roman"/>
          <w:sz w:val="24"/>
          <w:szCs w:val="24"/>
        </w:rPr>
        <w:t xml:space="preserve">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муниципальному контролю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запланированы.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лиц, содержащих основания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внеплановых проверок, в Администрацию Новониколаевского сельского поселения в 2023 году не поступали. </w:t>
      </w:r>
    </w:p>
    <w:p w:rsidR="00A56AAF" w:rsidRPr="00801D70" w:rsidRDefault="00A56AAF" w:rsidP="00A56A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контроль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</w:t>
      </w:r>
      <w:proofErr w:type="gramStart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6AAF" w:rsidRPr="00801D70" w:rsidRDefault="00A56AAF" w:rsidP="00A56A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A56AAF" w:rsidRPr="00801D70" w:rsidRDefault="00A56AAF" w:rsidP="00A56A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6AAF" w:rsidRPr="00801D70" w:rsidRDefault="00A56AAF" w:rsidP="00A56A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8" w:anchor="7D20K3" w:history="1"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6AAF" w:rsidRPr="00801D70" w:rsidRDefault="00A56AAF" w:rsidP="00A56A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anchor="64U0IK" w:history="1"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июня 2010 года </w:t>
        </w:r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Pr="00801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текущего уровня развития профилактических мероприятий.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Новониколаевского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«Муниципальный контроль» размещены перечни нормативных правовых актов</w:t>
      </w: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обобщения практики по муниципальному контролю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A56AAF" w:rsidRPr="00801D70" w:rsidRDefault="00A56AAF" w:rsidP="00A56AAF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801D70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A56AAF" w:rsidRPr="00801D70" w:rsidRDefault="00A56AAF" w:rsidP="00A56A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A56AAF" w:rsidRPr="00801D70" w:rsidRDefault="00A56AAF" w:rsidP="00A56A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A56AAF" w:rsidRPr="00801D70" w:rsidRDefault="00A56AAF" w:rsidP="00A56A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A56AAF" w:rsidRPr="00801D70" w:rsidRDefault="00A56AAF" w:rsidP="00A56A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A56AAF" w:rsidRPr="00801D70" w:rsidRDefault="00A56AAF" w:rsidP="00A56A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801D70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A56AAF" w:rsidRPr="00801D70" w:rsidRDefault="00A56AAF" w:rsidP="00A5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A56AAF" w:rsidRPr="00801D70" w:rsidRDefault="00A56AAF" w:rsidP="00A56A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A56AAF" w:rsidRPr="00801D70" w:rsidRDefault="00A56AAF" w:rsidP="00A5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A56AAF" w:rsidRPr="00801D70" w:rsidRDefault="00A56AAF" w:rsidP="00A56A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801D70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A56AAF" w:rsidRPr="00801D70" w:rsidRDefault="00A56AAF" w:rsidP="00A56AA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AAF" w:rsidRPr="00801D70" w:rsidRDefault="00A56AAF" w:rsidP="00A56AA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лекс мер, направленных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достижение целей и решение основных задач настоящей Программы.</w:t>
      </w:r>
    </w:p>
    <w:p w:rsidR="00A56AAF" w:rsidRPr="00801D70" w:rsidRDefault="00A56AAF" w:rsidP="00A56AA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2024 год. План-график профилактических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 для муниципального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контроля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56AAF" w:rsidRPr="00801D70" w:rsidRDefault="00A56AAF" w:rsidP="00A56AA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Программу возможно внесение изменений и корректировка перечня мероприятий в связи с необходимостью осуществления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рофилактических мер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сфере благоустройства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2024 году.</w:t>
      </w:r>
    </w:p>
    <w:p w:rsidR="00A56AAF" w:rsidRPr="00801D70" w:rsidRDefault="00A56AAF" w:rsidP="00A56A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2024 год и плановый период 2025-2026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A56AAF" w:rsidRPr="00801D70" w:rsidTr="00EB0BC9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56AAF" w:rsidRPr="00801D70" w:rsidTr="00EB0BC9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6AAF" w:rsidRPr="00801D70" w:rsidTr="00EB0BC9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A56AAF" w:rsidRPr="00801D70" w:rsidTr="00EB0B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A56AAF" w:rsidRPr="00801D70" w:rsidTr="00EB0B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публичных консультаций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801D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за </w:t>
            </w:r>
            <w:proofErr w:type="gramStart"/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 за </w:t>
            </w:r>
            <w:proofErr w:type="gramStart"/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A56AAF" w:rsidRPr="00801D70" w:rsidTr="00EB0BC9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Новониколаевского сельского поселения: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текстов соответствующих нормативных правовых актов для муниципального контроля </w:t>
            </w: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 проведения плановых проверок по муниципальному контролю </w:t>
            </w: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сфере благоустройства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801D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о результатах осуществления муниципального контроля </w:t>
            </w:r>
            <w:r w:rsidRPr="0080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эффективности </w:t>
            </w: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результативности профилактических мероприятий </w:t>
            </w:r>
          </w:p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(прошедший) год</w:t>
            </w:r>
          </w:p>
        </w:tc>
      </w:tr>
      <w:tr w:rsidR="00A56AAF" w:rsidRPr="00801D70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6AAF" w:rsidRPr="00801D70" w:rsidRDefault="00A56AAF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AF" w:rsidRPr="00801D70" w:rsidRDefault="00A56AAF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7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A56AAF" w:rsidRPr="00801D70" w:rsidRDefault="00A56AAF" w:rsidP="00A56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AAF" w:rsidRPr="00801D70" w:rsidRDefault="00A56AAF" w:rsidP="00A56AA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мероприятиях, а также настоящая Программа размещаются на официальном сайте органов местн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«Муниципальный контроль» подраздел «Муниципальный контроль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AAF" w:rsidRPr="00801D70" w:rsidRDefault="00A56AAF" w:rsidP="00A5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A56AAF" w:rsidRPr="00801D70" w:rsidRDefault="00A56AAF" w:rsidP="00A56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56AAF" w:rsidRPr="00801D70" w:rsidRDefault="00A56AAF" w:rsidP="00A56A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Программе профилактики нарушений обязательных требований законодательства в сфере муниципального контроля в сфере благоустройства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«Новониколаевское сельское поселение» на 2024 год и плановый период 2025-2026 годы</w:t>
      </w:r>
    </w:p>
    <w:p w:rsidR="00A56AAF" w:rsidRPr="00801D70" w:rsidRDefault="00A56AAF" w:rsidP="00A56A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D70">
        <w:rPr>
          <w:rFonts w:ascii="Times New Roman" w:hAnsi="Times New Roman" w:cs="Times New Roman"/>
          <w:sz w:val="24"/>
          <w:szCs w:val="24"/>
        </w:rPr>
        <w:t>Методика</w:t>
      </w:r>
    </w:p>
    <w:p w:rsidR="00A56AAF" w:rsidRPr="00801D70" w:rsidRDefault="00A56AAF" w:rsidP="00A56AAF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D70">
        <w:rPr>
          <w:rFonts w:ascii="Times New Roman" w:hAnsi="Times New Roman" w:cs="Times New Roman"/>
          <w:sz w:val="24"/>
          <w:szCs w:val="24"/>
        </w:rPr>
        <w:t>оценки эффективности и результативности</w:t>
      </w:r>
    </w:p>
    <w:p w:rsidR="00A56AAF" w:rsidRPr="00801D70" w:rsidRDefault="00A56AAF" w:rsidP="00A56AAF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D70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A56AAF" w:rsidRPr="00801D70" w:rsidRDefault="00A56AAF" w:rsidP="00A56AA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6AAF" w:rsidRPr="00801D70" w:rsidRDefault="00A56AAF" w:rsidP="00A56AA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70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A56AAF" w:rsidRPr="00801D70" w:rsidRDefault="00A56AAF" w:rsidP="00A56AA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8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A56AAF" w:rsidRPr="00801D70" w:rsidRDefault="00A56AAF" w:rsidP="00A56AA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8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A56AAF" w:rsidRPr="00801D70" w:rsidRDefault="00A56AAF" w:rsidP="00A56AA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8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том числе посредством размещения на официальном сайте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A56AAF" w:rsidRPr="00801D70" w:rsidRDefault="00A56AAF" w:rsidP="00A56AAF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hanging="181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благоустройства.</w:t>
      </w:r>
    </w:p>
    <w:p w:rsidR="00A56AAF" w:rsidRPr="00801D70" w:rsidRDefault="00A56AAF" w:rsidP="00A56AAF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hanging="181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A56AAF" w:rsidRPr="00801D70" w:rsidRDefault="00A56AAF" w:rsidP="00A56AAF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hanging="181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801D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</w:t>
      </w:r>
      <w:r w:rsidRPr="00801D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56AAF" w:rsidRPr="00801D70" w:rsidRDefault="00A56AAF" w:rsidP="00A56AAF">
      <w:pPr>
        <w:rPr>
          <w:sz w:val="24"/>
          <w:szCs w:val="24"/>
          <w:lang w:eastAsia="ru-RU"/>
        </w:rPr>
      </w:pPr>
    </w:p>
    <w:p w:rsidR="00A56AAF" w:rsidRPr="00801D70" w:rsidRDefault="00A56AAF" w:rsidP="00A56A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AAF" w:rsidRPr="00801D70" w:rsidRDefault="00A56AAF" w:rsidP="00A56AAF"/>
    <w:p w:rsidR="00A56AAF" w:rsidRDefault="00A56AAF" w:rsidP="00A56AAF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A56AAF" w:rsidRDefault="00A56AAF" w:rsidP="00A56AAF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A56AAF" w:rsidRDefault="00A56AAF" w:rsidP="00A56AAF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A56AAF" w:rsidRDefault="00A56AAF" w:rsidP="00A56AAF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A56AAF" w:rsidRDefault="00A56AAF" w:rsidP="00A56AAF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</w:p>
    <w:p w:rsidR="00EA20F5" w:rsidRDefault="00EA20F5"/>
    <w:sectPr w:rsidR="00E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CF"/>
    <w:rsid w:val="009C03CF"/>
    <w:rsid w:val="00A56AAF"/>
    <w:rsid w:val="00E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3256</Words>
  <Characters>18563</Characters>
  <Application>Microsoft Office Word</Application>
  <DocSecurity>0</DocSecurity>
  <Lines>154</Lines>
  <Paragraphs>43</Paragraphs>
  <ScaleCrop>false</ScaleCrop>
  <Company/>
  <LinksUpToDate>false</LinksUpToDate>
  <CharactersWithSpaces>21776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2023-10-23T06:42:00Z</dcterms:created>
  <dcterms:modified xsi:type="dcterms:W3CDTF">2023-10-23T06:43:00Z</dcterms:modified>
</cp:coreProperties>
</file>