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Томская область Асиновский район</w:t>
      </w: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НОВОНИКОЛАЕВСКОГО СЕЛЬСКОГО ПОСЕЛЕНИЯ</w:t>
      </w: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4076C" w:rsidRDefault="0034076C" w:rsidP="003407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19.03 .2014                                                                                                                                     №  34</w:t>
      </w: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 xml:space="preserve">овониколаевка </w:t>
      </w: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tabs>
          <w:tab w:val="left" w:pos="4500"/>
        </w:tabs>
        <w:autoSpaceDE w:val="0"/>
        <w:spacing w:after="0" w:line="240" w:lineRule="auto"/>
        <w:ind w:right="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/>
          <w:b/>
          <w:sz w:val="24"/>
          <w:szCs w:val="24"/>
        </w:rPr>
        <w:t>Порядка подведения итогов продажи муниципального  имущества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4076C" w:rsidRDefault="0034076C" w:rsidP="0034076C">
      <w:pPr>
        <w:tabs>
          <w:tab w:val="left" w:pos="4500"/>
        </w:tabs>
        <w:autoSpaceDE w:val="0"/>
        <w:spacing w:after="0" w:line="240" w:lineRule="auto"/>
        <w:ind w:right="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без объявления цены и заключения договора купли-продажи</w:t>
      </w:r>
    </w:p>
    <w:p w:rsidR="0034076C" w:rsidRDefault="0034076C" w:rsidP="0034076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 статьей 24 Федерального закона от 21 декабря 2001 года  № 178-ФЗ «О приватизации государственного и муниципального имущества»</w:t>
      </w:r>
    </w:p>
    <w:p w:rsidR="0034076C" w:rsidRDefault="0034076C" w:rsidP="0034076C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34076C" w:rsidRDefault="0034076C" w:rsidP="0034076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1.Утвердить Порядок подведения итогов продажи муниципального имущества без объявления цены и заключения договора купли-продажи согласно приложению.</w:t>
      </w:r>
    </w:p>
    <w:p w:rsidR="0034076C" w:rsidRDefault="0034076C" w:rsidP="0034076C">
      <w:pPr>
        <w:tabs>
          <w:tab w:val="left" w:pos="0"/>
        </w:tabs>
        <w:autoSpaceDE w:val="0"/>
        <w:spacing w:after="0" w:line="240" w:lineRule="auto"/>
        <w:ind w:right="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2.Постановление Главы сельского поселения от 10 февраля 2010 года № 7 «Об утверждении  </w:t>
      </w:r>
      <w:proofErr w:type="gramStart"/>
      <w:r>
        <w:rPr>
          <w:rFonts w:ascii="Times New Roman" w:hAnsi="Times New Roman"/>
          <w:sz w:val="24"/>
          <w:szCs w:val="24"/>
        </w:rPr>
        <w:t>Порядка подведения итогов продажи муниципального  имущества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без объявления цены и заключения договора купли-продажи» считать утратившим силу.</w:t>
      </w:r>
    </w:p>
    <w:p w:rsidR="0034076C" w:rsidRDefault="0034076C" w:rsidP="0034076C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sz w:val="24"/>
        </w:rPr>
        <w:t>3</w:t>
      </w:r>
      <w:r>
        <w:rPr>
          <w:rFonts w:ascii="Times New Roman" w:hAnsi="Times New Roman"/>
          <w:sz w:val="24"/>
        </w:rPr>
        <w:t>. Настоящее постановление подлежит официальному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34076C" w:rsidRDefault="00BF23E9" w:rsidP="0034076C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34076C">
        <w:rPr>
          <w:rFonts w:ascii="Times New Roman" w:hAnsi="Times New Roman"/>
          <w:sz w:val="24"/>
        </w:rPr>
        <w:t xml:space="preserve">. Настоящее постановление вступает в силу </w:t>
      </w:r>
      <w:proofErr w:type="gramStart"/>
      <w:r w:rsidR="0034076C">
        <w:rPr>
          <w:rFonts w:ascii="Times New Roman" w:hAnsi="Times New Roman"/>
          <w:sz w:val="24"/>
        </w:rPr>
        <w:t>с</w:t>
      </w:r>
      <w:proofErr w:type="gramEnd"/>
      <w:r w:rsidR="0034076C">
        <w:rPr>
          <w:rFonts w:ascii="Times New Roman" w:hAnsi="Times New Roman"/>
          <w:sz w:val="24"/>
        </w:rPr>
        <w:t xml:space="preserve"> даты его официального опубликования.</w:t>
      </w:r>
    </w:p>
    <w:p w:rsidR="0034076C" w:rsidRDefault="00BF23E9" w:rsidP="0034076C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4076C">
        <w:rPr>
          <w:rFonts w:ascii="Times New Roman" w:hAnsi="Times New Roman"/>
          <w:sz w:val="24"/>
          <w:szCs w:val="24"/>
        </w:rPr>
        <w:t>. Контроль исполнения настоящего постановления возложить на ведущего специалиста по экономике и финансам Якунину Н.А.</w:t>
      </w:r>
    </w:p>
    <w:p w:rsidR="0034076C" w:rsidRDefault="0034076C" w:rsidP="0034076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сельского поселения </w:t>
      </w:r>
    </w:p>
    <w:p w:rsidR="0034076C" w:rsidRDefault="0034076C" w:rsidP="0034076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(Глава администрации)                                                                                             Д.С.Бурков</w:t>
      </w:r>
    </w:p>
    <w:p w:rsidR="0034076C" w:rsidRDefault="0034076C" w:rsidP="0034076C">
      <w:pPr>
        <w:spacing w:after="0"/>
        <w:rPr>
          <w:sz w:val="24"/>
        </w:rPr>
      </w:pPr>
    </w:p>
    <w:p w:rsidR="0034076C" w:rsidRDefault="0034076C" w:rsidP="0034076C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4076C" w:rsidRDefault="0034076C" w:rsidP="0034076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ind w:left="63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к постановлению </w:t>
      </w:r>
    </w:p>
    <w:p w:rsidR="0034076C" w:rsidRDefault="0034076C" w:rsidP="0034076C">
      <w:pPr>
        <w:pStyle w:val="HTML"/>
        <w:spacing w:after="0" w:line="240" w:lineRule="auto"/>
        <w:ind w:left="63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Администрации Новониколаевского </w:t>
      </w:r>
    </w:p>
    <w:p w:rsidR="0034076C" w:rsidRDefault="0034076C" w:rsidP="0034076C">
      <w:pPr>
        <w:pStyle w:val="HTML"/>
        <w:spacing w:after="0" w:line="240" w:lineRule="auto"/>
        <w:ind w:left="63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</w:p>
    <w:p w:rsidR="0034076C" w:rsidRDefault="0034076C" w:rsidP="0034076C">
      <w:pPr>
        <w:pStyle w:val="HTML"/>
        <w:spacing w:after="0" w:line="240" w:lineRule="auto"/>
        <w:ind w:left="63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 19.03.2014г. №  34</w:t>
      </w:r>
    </w:p>
    <w:p w:rsidR="0034076C" w:rsidRDefault="0034076C" w:rsidP="0034076C">
      <w:pPr>
        <w:pStyle w:val="HTML"/>
        <w:spacing w:after="0" w:line="240" w:lineRule="auto"/>
        <w:ind w:left="63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34076C" w:rsidRDefault="0034076C" w:rsidP="0034076C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подведения итогов продажи муниципального имущества без объявления </w:t>
      </w:r>
    </w:p>
    <w:p w:rsidR="0034076C" w:rsidRDefault="0034076C" w:rsidP="0034076C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цены и заключения договора купли-продажи</w:t>
      </w:r>
    </w:p>
    <w:p w:rsidR="0034076C" w:rsidRDefault="0034076C" w:rsidP="0034076C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  <w:bookmarkStart w:id="0" w:name="102"/>
      <w:bookmarkEnd w:id="0"/>
    </w:p>
    <w:p w:rsidR="0034076C" w:rsidRDefault="0034076C" w:rsidP="0034076C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>Настоящий Порядок подведения итогов продажи муниципального имущества без объявления цены и заключения договора купли-продажи» (далее - Порядок) разработан  в соответствии с Федеральным законом от 21 декабря 2001 года № 178-ФЗ «О 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«Новониколаевское сельское поселение».</w:t>
      </w:r>
      <w:proofErr w:type="gramEnd"/>
    </w:p>
    <w:p w:rsidR="0034076C" w:rsidRDefault="0034076C" w:rsidP="0034076C">
      <w:pPr>
        <w:autoSpaceDE w:val="0"/>
        <w:spacing w:after="0" w:line="240" w:lineRule="auto"/>
        <w:jc w:val="both"/>
        <w:rPr>
          <w:rFonts w:ascii="Times New Roman" w:hAnsi="Times New Roman"/>
          <w:b/>
          <w:color w:val="666666"/>
          <w:sz w:val="24"/>
        </w:rPr>
      </w:pPr>
    </w:p>
    <w:p w:rsidR="0034076C" w:rsidRDefault="0034076C" w:rsidP="0034076C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Порядок подведения итогов продажи муниципального имущества </w:t>
      </w:r>
    </w:p>
    <w:p w:rsidR="0034076C" w:rsidRDefault="0034076C" w:rsidP="0034076C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без объявления цены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2.1. По результатам рассмотрения представленных претендентами документов продавец принимает решение по всем поданным предложениям о цене приобретения имущества, в котором сопоставляются и оцениваются все претенденты. Указанное решение оформляется протоколом об итогах продажи имущества в порядке, установленном настоящим Порядком.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В качестве продавца выступает Администрация Новониколаевского сельского поселения, интересы которой представляет Глава Новониколаевского сельского поселения.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2.2. Для определения покупателя имущества продавец вскрывает конверты с предложениями о цене приобретения имущества. При вскрытии конвертов с предложениями могут присутствовать подавшие их претенденты или их полномочные представители.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2.3. Для определения покупателя предложения о цене приобретения имущества сопоставляются и оцениваются. Каждому предложению о цене приобретения имущества присваиваются порядковые номера по мере уменьшения предлагаемой цены имущества. В случае равенства цен - по более позднему времени регистрации соответствующей заявки Предложению с наибольшей ценой приобретения имущества присваивается первый порядковый номер.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2.4. Покупателем имущества признается: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а) при принятии к рассмотрению одного предложения о цене приобретения имущества - претендент, подавший это предложение;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имущество, т.е. предложению которого присвоен первый порядковый номер;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34076C" w:rsidRDefault="0034076C" w:rsidP="0034076C">
      <w:pPr>
        <w:pStyle w:val="justppt"/>
        <w:spacing w:before="0" w:beforeAutospacing="0" w:after="0" w:afterAutospacing="0"/>
        <w:jc w:val="both"/>
      </w:pPr>
      <w:r>
        <w:lastRenderedPageBreak/>
        <w:t xml:space="preserve">В случае уклонения (отказа) от подписания договора купли-продажи лица, признанного покупателем имущества в соответствии с абзацами вторым и третьим настоящего пункта, покупателем имущества признается претендент, предложению о цене </w:t>
      </w:r>
      <w:proofErr w:type="gramStart"/>
      <w:r>
        <w:t>приобретения</w:t>
      </w:r>
      <w:proofErr w:type="gramEnd"/>
      <w:r>
        <w:t xml:space="preserve"> имущества которого присвоен порядковый номер, следующий за номером, присвоенным предложению уклонившегося (отказавшегося) покупателя.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2.5. Протокол об итогах продажи имущества должен содержать: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а) сведения об имуществе;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б) общее количество зарегистрированных заявок;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в) 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 xml:space="preserve">г) сведения о рассмотренных </w:t>
      </w:r>
      <w:proofErr w:type="gramStart"/>
      <w:r>
        <w:t>предложениях</w:t>
      </w:r>
      <w:proofErr w:type="gramEnd"/>
      <w:r>
        <w:t xml:space="preserve"> о цене приобретения имущества с указанием подавших их претендентов, цены имущества, времени регистрации соответствующей заявки, порядковых номеров, присвоенных предложениям в результате их сопоставления и оценки;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proofErr w:type="spellStart"/>
      <w:r>
        <w:t>д</w:t>
      </w:r>
      <w:proofErr w:type="spellEnd"/>
      <w:r>
        <w:t>) сведения о покупателе имущества;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е) цену приобретения имущества, предложенную покупателем;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ж) подпись Главы Новониколаевского сельского поселения либо уполномоченного должностного лица и оттиск печати продавца;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proofErr w:type="spellStart"/>
      <w:r>
        <w:t>з</w:t>
      </w:r>
      <w:proofErr w:type="spellEnd"/>
      <w:r>
        <w:t>) иные необходимые сведения.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Протокол об итогах продажи имущества подписывается в день подведения итогов продажи имущества.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 xml:space="preserve">2.6. </w:t>
      </w:r>
      <w:proofErr w:type="gramStart"/>
      <w:r>
        <w:t>Уведомления об отказе в рассмотрении поданного претендентом предложения о цене приобретения имущества, об итогах рассмотрения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(их полномочным представителям) под расписку на следующий день после подведения итогов продажи имущества либо высылаются в их адрес по почте заказным письмом на следующий день после дня</w:t>
      </w:r>
      <w:proofErr w:type="gramEnd"/>
      <w:r>
        <w:t xml:space="preserve"> подведения итогов продажи имущества.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2.7. Уведомление об итогах рассмотрения поданного претендентом предложения о цене приобретения имущества выдается претенденту (его полномочному представителю), не признанному покупателем. Такое уведомление должно содержать информацию о том, что в случае, предусмотренном абзацем пятым пункта 2.4 настоящего Порядка, претендент может быть признан покупателем имущества и в этом случае будет обязан подписать договор купли-продажи имущества.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 xml:space="preserve">2.8. При уклонении (отказе) покупателя от заключения договора купли-продажи имущества в установленный срок продавец направляет уведомление о признании претендента покупателем имущества претенденту, предложению о цене </w:t>
      </w:r>
      <w:proofErr w:type="gramStart"/>
      <w:r>
        <w:t>приобретения</w:t>
      </w:r>
      <w:proofErr w:type="gramEnd"/>
      <w:r>
        <w:t xml:space="preserve"> имущества которого присвоен порядковый номер, следующий за номером, присвоенным предложению уклонившегося (отказавшегося) покупателя. Такое уведомление выдается под расписку покупателю (его полномочному представителю) или высылается в его адрес по почте заказным письмом на следующий день после отказа или истечения срока, установленного пунктом 3.1 настоящего Порядка.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2.9.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итогах продажи имущества.</w:t>
      </w:r>
    </w:p>
    <w:p w:rsidR="0034076C" w:rsidRDefault="0034076C" w:rsidP="0034076C">
      <w:pPr>
        <w:pStyle w:val="cenpt"/>
        <w:jc w:val="center"/>
        <w:rPr>
          <w:b/>
        </w:rPr>
      </w:pPr>
      <w:r>
        <w:rPr>
          <w:b/>
        </w:rPr>
        <w:t>3.  Порядок заключения договора купли-продажи муниципального имущества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3.1. Договор купли-продажи имущества заключается не ранее чем через 10 рабочих дней и не позднее 15 рабочих дней со дня подведения итогов продажи.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lastRenderedPageBreak/>
        <w:t>3.2. Договор купли-продажи имущества должен содержать все существенные условия, предусмотренные для таких договоров Гражданским кодексом Российской Федерации, Федеральным законом «О приватизации государственного и муниципального имущества» и иными нормативными правовыми актами Российской Федерации.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3.3. В договоре купли-продажи указываются сроки предоставления рассрочки и порядок внесения платежей в соответствии с решением о предоставлении рассрочки.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3.4. В договоре купли-продажи предусматривается уплата покупателем неустойки в случае его уклонения или отказа от оплаты имущества.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 xml:space="preserve">3.5. Продавец обеспечивает получение покупателем документации, необходимой для  государственной регистрации перехода права собственности, вытекающего из такой сделки. 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</w:p>
    <w:p w:rsidR="002B4215" w:rsidRDefault="002B4215"/>
    <w:sectPr w:rsidR="002B4215" w:rsidSect="002B4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76C"/>
    <w:rsid w:val="00124194"/>
    <w:rsid w:val="002B4215"/>
    <w:rsid w:val="0034076C"/>
    <w:rsid w:val="00BF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6C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40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4076C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cenpt">
    <w:name w:val="cenpt"/>
    <w:basedOn w:val="a"/>
    <w:rsid w:val="0034076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paragraph" w:customStyle="1" w:styleId="justppt">
    <w:name w:val="justppt"/>
    <w:basedOn w:val="a"/>
    <w:rsid w:val="0034076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1213</Words>
  <Characters>6917</Characters>
  <Application>Microsoft Office Word</Application>
  <DocSecurity>0</DocSecurity>
  <Lines>57</Lines>
  <Paragraphs>16</Paragraphs>
  <ScaleCrop>false</ScaleCrop>
  <Company>Microsoft</Company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2014-03-25T04:43:00Z</cp:lastPrinted>
  <dcterms:created xsi:type="dcterms:W3CDTF">2014-03-25T04:42:00Z</dcterms:created>
  <dcterms:modified xsi:type="dcterms:W3CDTF">2015-01-30T07:04:00Z</dcterms:modified>
</cp:coreProperties>
</file>