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Новониколаевского сельского поселения о результатах его деятельности и  деятельности Администрации Новониколаевского сельского поселения за 2019 год и задачах на 2020 год</w:t>
      </w:r>
    </w:p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муниципального образования представляет ежегодный отчет о своей работе и деятельности администрации.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целом для нашего поселения 2019 год сложился успешно.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Главными задачами в работе Администрации поселения остается исполнение полномочий в соответствии с действующим законодательством и Уставом поселения.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 должны стремиться к улучшению  условий жизни людей, повышать комфортность проживания на территории поселения. Именно на улучшение жизни людей ориентирована работа Новониколаевского сельского поселения.</w:t>
      </w:r>
    </w:p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ОБЩАЯ ИНФОРМАЦИЯ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1 января 2019 года численность постоянного населения составляет 2313 человек.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сельского поселения входит 10 населенных пунктов, на их территории расположены 832 хозяйства, 41 улица и переулков, общая протяженность улиц составляет 41,744 км.</w:t>
      </w:r>
    </w:p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ДЕМОГРАФИЧЕСКАЯ СИТУАЦИЯ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2019 год в поселении родилось 23 ребенка, умерло 34  человека, из других мест прибыло 32 человека, снялись с регистрационного учета и  выбыли 84 человека, итого за год население уменьшилось на 63 человека.</w:t>
      </w:r>
    </w:p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 2019 год по самым разнообразным вопросам обратились  162 человека. Было рассмотрено 7 письменных заявлений. В основном это жизненные вопросы, касающиеся приватизации, заготовки древесины, улучшения жилищных условий, вопросам строительства и землепользования. 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обращения  граждан были рассмотрены и решались в основном положительно или, если решение вопросов было не в компетенции администрации, то давались разъяснения и рекомендации.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 действующим законодательством, на Администрацию возложены некоторые государственные функции: управляющим делами Администрации ведется работа по совершению нотариальных  действий. За 2019 год было совершено 34 нотариальных действия - это оформление завещания, выдача доверенностей.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Выдано населению 1290 справок  и 110 выписок из </w:t>
      </w:r>
      <w:proofErr w:type="spell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книг.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 Асиновской городской прокуратуры  поступило: 11 предложений, 14 протестов, 13 требований и 10 представлений, на все были даны ответы в установленные законом сроки.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рамках нормотворческой деятельности за отчетный период принято 133 постановления Администрации, 165 распоряжений по личному составу и основной деятельности. 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заседаниях сессий Совета Новониколаевского сельского поселения принято 52 решения.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Проекты (НПА) – это решения Совета и постановления Администрации направляются в прокуратуру и находятся под постоянным контролем Асиновской городской прокуратуры.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Информационным источником для изучения нашего поселения является официальный сайт нашего поселения и «Информационный бюллетень», где размещаются нормативные документы, новости поселения и объявления.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 информация ежемесячно пополняется. Официальный сайт нашего поселения находится в сети интернет, а с «Информационным бюллетенем» можно ознакомиться в Администрации поселения или в библиотеках с. Новониколаевки и с. Минаевки.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БЮДЖЕТ</w:t>
      </w:r>
    </w:p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бюджет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важный и сложный вопрос в рамках реализации полномочий и является главным финансовым инструментом для достижения стабильности социально-экономического развития поселения и показателей эффективности. Бюджетная политика в сфере расходов бюджета сельского поселения была направлена на решение социальных и экономических задач поселения, на обеспечение эффективности и результативности бюджетных расходов.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Доходы бюджета поселения в 2019 году составили 21599,8 тыс. руб., в том числе: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-собственные доходы – 2906,8 тыс. руб.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-безвозмездные поступления – 18693,0 тыс. руб.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 поселения в сумме 22337,1 тыс. руб. были израсходованы на следующие статьи: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-общегосударственные вопросы -6440,1 тыс. руб.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-национальная оборона- 251,4 тыс. руб.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-национальная безопасность – 141,6 тыс. руб.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-национальная экономика – 7597,5 тыс. руб., в том числе: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-дорожное хозяйство- 7449,7 тыс. руб. 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-сельское хозяйство – 147,8 тыс. руб.;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-жилищно-коммунальное хозяйство – 6918,4 тыс. руб., в том числе: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-жилищное хозяйство – 236,6 тыс. руб.,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коммунальное хозяйство -2901,2  тыс. руб.,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-благоустройство -3750,6 тыс. руб.;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-культура -127,3 тыс. руб.,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политика – 798 тыс. руб.,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спорт- 62,8 тыс. руб. </w:t>
      </w:r>
    </w:p>
    <w:p w:rsidR="00637303" w:rsidRPr="00637303" w:rsidRDefault="00637303" w:rsidP="006373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УЛИЧНОЕ ОСВЕЩЕНИЕ 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территорию поселения освещают 240  светильников.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 дополнительно установлено 5 уличных фонарей</w:t>
      </w: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 отремонтировано 25светильников,  все светильники  светодиодные.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2019 году расходы на уличное освещение составили 442,9 тыс. руб.;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оплата за электроэнергию—165,6 тыс. руб.;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светодиодных ламп – 100 штук на сумму 249,6 тыс. руб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ВОДОСНАБЖЕНИЕ</w:t>
      </w:r>
    </w:p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территории поселения функционирует МУП «Новониколаевское  ЖКХ», учредителем которого является Администрация поселения.  В МУП ЖКХ работают 10 человек. Центральное водоснабжение есть в 5 населенных пунктах. Питьевой водой пользуются  440 абонентов и 3 организации.  В 2019 году  в с. Минаевка установлена </w:t>
      </w: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станция водоочистки «Гейзе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ТМ-1,5». Всего в поселении функционирует 4 станции водоочистки. На водоснабжение из местного бюджета потрачено 760,3 тыс. рублей в </w:t>
      </w:r>
      <w:proofErr w:type="spell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подготовку объектов водоснабжения к зиме;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удлинение водопровода  по ул. Новая 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Новониколаевка.</w:t>
      </w:r>
    </w:p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БЛАГОУСТРОЙСТВО</w:t>
      </w: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организация оказывает услуги населению и учреждениям по вывозу мусора, содержанию дорог, благоустройству территории. МУП ЖКХ успешно сотрудничает с Асиновским центром занятости населения, в 2019 году по программе занятости населения было привлечено на общественные работы 4 человека.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Новониколаевское поселение участвовало в различных мероприятиях  по благоустройству, во всех населенных пунктах  проходили субботники по уборке территорий, по уборке сельских кладбищ. </w:t>
      </w: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Поселение принимало участие в </w:t>
      </w:r>
      <w:r w:rsidRPr="006373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проекте  «Развитие инициативного бюджетирования в субъектах Российской Федерации», реализуемого Минфином России совместно </w:t>
      </w:r>
      <w:proofErr w:type="gramStart"/>
      <w:r w:rsidRPr="006373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6373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Всемирным банком.  У жителей нашего поселения появилась дополнительная возможность принять непосредственное участие в жизни своего муниципального образования и распределении бюджетных средств. 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этого проекта в с. Новониколаевка был оборудован детский игровой комплекс, в с. Минаевка построен спортивный стадион.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2019 году подаем заявку на конкурс 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инициативному бюджетированию на устройство ограждений сельских кладбищ в с. Новониколаевка и с. Копыловка.</w:t>
      </w: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373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373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 целях подготовки к празднованию 75 годовщины победы в ВОВ в поселении был проведен капитальный ремонт памятника погибшим воинам </w:t>
      </w:r>
      <w:proofErr w:type="gramStart"/>
      <w:r w:rsidRPr="006373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6373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373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63730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Новониколаевка и благоустройство территории на сумму  294 тысячи рублей.</w:t>
      </w: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ДОРОГИ</w:t>
      </w: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Протяженность улиц и переулков составляет 41, 744 км. В 2019 году проведена укладка асфальта 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 ул. Совхозная - 725 метров на сумму 4827,4 тыс. рублей, отсыпка щебнем ул. Речная – 200 метров на сумму 400 тыс. рублей, выравнивание щебнем ул. Новая, и отсыпка обочин ул. Совхозная на сумму 100 тыс. рублей. На приобретение щебня затрачено 344,2 тыс. руб.</w:t>
      </w: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37303" w:rsidRPr="00637303" w:rsidRDefault="00637303" w:rsidP="006373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МЕРОПРИЯТИЯ ПО ОБЕСПЕЧЕНИЮ БЕЗОПАСНОСТИ ЛЮДЕЙ</w:t>
      </w:r>
    </w:p>
    <w:p w:rsidR="00637303" w:rsidRPr="00637303" w:rsidRDefault="00637303" w:rsidP="006373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 Одним из направлений деятельности администрации являлось обеспечение мерами пожарной безопасности жителей деревень. С ликвидацией сельхозпредприятий для многих удаленных деревень в весенне-летний период возникает серьезная угроза пожарной безопасности. Это связано с отсутствием своевременного скашивания травы собственниками земельных участков. Для принятия оперативных мер по тушению пожаров в каждом населенном пункте поселения создана добровольная пожарная команда по ликвидации очагов возгорания сухой травы и лесных массивов вблизи населенных пунктов. Для этих целей имеются технические средства пожаротушения ранцы.    </w:t>
      </w:r>
      <w:r w:rsidRPr="006373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Перед началом купального сезона и сезона ледостава изготавливались и устанавливались запрещающие знаки на купание, выход на лед людей и выезд транспортных средств.</w:t>
      </w:r>
    </w:p>
    <w:p w:rsidR="00637303" w:rsidRPr="00637303" w:rsidRDefault="00637303" w:rsidP="006373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ЖИЛФОНД</w:t>
      </w:r>
    </w:p>
    <w:p w:rsidR="00637303" w:rsidRPr="00637303" w:rsidRDefault="00637303" w:rsidP="006373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Жилищный фонд поселения составляет 51,2 тыс. м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муниципальной 1,7 тыс. м</w:t>
      </w:r>
      <w:r w:rsidRPr="006373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-275 многоквартирных жилых  домов и 546 индивидуальных жилых домов. На </w:t>
      </w: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очереди на улучшение жилищных условий стоит 20 семей: многодетные семьи- 4; ветераны боевых действий -8; инвалиды -2, дети, оставшиеся без попечения родителей -10</w:t>
      </w: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СПОРТ</w:t>
      </w: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наши спортсмены участвуют во всех соревнованиях, которые проводятся в районе: зимние   игры сельских поселений «Снежные узоры», летние игры «Стадион для всех», соревнования «На призы Деда Мороза», постоянное участие в гиревом спорте. В 2019 году наши спортсмены дважды занимали 3 место в командных соревнованиях. В этом заслуга инструктора по спорту сельского поселения Силаевой Людмилы Анатольевны, которая пропагандирует и вносит личный вклад в занятия физической культурой. Стоит отметить, что вся семья Силаевых занимается активно спортом и занимает призовые места. Активные спортсмены поселения - это Ильиных Даниил, Половников Станислав, Комлева Евгения, Силаев Эдуард.</w:t>
      </w: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КУЛЬТУРА</w:t>
      </w:r>
    </w:p>
    <w:p w:rsidR="00637303" w:rsidRPr="00637303" w:rsidRDefault="00637303" w:rsidP="006373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сельском поселении работает Дом культуры, 4 Центра досуга, 4 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сельских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библиотеки. В клубах проводится большая культурно-массовая работа. В праздничные дни и на концертах дом культуры посещают много людей, а по будням здесь занимаются в кружках все желающие, в основном, школьники. 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дома культуры в с. Новониколаевка и центре досуга в с. Минаевка реализуется работа самодеятельных коллективов,  детских кружков.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Работниками культуры проводятся различные культурно-массовые мероприятия: с успехом проходят праздничные концерты и мероприятия, посвященные Дню Победы, 8 марта, Новогодние праздники, Масленица, День села и др.</w:t>
      </w: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03" w:rsidRPr="00637303" w:rsidRDefault="00637303" w:rsidP="0063730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7303">
        <w:rPr>
          <w:rFonts w:ascii="Times New Roman" w:hAnsi="Times New Roman" w:cs="Times New Roman"/>
          <w:b/>
          <w:i/>
          <w:sz w:val="24"/>
          <w:szCs w:val="24"/>
        </w:rPr>
        <w:t>СОВЕТ ВЕТЕРАНОВ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303">
        <w:rPr>
          <w:rFonts w:ascii="Times New Roman" w:hAnsi="Times New Roman" w:cs="Times New Roman"/>
          <w:sz w:val="24"/>
          <w:szCs w:val="24"/>
        </w:rPr>
        <w:t xml:space="preserve">    </w:t>
      </w:r>
      <w:r w:rsidRPr="00637303">
        <w:rPr>
          <w:rFonts w:ascii="Times New Roman" w:hAnsi="Times New Roman" w:cs="Times New Roman"/>
          <w:sz w:val="24"/>
          <w:szCs w:val="24"/>
        </w:rPr>
        <w:tab/>
        <w:t>В нашем поселении работает Совет ветеранов  под руководством Мироновой Анны Васильевны: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303">
        <w:rPr>
          <w:rFonts w:ascii="Times New Roman" w:hAnsi="Times New Roman" w:cs="Times New Roman"/>
          <w:sz w:val="24"/>
          <w:szCs w:val="24"/>
        </w:rPr>
        <w:t>За 2019 год: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7303">
        <w:rPr>
          <w:rFonts w:ascii="Times New Roman" w:eastAsia="Calibri" w:hAnsi="Times New Roman" w:cs="Times New Roman"/>
          <w:sz w:val="24"/>
          <w:szCs w:val="24"/>
        </w:rPr>
        <w:t xml:space="preserve">- по программе «Оздоровление» в Асиновской поликлинике прошли обследование и лечение 3 ветерана труда. 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637303">
        <w:rPr>
          <w:rFonts w:ascii="Times New Roman" w:eastAsia="Calibri" w:hAnsi="Times New Roman" w:cs="Times New Roman"/>
          <w:sz w:val="24"/>
          <w:szCs w:val="24"/>
        </w:rPr>
        <w:t>-</w:t>
      </w:r>
      <w:r w:rsidRPr="00637303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- </w:t>
      </w:r>
      <w:r w:rsidRPr="00637303">
        <w:rPr>
          <w:rFonts w:ascii="Times New Roman" w:eastAsia="Calibri" w:hAnsi="Times New Roman" w:cs="Times New Roman"/>
          <w:sz w:val="24"/>
          <w:szCs w:val="24"/>
        </w:rPr>
        <w:t>лечение прошел  1 ветеран Великой Отечественной войны в г. Томске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7303">
        <w:rPr>
          <w:rFonts w:ascii="Times New Roman" w:eastAsia="Calibri" w:hAnsi="Times New Roman" w:cs="Times New Roman"/>
          <w:sz w:val="24"/>
          <w:szCs w:val="24"/>
        </w:rPr>
        <w:t>-  на праздник старшего поколения Совет ветеранов Новониколаевского с сельского поселения вручил  101 подарок ветеранам поселения от 75 – 85 лет, которые вносят посильный вклад в общественную жизнь села.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303">
        <w:rPr>
          <w:rFonts w:ascii="Times New Roman" w:eastAsia="Calibri" w:hAnsi="Times New Roman" w:cs="Times New Roman"/>
          <w:sz w:val="24"/>
          <w:szCs w:val="24"/>
        </w:rPr>
        <w:t xml:space="preserve">Кроме того, всем ветеранам, которым </w:t>
      </w:r>
      <w:proofErr w:type="gramStart"/>
      <w:r w:rsidRPr="00637303">
        <w:rPr>
          <w:rFonts w:ascii="Times New Roman" w:eastAsia="Calibri" w:hAnsi="Times New Roman" w:cs="Times New Roman"/>
          <w:sz w:val="24"/>
          <w:szCs w:val="24"/>
        </w:rPr>
        <w:t>исполнилось 70,75,80,85,90 Совет ветеранов Новониколаевского сельского поселения дарит</w:t>
      </w:r>
      <w:proofErr w:type="gramEnd"/>
      <w:r w:rsidRPr="00637303">
        <w:rPr>
          <w:rFonts w:ascii="Times New Roman" w:eastAsia="Calibri" w:hAnsi="Times New Roman" w:cs="Times New Roman"/>
          <w:sz w:val="24"/>
          <w:szCs w:val="24"/>
        </w:rPr>
        <w:t xml:space="preserve"> подарки в день рождения</w:t>
      </w:r>
      <w:r w:rsidRPr="00637303">
        <w:rPr>
          <w:rFonts w:ascii="Times New Roman" w:hAnsi="Times New Roman" w:cs="Times New Roman"/>
          <w:sz w:val="24"/>
          <w:szCs w:val="24"/>
        </w:rPr>
        <w:t>.</w:t>
      </w:r>
    </w:p>
    <w:p w:rsidR="00637303" w:rsidRPr="00637303" w:rsidRDefault="00637303" w:rsidP="00637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303" w:rsidRPr="00637303" w:rsidRDefault="00637303" w:rsidP="006373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ПЕРСПЕКТИВА РАЗВИТИЯ СЕЛЬСКОГО ПОСЕЛЕНИЯ НА 2020 ГОД</w:t>
      </w:r>
    </w:p>
    <w:p w:rsidR="00637303" w:rsidRPr="00637303" w:rsidRDefault="00637303" w:rsidP="006373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1.Асфальтирование улицы Заречная 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Новониколаевка;</w:t>
      </w: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Ремонт водопровода, утепление емкости на башне 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Новониколаевка;</w:t>
      </w: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Разбор водонапорной башни </w:t>
      </w:r>
      <w:proofErr w:type="gramStart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Минаевка;</w:t>
      </w: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373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Благоустройство,  установка контейнеров для ТКО.</w:t>
      </w:r>
    </w:p>
    <w:p w:rsidR="00637303" w:rsidRPr="00637303" w:rsidRDefault="00637303" w:rsidP="00637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возникающие вопросы Администрация сельского поселения будет решать с учетом складывающейся ситуации и финансовых возможностей в тесном сотрудничестве с Администрацией Асиновского района, со всеми предприятиями, учреждениями и жителями поселения.</w:t>
      </w:r>
    </w:p>
    <w:p w:rsidR="007548FF" w:rsidRDefault="007548FF">
      <w:bookmarkStart w:id="0" w:name="_GoBack"/>
      <w:bookmarkEnd w:id="0"/>
    </w:p>
    <w:sectPr w:rsidR="007548FF" w:rsidSect="00B32423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972776"/>
      <w:docPartObj>
        <w:docPartGallery w:val="Page Numbers (Top of Page)"/>
        <w:docPartUnique/>
      </w:docPartObj>
    </w:sdtPr>
    <w:sdtEndPr/>
    <w:sdtContent>
      <w:p w:rsidR="00B32423" w:rsidRDefault="00637303">
        <w:pPr>
          <w:pStyle w:val="a3"/>
          <w:jc w:val="center"/>
        </w:pPr>
        <w:r>
          <w:fldChar w:fldCharType="begin"/>
        </w:r>
        <w:r>
          <w:instrText>PAGE   \* MERGEF</w:instrText>
        </w:r>
        <w:r>
          <w:instrText>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32423" w:rsidRDefault="006373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70"/>
    <w:rsid w:val="00637303"/>
    <w:rsid w:val="00695270"/>
    <w:rsid w:val="0075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3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373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3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373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1616</Words>
  <Characters>9214</Characters>
  <Application>Microsoft Office Word</Application>
  <DocSecurity>0</DocSecurity>
  <Lines>76</Lines>
  <Paragraphs>21</Paragraphs>
  <ScaleCrop>false</ScaleCrop>
  <Company/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2021-02-16T07:23:00Z</dcterms:created>
  <dcterms:modified xsi:type="dcterms:W3CDTF">2021-02-16T07:24:00Z</dcterms:modified>
</cp:coreProperties>
</file>