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DD3" w:rsidRDefault="00E24DD3" w:rsidP="00E24DD3">
      <w:pPr>
        <w:widowControl w:val="0"/>
        <w:autoSpaceDE w:val="0"/>
        <w:autoSpaceDN w:val="0"/>
        <w:adjustRightInd w:val="0"/>
        <w:spacing w:after="0" w:line="240" w:lineRule="auto"/>
        <w:jc w:val="both"/>
        <w:rPr>
          <w:rFonts w:ascii="Times New Roman" w:hAnsi="Times New Roman"/>
          <w:b/>
          <w:sz w:val="24"/>
          <w:szCs w:val="24"/>
        </w:rPr>
      </w:pPr>
    </w:p>
    <w:p w:rsidR="00BC0577" w:rsidRDefault="00BC0577" w:rsidP="00E24DD3">
      <w:pPr>
        <w:widowControl w:val="0"/>
        <w:autoSpaceDE w:val="0"/>
        <w:autoSpaceDN w:val="0"/>
        <w:adjustRightInd w:val="0"/>
        <w:spacing w:after="0" w:line="240" w:lineRule="auto"/>
        <w:jc w:val="both"/>
        <w:rPr>
          <w:rFonts w:ascii="Times New Roman" w:hAnsi="Times New Roman"/>
          <w:b/>
          <w:sz w:val="24"/>
          <w:szCs w:val="24"/>
        </w:rPr>
      </w:pPr>
    </w:p>
    <w:p w:rsidR="00BC0577" w:rsidRDefault="00BC0577" w:rsidP="00BC057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ТОМСКАЯ ОБЛАСТЬ  АСИНОВСКИЙ РАЙОН</w:t>
      </w:r>
    </w:p>
    <w:p w:rsidR="003470DD" w:rsidRDefault="003470DD" w:rsidP="00BC0577">
      <w:pPr>
        <w:widowControl w:val="0"/>
        <w:autoSpaceDE w:val="0"/>
        <w:autoSpaceDN w:val="0"/>
        <w:adjustRightInd w:val="0"/>
        <w:spacing w:after="0" w:line="240" w:lineRule="auto"/>
        <w:jc w:val="center"/>
        <w:rPr>
          <w:rFonts w:ascii="Times New Roman" w:hAnsi="Times New Roman"/>
          <w:b/>
          <w:sz w:val="24"/>
          <w:szCs w:val="24"/>
        </w:rPr>
      </w:pPr>
    </w:p>
    <w:p w:rsidR="00BC0577" w:rsidRDefault="00BC0577" w:rsidP="00BC057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rsidR="00BC0577" w:rsidRPr="003470DD" w:rsidRDefault="00BC0577" w:rsidP="003470DD">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НОВОНИКОЛАЕВСКОГО СЕЛЬСКОГО ПОСЕЛЕНИЯ</w:t>
      </w:r>
    </w:p>
    <w:p w:rsidR="00BC0577" w:rsidRDefault="00BC0577" w:rsidP="00BC0577">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 xml:space="preserve">ПОСТАНОВЛЕНИЕ   </w:t>
      </w:r>
      <w:r w:rsidR="003470DD">
        <w:rPr>
          <w:rFonts w:ascii="Times New Roman" w:hAnsi="Times New Roman"/>
          <w:b/>
          <w:bCs/>
          <w:sz w:val="28"/>
          <w:szCs w:val="28"/>
        </w:rPr>
        <w:t xml:space="preserve"> </w:t>
      </w:r>
    </w:p>
    <w:p w:rsidR="00BC0577" w:rsidRPr="003470DD" w:rsidRDefault="00BC0577" w:rsidP="00BC0577">
      <w:pPr>
        <w:widowControl w:val="0"/>
        <w:autoSpaceDE w:val="0"/>
        <w:autoSpaceDN w:val="0"/>
        <w:adjustRightInd w:val="0"/>
        <w:spacing w:after="0" w:line="240" w:lineRule="auto"/>
        <w:jc w:val="center"/>
        <w:rPr>
          <w:rFonts w:ascii="Times New Roman" w:hAnsi="Times New Roman"/>
          <w:sz w:val="24"/>
          <w:szCs w:val="24"/>
        </w:rPr>
      </w:pPr>
      <w:proofErr w:type="gramStart"/>
      <w:r w:rsidRPr="003470DD">
        <w:rPr>
          <w:rFonts w:ascii="Times New Roman" w:hAnsi="Times New Roman"/>
          <w:sz w:val="24"/>
          <w:szCs w:val="24"/>
        </w:rPr>
        <w:t>с</w:t>
      </w:r>
      <w:proofErr w:type="gramEnd"/>
      <w:r w:rsidRPr="003470DD">
        <w:rPr>
          <w:rFonts w:ascii="Times New Roman" w:hAnsi="Times New Roman"/>
          <w:sz w:val="24"/>
          <w:szCs w:val="24"/>
        </w:rPr>
        <w:t>. Новониколаевка</w:t>
      </w:r>
    </w:p>
    <w:p w:rsidR="00BC0577" w:rsidRDefault="00BC0577" w:rsidP="00BC0577">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4"/>
          <w:szCs w:val="24"/>
        </w:rPr>
        <w:br/>
      </w:r>
      <w:r w:rsidR="003470DD">
        <w:rPr>
          <w:rFonts w:ascii="Times New Roman" w:hAnsi="Times New Roman"/>
          <w:sz w:val="24"/>
          <w:szCs w:val="24"/>
        </w:rPr>
        <w:t>29.10.2013</w:t>
      </w:r>
      <w:r>
        <w:rPr>
          <w:rFonts w:ascii="Times New Roman" w:hAnsi="Times New Roman"/>
          <w:sz w:val="24"/>
          <w:szCs w:val="24"/>
        </w:rPr>
        <w:t xml:space="preserve">                                                                                                                </w:t>
      </w:r>
      <w:r w:rsidR="003470DD">
        <w:rPr>
          <w:rFonts w:ascii="Times New Roman" w:hAnsi="Times New Roman"/>
          <w:sz w:val="24"/>
          <w:szCs w:val="24"/>
        </w:rPr>
        <w:t xml:space="preserve">        </w:t>
      </w:r>
      <w:r>
        <w:rPr>
          <w:rFonts w:ascii="Times New Roman" w:hAnsi="Times New Roman"/>
          <w:sz w:val="24"/>
          <w:szCs w:val="24"/>
        </w:rPr>
        <w:t xml:space="preserve"> №</w:t>
      </w:r>
      <w:r w:rsidR="003470DD">
        <w:rPr>
          <w:rFonts w:ascii="Times New Roman" w:hAnsi="Times New Roman"/>
          <w:sz w:val="24"/>
          <w:szCs w:val="24"/>
        </w:rPr>
        <w:t>142</w:t>
      </w:r>
    </w:p>
    <w:p w:rsidR="00BC0577" w:rsidRDefault="00BC0577" w:rsidP="00BC0577">
      <w:pPr>
        <w:widowControl w:val="0"/>
        <w:autoSpaceDE w:val="0"/>
        <w:autoSpaceDN w:val="0"/>
        <w:adjustRightInd w:val="0"/>
        <w:spacing w:after="0" w:line="240" w:lineRule="auto"/>
        <w:jc w:val="both"/>
        <w:rPr>
          <w:rFonts w:ascii="Times New Roman" w:hAnsi="Times New Roman"/>
          <w:sz w:val="20"/>
          <w:szCs w:val="20"/>
        </w:rPr>
      </w:pPr>
    </w:p>
    <w:p w:rsidR="00BC0577" w:rsidRDefault="00BC0577" w:rsidP="00BC0577">
      <w:pPr>
        <w:widowControl w:val="0"/>
        <w:autoSpaceDE w:val="0"/>
        <w:autoSpaceDN w:val="0"/>
        <w:adjustRightInd w:val="0"/>
        <w:spacing w:after="0" w:line="240" w:lineRule="auto"/>
        <w:jc w:val="center"/>
        <w:rPr>
          <w:rFonts w:ascii="Times New Roman" w:hAnsi="Times New Roman"/>
          <w:b/>
          <w:sz w:val="24"/>
          <w:szCs w:val="24"/>
        </w:rPr>
      </w:pPr>
    </w:p>
    <w:p w:rsidR="00BC0577" w:rsidRDefault="007A7E7E" w:rsidP="00BC0577">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color w:val="000000"/>
          <w:sz w:val="24"/>
          <w:szCs w:val="24"/>
        </w:rPr>
        <w:t xml:space="preserve">Об утверждении Положения о </w:t>
      </w:r>
      <w:r>
        <w:rPr>
          <w:rFonts w:ascii="Times New Roman" w:hAnsi="Times New Roman"/>
          <w:b/>
          <w:bCs/>
          <w:color w:val="000000"/>
          <w:sz w:val="24"/>
          <w:szCs w:val="24"/>
        </w:rPr>
        <w:t xml:space="preserve">муниципальном звене </w:t>
      </w:r>
      <w:proofErr w:type="gramStart"/>
      <w:r>
        <w:rPr>
          <w:rFonts w:ascii="Times New Roman" w:hAnsi="Times New Roman"/>
          <w:b/>
          <w:bCs/>
          <w:color w:val="000000"/>
          <w:sz w:val="24"/>
          <w:szCs w:val="24"/>
        </w:rPr>
        <w:t>территориальной</w:t>
      </w:r>
      <w:proofErr w:type="gramEnd"/>
    </w:p>
    <w:p w:rsidR="00BC0577" w:rsidRDefault="00BC0577" w:rsidP="00BC0577">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w:t>
      </w:r>
      <w:r w:rsidR="007A7E7E">
        <w:rPr>
          <w:rFonts w:ascii="Times New Roman" w:hAnsi="Times New Roman"/>
          <w:b/>
          <w:bCs/>
          <w:color w:val="000000"/>
          <w:sz w:val="24"/>
          <w:szCs w:val="24"/>
        </w:rPr>
        <w:t>одсистемы</w:t>
      </w:r>
      <w:r>
        <w:rPr>
          <w:rFonts w:ascii="Times New Roman" w:hAnsi="Times New Roman"/>
          <w:b/>
          <w:bCs/>
          <w:color w:val="000000"/>
          <w:sz w:val="24"/>
          <w:szCs w:val="24"/>
        </w:rPr>
        <w:t xml:space="preserve"> </w:t>
      </w:r>
      <w:r w:rsidR="007A7E7E">
        <w:rPr>
          <w:rFonts w:ascii="Times New Roman" w:hAnsi="Times New Roman"/>
          <w:b/>
          <w:bCs/>
          <w:color w:val="000000"/>
          <w:sz w:val="24"/>
          <w:szCs w:val="24"/>
        </w:rPr>
        <w:t>единой государственной системы предупреждения</w:t>
      </w:r>
    </w:p>
    <w:p w:rsidR="00BC0577" w:rsidRDefault="007A7E7E" w:rsidP="00BC0577">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и ликвидации чрезвычайных ситуаций на территории</w:t>
      </w:r>
    </w:p>
    <w:p w:rsidR="00BC0577" w:rsidRDefault="00E24DD3" w:rsidP="00BC0577">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Новониколае</w:t>
      </w:r>
      <w:r w:rsidR="007A7E7E">
        <w:rPr>
          <w:rFonts w:ascii="Times New Roman" w:hAnsi="Times New Roman"/>
          <w:b/>
          <w:bCs/>
          <w:color w:val="000000"/>
          <w:sz w:val="24"/>
          <w:szCs w:val="24"/>
        </w:rPr>
        <w:t>вского сельского поселения</w:t>
      </w:r>
    </w:p>
    <w:p w:rsidR="007A7E7E" w:rsidRPr="00BC0577" w:rsidRDefault="003470DD" w:rsidP="00BC0577">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w:t>
      </w:r>
    </w:p>
    <w:p w:rsidR="007A7E7E" w:rsidRDefault="007A7E7E" w:rsidP="00AF1C62">
      <w:pPr>
        <w:widowControl w:val="0"/>
        <w:autoSpaceDE w:val="0"/>
        <w:autoSpaceDN w:val="0"/>
        <w:adjustRightInd w:val="0"/>
        <w:spacing w:after="0" w:line="240" w:lineRule="auto"/>
        <w:jc w:val="center"/>
        <w:rPr>
          <w:rFonts w:ascii="Times New Roman" w:hAnsi="Times New Roman"/>
          <w:sz w:val="20"/>
          <w:szCs w:val="20"/>
        </w:rPr>
      </w:pPr>
    </w:p>
    <w:p w:rsidR="007A7E7E" w:rsidRPr="00E10EFC" w:rsidRDefault="00E24DD3" w:rsidP="00E24DD3">
      <w:pPr>
        <w:widowControl w:val="0"/>
        <w:autoSpaceDE w:val="0"/>
        <w:autoSpaceDN w:val="0"/>
        <w:adjustRightInd w:val="0"/>
        <w:spacing w:after="0" w:line="240" w:lineRule="auto"/>
        <w:rPr>
          <w:rFonts w:ascii="Times New Roman" w:eastAsia="DejaVu Sans" w:hAnsi="Times New Roman"/>
          <w:color w:val="000000"/>
          <w:kern w:val="2"/>
          <w:lang w:eastAsia="en-US"/>
        </w:rPr>
      </w:pPr>
      <w:r>
        <w:rPr>
          <w:rFonts w:ascii="Times New Roman" w:hAnsi="Times New Roman"/>
          <w:sz w:val="20"/>
          <w:szCs w:val="20"/>
        </w:rPr>
        <w:t xml:space="preserve">               </w:t>
      </w:r>
      <w:proofErr w:type="gramStart"/>
      <w:r w:rsidR="007A7E7E" w:rsidRPr="00E10EFC">
        <w:rPr>
          <w:rFonts w:ascii="Times New Roman" w:eastAsia="DejaVu Sans" w:hAnsi="Times New Roman"/>
          <w:color w:val="000000"/>
          <w:kern w:val="2"/>
          <w:lang w:eastAsia="en-US"/>
        </w:rPr>
        <w:t xml:space="preserve">В соответствии с </w:t>
      </w:r>
      <w:hyperlink r:id="rId4" w:history="1">
        <w:r w:rsidR="007A7E7E" w:rsidRPr="00E10EFC">
          <w:rPr>
            <w:rStyle w:val="a3"/>
            <w:rFonts w:ascii="Times New Roman" w:eastAsia="DejaVu Sans" w:hAnsi="Times New Roman"/>
            <w:bCs/>
            <w:color w:val="000000"/>
            <w:kern w:val="2"/>
            <w:u w:val="none"/>
            <w:lang w:eastAsia="en-US"/>
          </w:rPr>
          <w:t>Федеральным законом</w:t>
        </w:r>
      </w:hyperlink>
      <w:r w:rsidR="007A7E7E" w:rsidRPr="00E10EFC">
        <w:rPr>
          <w:rFonts w:ascii="Times New Roman" w:eastAsia="DejaVu Sans" w:hAnsi="Times New Roman"/>
          <w:color w:val="000000"/>
          <w:kern w:val="2"/>
          <w:lang w:eastAsia="en-US"/>
        </w:rPr>
        <w:t xml:space="preserve"> от 21 декабря </w:t>
      </w:r>
      <w:smartTag w:uri="urn:schemas-microsoft-com:office:smarttags" w:element="metricconverter">
        <w:smartTagPr>
          <w:attr w:name="ProductID" w:val="1994 г"/>
        </w:smartTagPr>
        <w:r w:rsidR="007A7E7E" w:rsidRPr="00E10EFC">
          <w:rPr>
            <w:rFonts w:ascii="Times New Roman" w:eastAsia="DejaVu Sans" w:hAnsi="Times New Roman"/>
            <w:color w:val="000000"/>
            <w:kern w:val="2"/>
            <w:lang w:eastAsia="en-US"/>
          </w:rPr>
          <w:t>1994 г</w:t>
        </w:r>
      </w:smartTag>
      <w:r w:rsidR="007A7E7E" w:rsidRPr="00E10EFC">
        <w:rPr>
          <w:rFonts w:ascii="Times New Roman" w:eastAsia="DejaVu Sans" w:hAnsi="Times New Roman"/>
          <w:color w:val="000000"/>
          <w:kern w:val="2"/>
          <w:lang w:eastAsia="en-US"/>
        </w:rPr>
        <w:t xml:space="preserve">. № 68-ФЗ «О защите населения и территорий от чрезвычайных ситуаций природного и техногенного характера», </w:t>
      </w:r>
      <w:hyperlink r:id="rId5" w:history="1">
        <w:r w:rsidR="007A7E7E" w:rsidRPr="00E10EFC">
          <w:rPr>
            <w:rStyle w:val="a3"/>
            <w:rFonts w:ascii="Times New Roman" w:eastAsia="DejaVu Sans" w:hAnsi="Times New Roman"/>
            <w:bCs/>
            <w:color w:val="000000"/>
            <w:kern w:val="2"/>
            <w:u w:val="none"/>
            <w:lang w:eastAsia="en-US"/>
          </w:rPr>
          <w:t>постановлением</w:t>
        </w:r>
      </w:hyperlink>
      <w:r w:rsidR="007A7E7E" w:rsidRPr="00E10EFC">
        <w:rPr>
          <w:rFonts w:ascii="Times New Roman" w:eastAsia="DejaVu Sans" w:hAnsi="Times New Roman"/>
          <w:color w:val="000000"/>
          <w:kern w:val="2"/>
          <w:lang w:eastAsia="en-US"/>
        </w:rPr>
        <w:t xml:space="preserve"> Правительства Российской Федерации от 30 декабря </w:t>
      </w:r>
      <w:smartTag w:uri="urn:schemas-microsoft-com:office:smarttags" w:element="metricconverter">
        <w:smartTagPr>
          <w:attr w:name="ProductID" w:val="2003 г"/>
        </w:smartTagPr>
        <w:r w:rsidR="007A7E7E" w:rsidRPr="00E10EFC">
          <w:rPr>
            <w:rFonts w:ascii="Times New Roman" w:eastAsia="DejaVu Sans" w:hAnsi="Times New Roman"/>
            <w:color w:val="000000"/>
            <w:kern w:val="2"/>
            <w:lang w:eastAsia="en-US"/>
          </w:rPr>
          <w:t>2003 г</w:t>
        </w:r>
      </w:smartTag>
      <w:r w:rsidR="007A7E7E" w:rsidRPr="00E10EFC">
        <w:rPr>
          <w:rFonts w:ascii="Times New Roman" w:eastAsia="DejaVu Sans" w:hAnsi="Times New Roman"/>
          <w:color w:val="000000"/>
          <w:kern w:val="2"/>
          <w:lang w:eastAsia="en-US"/>
        </w:rPr>
        <w:t>. № 794 «О единой</w:t>
      </w:r>
      <w:r w:rsidR="003470DD">
        <w:rPr>
          <w:rFonts w:ascii="Times New Roman" w:eastAsia="DejaVu Sans" w:hAnsi="Times New Roman"/>
          <w:color w:val="000000"/>
          <w:kern w:val="2"/>
          <w:lang w:eastAsia="en-US"/>
        </w:rPr>
        <w:t xml:space="preserve"> </w:t>
      </w:r>
      <w:r w:rsidR="007A7E7E" w:rsidRPr="00E10EFC">
        <w:rPr>
          <w:rFonts w:ascii="Times New Roman" w:eastAsia="DejaVu Sans" w:hAnsi="Times New Roman"/>
          <w:color w:val="000000"/>
          <w:kern w:val="2"/>
          <w:lang w:eastAsia="en-US"/>
        </w:rPr>
        <w:t xml:space="preserve">государственной системе предупреждения и ликвидации чрезвычайных ситуаций», </w:t>
      </w:r>
      <w:hyperlink r:id="rId6" w:history="1">
        <w:r w:rsidR="007A7E7E" w:rsidRPr="00E10EFC">
          <w:rPr>
            <w:rStyle w:val="a3"/>
            <w:rFonts w:ascii="Times New Roman" w:eastAsia="DejaVu Sans" w:hAnsi="Times New Roman"/>
            <w:bCs/>
            <w:color w:val="000000"/>
            <w:kern w:val="2"/>
            <w:u w:val="none"/>
            <w:lang w:eastAsia="en-US"/>
          </w:rPr>
          <w:t>постановлением</w:t>
        </w:r>
      </w:hyperlink>
      <w:r w:rsidR="007A7E7E" w:rsidRPr="00E10EFC">
        <w:rPr>
          <w:rFonts w:ascii="Times New Roman" w:eastAsia="DejaVu Sans" w:hAnsi="Times New Roman"/>
          <w:color w:val="000000"/>
          <w:kern w:val="2"/>
          <w:lang w:eastAsia="en-US"/>
        </w:rPr>
        <w:t xml:space="preserve"> Губернатора Томской области от 17</w:t>
      </w:r>
      <w:r w:rsidR="009B0494">
        <w:rPr>
          <w:rFonts w:ascii="Times New Roman" w:eastAsia="DejaVu Sans" w:hAnsi="Times New Roman"/>
          <w:color w:val="000000"/>
          <w:kern w:val="2"/>
          <w:lang w:eastAsia="en-US"/>
        </w:rPr>
        <w:t xml:space="preserve"> августа </w:t>
      </w:r>
      <w:r w:rsidR="007A7E7E" w:rsidRPr="00E10EFC">
        <w:rPr>
          <w:rFonts w:ascii="Times New Roman" w:eastAsia="DejaVu Sans" w:hAnsi="Times New Roman"/>
          <w:color w:val="000000"/>
          <w:kern w:val="2"/>
          <w:lang w:eastAsia="en-US"/>
        </w:rPr>
        <w:t>2007 № 122а  «О территориальной подсистеме Томской области единой государственной системы предупреждения</w:t>
      </w:r>
      <w:proofErr w:type="gramEnd"/>
      <w:r w:rsidR="007A7E7E" w:rsidRPr="00E10EFC">
        <w:rPr>
          <w:rFonts w:ascii="Times New Roman" w:eastAsia="DejaVu Sans" w:hAnsi="Times New Roman"/>
          <w:color w:val="000000"/>
          <w:kern w:val="2"/>
          <w:lang w:eastAsia="en-US"/>
        </w:rPr>
        <w:t xml:space="preserve"> и ликвидации чрезвычайных ситуаций», </w:t>
      </w:r>
    </w:p>
    <w:p w:rsidR="007A7E7E" w:rsidRPr="00E10EFC" w:rsidRDefault="007A7E7E" w:rsidP="00AF1C62">
      <w:pPr>
        <w:widowControl w:val="0"/>
        <w:autoSpaceDE w:val="0"/>
        <w:autoSpaceDN w:val="0"/>
        <w:adjustRightInd w:val="0"/>
        <w:spacing w:after="0" w:line="240" w:lineRule="auto"/>
        <w:ind w:firstLine="708"/>
        <w:rPr>
          <w:rFonts w:ascii="Times New Roman" w:eastAsia="DejaVu Sans" w:hAnsi="Times New Roman"/>
          <w:color w:val="000000"/>
          <w:kern w:val="2"/>
          <w:lang w:eastAsia="en-US"/>
        </w:rPr>
      </w:pPr>
    </w:p>
    <w:p w:rsidR="007A7E7E" w:rsidRPr="00E10EFC" w:rsidRDefault="007A7E7E" w:rsidP="00AF1C62">
      <w:pPr>
        <w:widowControl w:val="0"/>
        <w:autoSpaceDE w:val="0"/>
        <w:autoSpaceDN w:val="0"/>
        <w:adjustRightInd w:val="0"/>
        <w:spacing w:after="0" w:line="240" w:lineRule="auto"/>
        <w:ind w:firstLine="708"/>
        <w:rPr>
          <w:rFonts w:ascii="Times New Roman" w:eastAsia="DejaVu Sans" w:hAnsi="Times New Roman"/>
          <w:color w:val="000000"/>
          <w:kern w:val="2"/>
          <w:lang w:eastAsia="en-US"/>
        </w:rPr>
      </w:pPr>
      <w:r w:rsidRPr="00E10EFC">
        <w:rPr>
          <w:rFonts w:ascii="Times New Roman" w:eastAsia="DejaVu Sans" w:hAnsi="Times New Roman"/>
          <w:b/>
          <w:color w:val="000000"/>
          <w:kern w:val="2"/>
          <w:lang w:eastAsia="en-US"/>
        </w:rPr>
        <w:t>ПОСТАНОВЛЯЮ</w:t>
      </w:r>
      <w:r w:rsidRPr="00E10EFC">
        <w:rPr>
          <w:rFonts w:ascii="Times New Roman" w:eastAsia="DejaVu Sans" w:hAnsi="Times New Roman"/>
          <w:color w:val="000000"/>
          <w:kern w:val="2"/>
          <w:lang w:eastAsia="en-US"/>
        </w:rPr>
        <w:t>:</w:t>
      </w:r>
    </w:p>
    <w:p w:rsidR="007A7E7E" w:rsidRPr="00E10EFC" w:rsidRDefault="008E658C" w:rsidP="00AF1C62">
      <w:pPr>
        <w:keepNext/>
        <w:keepLines/>
        <w:suppressAutoHyphens/>
        <w:spacing w:after="0" w:line="240" w:lineRule="auto"/>
        <w:ind w:firstLine="708"/>
        <w:rPr>
          <w:rFonts w:ascii="Times New Roman" w:eastAsia="DejaVu Sans" w:hAnsi="Times New Roman"/>
          <w:color w:val="000000"/>
          <w:kern w:val="2"/>
          <w:lang w:eastAsia="en-US"/>
        </w:rPr>
      </w:pPr>
      <w:r>
        <w:rPr>
          <w:rFonts w:ascii="Times New Roman" w:eastAsia="DejaVu Sans" w:hAnsi="Times New Roman"/>
          <w:color w:val="000000"/>
          <w:kern w:val="2"/>
          <w:lang w:eastAsia="en-US"/>
        </w:rPr>
        <w:t>1.Постановление Главы Новониколае</w:t>
      </w:r>
      <w:r w:rsidR="00E24DD3">
        <w:rPr>
          <w:rFonts w:ascii="Times New Roman" w:eastAsia="DejaVu Sans" w:hAnsi="Times New Roman"/>
          <w:color w:val="000000"/>
          <w:kern w:val="2"/>
          <w:lang w:eastAsia="en-US"/>
        </w:rPr>
        <w:t>вского сельского поселения от 20.03.2008</w:t>
      </w:r>
      <w:r w:rsidR="007A7E7E" w:rsidRPr="00E10EFC">
        <w:rPr>
          <w:rFonts w:ascii="Times New Roman" w:eastAsia="DejaVu Sans" w:hAnsi="Times New Roman"/>
          <w:color w:val="000000"/>
          <w:kern w:val="2"/>
          <w:lang w:eastAsia="en-US"/>
        </w:rPr>
        <w:t xml:space="preserve"> г № </w:t>
      </w:r>
      <w:r w:rsidR="00E24DD3">
        <w:rPr>
          <w:rFonts w:ascii="Times New Roman" w:eastAsia="DejaVu Sans" w:hAnsi="Times New Roman"/>
          <w:color w:val="000000"/>
          <w:kern w:val="2"/>
          <w:lang w:eastAsia="en-US"/>
        </w:rPr>
        <w:t>28</w:t>
      </w:r>
      <w:r w:rsidR="007A7E7E" w:rsidRPr="00E10EFC">
        <w:rPr>
          <w:rFonts w:ascii="Times New Roman" w:eastAsia="DejaVu Sans" w:hAnsi="Times New Roman"/>
          <w:color w:val="000000"/>
          <w:kern w:val="2"/>
          <w:lang w:eastAsia="en-US"/>
        </w:rPr>
        <w:t>«Об утве</w:t>
      </w:r>
      <w:r>
        <w:rPr>
          <w:rFonts w:ascii="Times New Roman" w:eastAsia="DejaVu Sans" w:hAnsi="Times New Roman"/>
          <w:color w:val="000000"/>
          <w:kern w:val="2"/>
          <w:lang w:eastAsia="en-US"/>
        </w:rPr>
        <w:t>рждении Положения о звене Новониколае</w:t>
      </w:r>
      <w:r w:rsidR="007A7E7E" w:rsidRPr="00E10EFC">
        <w:rPr>
          <w:rFonts w:ascii="Times New Roman" w:eastAsia="DejaVu Sans" w:hAnsi="Times New Roman"/>
          <w:color w:val="000000"/>
          <w:kern w:val="2"/>
          <w:lang w:eastAsia="en-US"/>
        </w:rPr>
        <w:t xml:space="preserve">вского сельского поселения территориальной подсистемы единой государственной системы предупреждения и ликвидации чрезвычайных ситуаций Томской </w:t>
      </w:r>
      <w:r w:rsidR="00E24DD3">
        <w:rPr>
          <w:rFonts w:ascii="Times New Roman" w:eastAsia="DejaVu Sans" w:hAnsi="Times New Roman"/>
          <w:color w:val="000000"/>
          <w:kern w:val="2"/>
          <w:lang w:eastAsia="en-US"/>
        </w:rPr>
        <w:t xml:space="preserve">области» считать </w:t>
      </w:r>
      <w:r w:rsidR="009B0494">
        <w:rPr>
          <w:rFonts w:ascii="Times New Roman" w:eastAsia="DejaVu Sans" w:hAnsi="Times New Roman"/>
          <w:color w:val="000000"/>
          <w:kern w:val="2"/>
          <w:lang w:eastAsia="en-US"/>
        </w:rPr>
        <w:t>утратившим силу.</w:t>
      </w:r>
    </w:p>
    <w:p w:rsidR="007A7E7E" w:rsidRPr="00E10EFC" w:rsidRDefault="007A7E7E" w:rsidP="00AF1C62">
      <w:pPr>
        <w:keepNext/>
        <w:keepLines/>
        <w:suppressAutoHyphens/>
        <w:spacing w:after="0" w:line="240" w:lineRule="auto"/>
        <w:ind w:firstLine="720"/>
        <w:jc w:val="both"/>
        <w:rPr>
          <w:rFonts w:ascii="Times New Roman" w:eastAsia="DejaVu Sans" w:hAnsi="Times New Roman"/>
          <w:color w:val="000000"/>
          <w:kern w:val="2"/>
          <w:lang w:eastAsia="en-US"/>
        </w:rPr>
      </w:pPr>
      <w:r w:rsidRPr="00E10EFC">
        <w:rPr>
          <w:rFonts w:ascii="Times New Roman" w:eastAsia="DejaVu Sans" w:hAnsi="Times New Roman"/>
          <w:color w:val="000000"/>
          <w:kern w:val="2"/>
          <w:lang w:eastAsia="en-US"/>
        </w:rPr>
        <w:t>2. Утвердить:</w:t>
      </w:r>
    </w:p>
    <w:p w:rsidR="007A7E7E" w:rsidRPr="00E10EFC" w:rsidRDefault="007A7E7E" w:rsidP="00AF1C62">
      <w:pPr>
        <w:keepNext/>
        <w:keepLines/>
        <w:suppressAutoHyphens/>
        <w:spacing w:after="0" w:line="240" w:lineRule="auto"/>
        <w:ind w:firstLine="720"/>
        <w:rPr>
          <w:rFonts w:ascii="Times New Roman" w:eastAsia="DejaVu Sans" w:hAnsi="Times New Roman"/>
          <w:color w:val="000000"/>
          <w:kern w:val="2"/>
          <w:lang w:eastAsia="en-US"/>
        </w:rPr>
      </w:pPr>
      <w:r w:rsidRPr="00E10EFC">
        <w:rPr>
          <w:rFonts w:ascii="Times New Roman" w:eastAsia="DejaVu Sans" w:hAnsi="Times New Roman"/>
          <w:color w:val="000000"/>
          <w:kern w:val="2"/>
          <w:lang w:eastAsia="en-US"/>
        </w:rPr>
        <w:t xml:space="preserve">2.1. </w:t>
      </w:r>
      <w:hyperlink r:id="rId7" w:anchor="sub_1000" w:history="1">
        <w:r w:rsidRPr="00E10EFC">
          <w:rPr>
            <w:rStyle w:val="a3"/>
            <w:rFonts w:ascii="Times New Roman" w:eastAsia="DejaVu Sans" w:hAnsi="Times New Roman"/>
            <w:bCs/>
            <w:color w:val="000000"/>
            <w:kern w:val="2"/>
            <w:u w:val="none"/>
            <w:lang w:eastAsia="en-US"/>
          </w:rPr>
          <w:t>Положение</w:t>
        </w:r>
      </w:hyperlink>
      <w:r w:rsidRPr="00E10EFC">
        <w:rPr>
          <w:rFonts w:ascii="Times New Roman" w:eastAsia="DejaVu Sans" w:hAnsi="Times New Roman"/>
          <w:color w:val="000000"/>
          <w:kern w:val="2"/>
          <w:lang w:eastAsia="en-US"/>
        </w:rPr>
        <w:t xml:space="preserve"> </w:t>
      </w:r>
      <w:r w:rsidRPr="00E10EFC">
        <w:rPr>
          <w:rFonts w:ascii="Times New Roman" w:eastAsia="DejaVu Sans" w:hAnsi="Times New Roman"/>
          <w:bCs/>
          <w:color w:val="000000"/>
          <w:kern w:val="2"/>
          <w:lang w:eastAsia="en-US"/>
        </w:rPr>
        <w:t>о</w:t>
      </w:r>
      <w:r w:rsidRPr="00E10EFC">
        <w:rPr>
          <w:rFonts w:ascii="Times New Roman" w:eastAsia="DejaVu Sans" w:hAnsi="Times New Roman"/>
          <w:b/>
          <w:bCs/>
          <w:color w:val="000000"/>
          <w:kern w:val="2"/>
          <w:lang w:eastAsia="en-US"/>
        </w:rPr>
        <w:t xml:space="preserve"> </w:t>
      </w:r>
      <w:r w:rsidRPr="00E10EFC">
        <w:rPr>
          <w:rFonts w:ascii="Times New Roman" w:eastAsia="DejaVu Sans" w:hAnsi="Times New Roman"/>
          <w:bCs/>
          <w:color w:val="000000"/>
          <w:kern w:val="2"/>
          <w:lang w:eastAsia="en-US"/>
        </w:rPr>
        <w:t>муниципальном</w:t>
      </w:r>
      <w:r w:rsidRPr="00E10EFC">
        <w:rPr>
          <w:rFonts w:ascii="Times New Roman" w:eastAsia="DejaVu Sans" w:hAnsi="Times New Roman"/>
          <w:b/>
          <w:color w:val="000000"/>
          <w:kern w:val="2"/>
        </w:rPr>
        <w:t xml:space="preserve"> </w:t>
      </w:r>
      <w:r w:rsidRPr="00E10EFC">
        <w:rPr>
          <w:rFonts w:ascii="Times New Roman" w:eastAsia="DejaVu Sans" w:hAnsi="Times New Roman"/>
          <w:bCs/>
          <w:color w:val="000000"/>
          <w:kern w:val="2"/>
          <w:lang w:eastAsia="en-US"/>
        </w:rPr>
        <w:t>звене территориальной подсистемы единой государственной системы предупреждения и ликвидации чрезвычайных ситуаций</w:t>
      </w:r>
      <w:r w:rsidR="00E24DD3">
        <w:rPr>
          <w:rFonts w:ascii="Times New Roman" w:eastAsia="DejaVu Sans" w:hAnsi="Times New Roman"/>
          <w:color w:val="000000"/>
          <w:kern w:val="2"/>
          <w:lang w:eastAsia="en-US"/>
        </w:rPr>
        <w:t xml:space="preserve"> на территории Новониколае</w:t>
      </w:r>
      <w:r w:rsidRPr="00E10EFC">
        <w:rPr>
          <w:rFonts w:ascii="Times New Roman" w:eastAsia="DejaVu Sans" w:hAnsi="Times New Roman"/>
          <w:color w:val="000000"/>
          <w:kern w:val="2"/>
          <w:lang w:eastAsia="en-US"/>
        </w:rPr>
        <w:t>вского сельского поселения Асиновского района Томской области</w:t>
      </w:r>
      <w:r w:rsidR="009B0494">
        <w:rPr>
          <w:rFonts w:ascii="Times New Roman" w:eastAsia="DejaVu Sans" w:hAnsi="Times New Roman"/>
          <w:color w:val="000000"/>
          <w:kern w:val="2"/>
          <w:lang w:eastAsia="en-US"/>
        </w:rPr>
        <w:t xml:space="preserve"> согласно приложению № 1.</w:t>
      </w:r>
    </w:p>
    <w:p w:rsidR="007A7E7E" w:rsidRPr="00E10EFC" w:rsidRDefault="007A7E7E" w:rsidP="00AF1C62">
      <w:pPr>
        <w:keepNext/>
        <w:keepLines/>
        <w:suppressAutoHyphens/>
        <w:spacing w:after="0" w:line="240" w:lineRule="auto"/>
        <w:ind w:firstLine="720"/>
        <w:rPr>
          <w:rFonts w:ascii="Times New Roman" w:eastAsia="DejaVu Sans" w:hAnsi="Times New Roman"/>
          <w:color w:val="000000"/>
          <w:kern w:val="2"/>
          <w:lang w:eastAsia="en-US"/>
        </w:rPr>
      </w:pPr>
      <w:bookmarkStart w:id="0" w:name="sub_12"/>
      <w:r w:rsidRPr="00E10EFC">
        <w:rPr>
          <w:rFonts w:ascii="Times New Roman" w:eastAsia="DejaVu Sans" w:hAnsi="Times New Roman"/>
          <w:color w:val="000000"/>
          <w:kern w:val="2"/>
          <w:lang w:eastAsia="en-US"/>
        </w:rPr>
        <w:t xml:space="preserve">2.2. </w:t>
      </w:r>
      <w:r w:rsidRPr="00E10EFC">
        <w:rPr>
          <w:rFonts w:ascii="Times New Roman" w:eastAsia="DejaVu Sans" w:hAnsi="Times New Roman"/>
          <w:bCs/>
          <w:color w:val="000000"/>
          <w:kern w:val="2"/>
          <w:lang w:eastAsia="en-US"/>
        </w:rPr>
        <w:t>Структуру</w:t>
      </w:r>
      <w:r w:rsidRPr="00E10EFC">
        <w:rPr>
          <w:rFonts w:ascii="Times New Roman" w:eastAsia="DejaVu Sans" w:hAnsi="Times New Roman"/>
          <w:color w:val="000000"/>
          <w:kern w:val="2"/>
          <w:lang w:eastAsia="en-US"/>
        </w:rPr>
        <w:t xml:space="preserve"> </w:t>
      </w:r>
      <w:r w:rsidRPr="00E10EFC">
        <w:rPr>
          <w:rFonts w:ascii="Times New Roman" w:eastAsia="DejaVu Sans" w:hAnsi="Times New Roman"/>
          <w:bCs/>
          <w:color w:val="000000"/>
          <w:kern w:val="2"/>
          <w:lang w:eastAsia="en-US"/>
        </w:rPr>
        <w:t>муниципального</w:t>
      </w:r>
      <w:r w:rsidRPr="00E10EFC">
        <w:rPr>
          <w:rFonts w:ascii="Times New Roman" w:eastAsia="DejaVu Sans" w:hAnsi="Times New Roman"/>
          <w:color w:val="000000"/>
          <w:kern w:val="2"/>
          <w:lang w:eastAsia="en-US"/>
        </w:rPr>
        <w:t xml:space="preserve"> звена территориальной подсистемы единой государственной системы предупреждения и ликвидации чрезвычайн</w:t>
      </w:r>
      <w:r w:rsidR="00E24DD3">
        <w:rPr>
          <w:rFonts w:ascii="Times New Roman" w:eastAsia="DejaVu Sans" w:hAnsi="Times New Roman"/>
          <w:color w:val="000000"/>
          <w:kern w:val="2"/>
          <w:lang w:eastAsia="en-US"/>
        </w:rPr>
        <w:t>ых ситуаций на территории Новониколае</w:t>
      </w:r>
      <w:r w:rsidRPr="00E10EFC">
        <w:rPr>
          <w:rFonts w:ascii="Times New Roman" w:eastAsia="DejaVu Sans" w:hAnsi="Times New Roman"/>
          <w:color w:val="000000"/>
          <w:kern w:val="2"/>
          <w:lang w:eastAsia="en-US"/>
        </w:rPr>
        <w:t xml:space="preserve">вского сельского поселения </w:t>
      </w:r>
      <w:r w:rsidR="009B0494">
        <w:rPr>
          <w:rFonts w:ascii="Times New Roman" w:eastAsia="DejaVu Sans" w:hAnsi="Times New Roman"/>
          <w:color w:val="000000"/>
          <w:kern w:val="2"/>
          <w:lang w:eastAsia="en-US"/>
        </w:rPr>
        <w:t>согласно приложению № 2.</w:t>
      </w:r>
    </w:p>
    <w:bookmarkEnd w:id="0"/>
    <w:p w:rsidR="007A7E7E" w:rsidRPr="00E10EFC" w:rsidRDefault="007A7E7E" w:rsidP="00AF1C62">
      <w:pPr>
        <w:keepNext/>
        <w:keepLines/>
        <w:suppressAutoHyphens/>
        <w:spacing w:after="0" w:line="240" w:lineRule="auto"/>
        <w:ind w:firstLine="720"/>
        <w:rPr>
          <w:rFonts w:ascii="Times New Roman" w:eastAsia="DejaVu Sans" w:hAnsi="Times New Roman"/>
          <w:color w:val="000000"/>
          <w:kern w:val="2"/>
          <w:lang w:eastAsia="en-US"/>
        </w:rPr>
      </w:pPr>
      <w:r w:rsidRPr="00E10EFC">
        <w:rPr>
          <w:rFonts w:ascii="Times New Roman" w:eastAsia="DejaVu Sans" w:hAnsi="Times New Roman"/>
          <w:color w:val="000000"/>
          <w:kern w:val="2"/>
          <w:lang w:eastAsia="en-US"/>
        </w:rPr>
        <w:t>3. Рекомендовать руководителям предприятий, организаций, объектов жизнеобеспечения, производственного и социального назначения независимо от их организационно-правовых форм по согласованию с комитетом гражданской защит</w:t>
      </w:r>
      <w:r w:rsidR="00E24DD3">
        <w:rPr>
          <w:rFonts w:ascii="Times New Roman" w:eastAsia="DejaVu Sans" w:hAnsi="Times New Roman"/>
          <w:color w:val="000000"/>
          <w:kern w:val="2"/>
          <w:lang w:eastAsia="en-US"/>
        </w:rPr>
        <w:t>ы населения администрации Новониколае</w:t>
      </w:r>
      <w:r w:rsidRPr="00E10EFC">
        <w:rPr>
          <w:rFonts w:ascii="Times New Roman" w:eastAsia="DejaVu Sans" w:hAnsi="Times New Roman"/>
          <w:color w:val="000000"/>
          <w:kern w:val="2"/>
          <w:lang w:eastAsia="en-US"/>
        </w:rPr>
        <w:t xml:space="preserve">вского сельского поселения разработать и утвердить положения, структуру, состав сил и средств объектовых звеньев </w:t>
      </w:r>
      <w:r w:rsidRPr="00E10EFC">
        <w:rPr>
          <w:rFonts w:ascii="Times New Roman" w:eastAsia="DejaVu Sans" w:hAnsi="Times New Roman"/>
          <w:bCs/>
          <w:color w:val="000000"/>
          <w:kern w:val="2"/>
          <w:lang w:eastAsia="en-US"/>
        </w:rPr>
        <w:t>муниципального</w:t>
      </w:r>
      <w:r w:rsidR="00E24DD3">
        <w:rPr>
          <w:rFonts w:ascii="Times New Roman" w:eastAsia="DejaVu Sans" w:hAnsi="Times New Roman"/>
          <w:color w:val="000000"/>
          <w:kern w:val="2"/>
          <w:lang w:eastAsia="en-US"/>
        </w:rPr>
        <w:t xml:space="preserve"> звена Новониколае</w:t>
      </w:r>
      <w:r w:rsidRPr="00E10EFC">
        <w:rPr>
          <w:rFonts w:ascii="Times New Roman" w:eastAsia="DejaVu Sans" w:hAnsi="Times New Roman"/>
          <w:color w:val="000000"/>
          <w:kern w:val="2"/>
          <w:lang w:eastAsia="en-US"/>
        </w:rPr>
        <w:t>вской территориальной подсистемы единой государственной системы предупреждения и ликвидации чрезвычайных ситуаций на территории сельского поселения.</w:t>
      </w:r>
    </w:p>
    <w:p w:rsidR="009B0494" w:rsidRPr="009B0494" w:rsidRDefault="009B0494" w:rsidP="009B0494">
      <w:pPr>
        <w:spacing w:line="240" w:lineRule="auto"/>
        <w:ind w:firstLine="708"/>
        <w:jc w:val="both"/>
        <w:rPr>
          <w:rFonts w:ascii="Times New Roman" w:hAnsi="Times New Roman"/>
          <w:sz w:val="24"/>
          <w:szCs w:val="24"/>
        </w:rPr>
      </w:pPr>
      <w:r>
        <w:rPr>
          <w:rFonts w:ascii="Times New Roman" w:eastAsia="DejaVu Sans" w:hAnsi="Times New Roman"/>
          <w:color w:val="000000"/>
          <w:kern w:val="2"/>
          <w:lang w:eastAsia="en-US"/>
        </w:rPr>
        <w:t xml:space="preserve">4. </w:t>
      </w:r>
      <w:r w:rsidRPr="009B0494">
        <w:rPr>
          <w:rFonts w:ascii="Times New Roman" w:hAnsi="Times New Roman"/>
          <w:sz w:val="24"/>
          <w:szCs w:val="24"/>
        </w:rPr>
        <w:t>Настоящее постановление подлежит опубликованию и размещению на официальном сайте Новониколаевского сельского поселения в информационно-телекоммуникационной сети «Интернет».</w:t>
      </w:r>
    </w:p>
    <w:p w:rsidR="009B0494" w:rsidRPr="009B0494" w:rsidRDefault="009B0494" w:rsidP="009B0494">
      <w:pPr>
        <w:spacing w:line="240" w:lineRule="auto"/>
        <w:rPr>
          <w:rFonts w:ascii="Times New Roman" w:hAnsi="Times New Roman"/>
          <w:sz w:val="24"/>
          <w:szCs w:val="24"/>
        </w:rPr>
      </w:pPr>
      <w:r w:rsidRPr="009B0494">
        <w:rPr>
          <w:rFonts w:ascii="Times New Roman" w:hAnsi="Times New Roman"/>
          <w:sz w:val="24"/>
          <w:szCs w:val="24"/>
        </w:rPr>
        <w:t xml:space="preserve">     </w:t>
      </w:r>
      <w:r>
        <w:rPr>
          <w:rFonts w:ascii="Times New Roman" w:hAnsi="Times New Roman"/>
          <w:sz w:val="24"/>
          <w:szCs w:val="24"/>
        </w:rPr>
        <w:t xml:space="preserve">   </w:t>
      </w:r>
      <w:r w:rsidRPr="009B0494">
        <w:rPr>
          <w:rFonts w:ascii="Times New Roman" w:hAnsi="Times New Roman"/>
          <w:sz w:val="24"/>
          <w:szCs w:val="24"/>
        </w:rPr>
        <w:t xml:space="preserve">  </w:t>
      </w:r>
      <w:r>
        <w:rPr>
          <w:rFonts w:ascii="Times New Roman" w:hAnsi="Times New Roman"/>
          <w:sz w:val="24"/>
          <w:szCs w:val="24"/>
        </w:rPr>
        <w:t>5</w:t>
      </w:r>
      <w:r w:rsidRPr="009B0494">
        <w:rPr>
          <w:rFonts w:ascii="Times New Roman" w:hAnsi="Times New Roman"/>
          <w:sz w:val="24"/>
          <w:szCs w:val="24"/>
        </w:rPr>
        <w:t>. Настоящее постановление вступает в силу с момента его официального опубликования.</w:t>
      </w:r>
    </w:p>
    <w:p w:rsidR="009B0494" w:rsidRDefault="009B0494" w:rsidP="009B0494">
      <w:pPr>
        <w:spacing w:line="240" w:lineRule="auto"/>
        <w:rPr>
          <w:rFonts w:ascii="Times New Roman" w:hAnsi="Times New Roman"/>
          <w:sz w:val="24"/>
          <w:szCs w:val="24"/>
        </w:rPr>
      </w:pPr>
      <w:r w:rsidRPr="009B0494">
        <w:rPr>
          <w:rFonts w:ascii="Times New Roman" w:hAnsi="Times New Roman"/>
          <w:sz w:val="24"/>
          <w:szCs w:val="24"/>
        </w:rPr>
        <w:t xml:space="preserve">      </w:t>
      </w:r>
      <w:r>
        <w:rPr>
          <w:rFonts w:ascii="Times New Roman" w:hAnsi="Times New Roman"/>
          <w:sz w:val="24"/>
          <w:szCs w:val="24"/>
        </w:rPr>
        <w:t xml:space="preserve">  </w:t>
      </w:r>
      <w:r w:rsidRPr="009B0494">
        <w:rPr>
          <w:rFonts w:ascii="Times New Roman" w:hAnsi="Times New Roman"/>
          <w:sz w:val="24"/>
          <w:szCs w:val="24"/>
        </w:rPr>
        <w:t xml:space="preserve">  </w:t>
      </w:r>
      <w:r>
        <w:rPr>
          <w:rFonts w:ascii="Times New Roman" w:hAnsi="Times New Roman"/>
          <w:sz w:val="24"/>
          <w:szCs w:val="24"/>
        </w:rPr>
        <w:t>6</w:t>
      </w:r>
      <w:r w:rsidRPr="009B0494">
        <w:rPr>
          <w:rFonts w:ascii="Times New Roman" w:hAnsi="Times New Roman"/>
          <w:sz w:val="24"/>
          <w:szCs w:val="24"/>
        </w:rPr>
        <w:t xml:space="preserve">. </w:t>
      </w:r>
      <w:r w:rsidRPr="009B0494">
        <w:rPr>
          <w:rFonts w:ascii="Times New Roman" w:hAnsi="Times New Roman"/>
          <w:color w:val="000000"/>
          <w:spacing w:val="1"/>
          <w:sz w:val="24"/>
          <w:szCs w:val="24"/>
        </w:rPr>
        <w:t xml:space="preserve">Контроль  исполнения данного постановления </w:t>
      </w:r>
      <w:r w:rsidRPr="009B0494">
        <w:rPr>
          <w:rFonts w:ascii="Times New Roman" w:hAnsi="Times New Roman"/>
          <w:sz w:val="24"/>
          <w:szCs w:val="24"/>
        </w:rPr>
        <w:t>оставляю за собой.</w:t>
      </w:r>
    </w:p>
    <w:p w:rsidR="009B0494" w:rsidRPr="009B0494" w:rsidRDefault="009B0494" w:rsidP="009B0494">
      <w:pPr>
        <w:spacing w:line="240" w:lineRule="auto"/>
        <w:rPr>
          <w:rFonts w:ascii="Times New Roman" w:hAnsi="Times New Roman"/>
          <w:sz w:val="24"/>
          <w:szCs w:val="24"/>
        </w:rPr>
      </w:pPr>
    </w:p>
    <w:p w:rsidR="009B0494" w:rsidRPr="009B0494" w:rsidRDefault="009B0494" w:rsidP="009B0494">
      <w:pPr>
        <w:shd w:val="clear" w:color="auto" w:fill="FFFFFF"/>
        <w:spacing w:line="240" w:lineRule="auto"/>
        <w:rPr>
          <w:rFonts w:ascii="Times New Roman" w:hAnsi="Times New Roman"/>
          <w:sz w:val="24"/>
          <w:szCs w:val="24"/>
        </w:rPr>
      </w:pPr>
      <w:r w:rsidRPr="009B0494">
        <w:rPr>
          <w:rFonts w:ascii="Times New Roman" w:hAnsi="Times New Roman"/>
          <w:sz w:val="24"/>
          <w:szCs w:val="24"/>
        </w:rPr>
        <w:t>Глава сельского поселения</w:t>
      </w:r>
      <w:r>
        <w:rPr>
          <w:rFonts w:ascii="Times New Roman" w:hAnsi="Times New Roman"/>
          <w:sz w:val="24"/>
          <w:szCs w:val="24"/>
        </w:rPr>
        <w:t xml:space="preserve">                                                                                                                            (Глава администрации)                                                                     Д.С.Бурков</w:t>
      </w:r>
    </w:p>
    <w:p w:rsidR="009B0494" w:rsidRPr="009B0494" w:rsidRDefault="009B0494" w:rsidP="009B0494">
      <w:pPr>
        <w:shd w:val="clear" w:color="auto" w:fill="FFFFFF"/>
        <w:spacing w:line="240" w:lineRule="auto"/>
        <w:rPr>
          <w:rFonts w:ascii="Times New Roman" w:hAnsi="Times New Roman"/>
          <w:sz w:val="24"/>
          <w:szCs w:val="24"/>
        </w:rPr>
      </w:pPr>
      <w:r>
        <w:rPr>
          <w:rFonts w:ascii="Times New Roman" w:hAnsi="Times New Roman"/>
          <w:sz w:val="24"/>
          <w:szCs w:val="24"/>
        </w:rPr>
        <w:t xml:space="preserve"> </w:t>
      </w:r>
    </w:p>
    <w:p w:rsidR="009B0494" w:rsidRDefault="009B0494" w:rsidP="009B0494">
      <w:pPr>
        <w:shd w:val="clear" w:color="auto" w:fill="FFFFFF"/>
        <w:rPr>
          <w:sz w:val="24"/>
          <w:szCs w:val="24"/>
        </w:rPr>
      </w:pPr>
    </w:p>
    <w:p w:rsidR="009B0494" w:rsidRDefault="009B0494" w:rsidP="009B0494">
      <w:pPr>
        <w:shd w:val="clear" w:color="auto" w:fill="FFFFFF"/>
        <w:rPr>
          <w:sz w:val="24"/>
          <w:szCs w:val="24"/>
        </w:rPr>
      </w:pPr>
    </w:p>
    <w:p w:rsidR="007A7E7E" w:rsidRPr="00E10EFC" w:rsidRDefault="007A7E7E" w:rsidP="009B0494">
      <w:pPr>
        <w:widowControl w:val="0"/>
        <w:autoSpaceDE w:val="0"/>
        <w:autoSpaceDN w:val="0"/>
        <w:adjustRightInd w:val="0"/>
        <w:spacing w:after="0" w:line="240" w:lineRule="auto"/>
        <w:ind w:firstLine="708"/>
        <w:rPr>
          <w:rFonts w:ascii="Times New Roman" w:eastAsia="DejaVu Sans" w:hAnsi="Times New Roman"/>
          <w:color w:val="000000"/>
          <w:kern w:val="2"/>
          <w:lang w:eastAsia="en-US"/>
        </w:rPr>
      </w:pPr>
    </w:p>
    <w:p w:rsidR="009B0494" w:rsidRDefault="009B0494" w:rsidP="009B0494">
      <w:pPr>
        <w:keepNext/>
        <w:keepLines/>
        <w:suppressAutoHyphens/>
        <w:spacing w:after="0" w:line="240" w:lineRule="auto"/>
        <w:jc w:val="center"/>
        <w:rPr>
          <w:rFonts w:ascii="Times New Roman" w:eastAsia="DejaVu Sans" w:hAnsi="Times New Roman"/>
          <w:color w:val="000000"/>
          <w:kern w:val="2"/>
          <w:lang w:eastAsia="en-US"/>
        </w:rPr>
      </w:pPr>
      <w:r>
        <w:rPr>
          <w:rFonts w:ascii="Times New Roman" w:eastAsia="DejaVu Sans" w:hAnsi="Times New Roman"/>
          <w:bCs/>
          <w:color w:val="000000"/>
          <w:kern w:val="2"/>
          <w:lang w:eastAsia="en-US"/>
        </w:rPr>
        <w:lastRenderedPageBreak/>
        <w:t xml:space="preserve">                                                       Приложение № 1</w:t>
      </w:r>
    </w:p>
    <w:p w:rsidR="009B0494" w:rsidRDefault="009B0494" w:rsidP="009B0494">
      <w:pPr>
        <w:keepNext/>
        <w:keepLines/>
        <w:suppressAutoHyphens/>
        <w:spacing w:after="0" w:line="240" w:lineRule="auto"/>
        <w:ind w:firstLine="720"/>
        <w:jc w:val="center"/>
        <w:rPr>
          <w:rFonts w:ascii="Times New Roman" w:eastAsia="DejaVu Sans" w:hAnsi="Times New Roman"/>
          <w:bCs/>
          <w:color w:val="000000"/>
          <w:kern w:val="2"/>
          <w:lang w:eastAsia="en-US"/>
        </w:rPr>
      </w:pPr>
      <w:r>
        <w:rPr>
          <w:rFonts w:ascii="Times New Roman" w:eastAsia="DejaVu Sans" w:hAnsi="Times New Roman"/>
          <w:bCs/>
          <w:color w:val="000000"/>
          <w:kern w:val="2"/>
          <w:lang w:eastAsia="en-US"/>
        </w:rPr>
        <w:t xml:space="preserve">                                                                        к </w:t>
      </w:r>
      <w:r>
        <w:rPr>
          <w:rFonts w:ascii="Times New Roman" w:eastAsia="DejaVu Sans" w:hAnsi="Times New Roman"/>
          <w:color w:val="000000"/>
          <w:kern w:val="2"/>
          <w:lang w:eastAsia="en-US"/>
        </w:rPr>
        <w:t xml:space="preserve">постановлению </w:t>
      </w:r>
      <w:r>
        <w:rPr>
          <w:rFonts w:ascii="Times New Roman" w:eastAsia="DejaVu Sans" w:hAnsi="Times New Roman"/>
          <w:bCs/>
          <w:color w:val="000000"/>
          <w:kern w:val="2"/>
          <w:lang w:eastAsia="en-US"/>
        </w:rPr>
        <w:t xml:space="preserve">  администрации </w:t>
      </w:r>
    </w:p>
    <w:p w:rsidR="009B0494" w:rsidRDefault="009B0494" w:rsidP="009B0494">
      <w:pPr>
        <w:keepNext/>
        <w:keepLines/>
        <w:suppressAutoHyphens/>
        <w:spacing w:after="0" w:line="240" w:lineRule="auto"/>
        <w:ind w:firstLine="720"/>
        <w:jc w:val="center"/>
        <w:rPr>
          <w:rFonts w:ascii="Times New Roman" w:eastAsia="DejaVu Sans" w:hAnsi="Times New Roman"/>
          <w:color w:val="000000"/>
          <w:kern w:val="2"/>
          <w:lang w:eastAsia="en-US"/>
        </w:rPr>
      </w:pPr>
      <w:r>
        <w:rPr>
          <w:rFonts w:ascii="Times New Roman" w:eastAsia="DejaVu Sans" w:hAnsi="Times New Roman"/>
          <w:color w:val="000000"/>
          <w:kern w:val="2"/>
          <w:lang w:eastAsia="en-US"/>
        </w:rPr>
        <w:t xml:space="preserve">                                                                                  Новониколаевского сельского поселения  </w:t>
      </w:r>
    </w:p>
    <w:p w:rsidR="009B0494" w:rsidRDefault="009B0494" w:rsidP="009B0494">
      <w:pPr>
        <w:keepNext/>
        <w:keepLines/>
        <w:suppressAutoHyphens/>
        <w:spacing w:after="0" w:line="240" w:lineRule="auto"/>
        <w:ind w:firstLine="720"/>
        <w:jc w:val="center"/>
        <w:rPr>
          <w:rFonts w:ascii="Times New Roman" w:eastAsia="DejaVu Sans" w:hAnsi="Times New Roman"/>
          <w:color w:val="000000"/>
          <w:kern w:val="2"/>
          <w:lang w:eastAsia="en-US"/>
        </w:rPr>
      </w:pPr>
      <w:r>
        <w:rPr>
          <w:rFonts w:ascii="Times New Roman" w:eastAsia="DejaVu Sans" w:hAnsi="Times New Roman"/>
          <w:bCs/>
          <w:color w:val="000000"/>
          <w:kern w:val="2"/>
          <w:lang w:eastAsia="en-US"/>
        </w:rPr>
        <w:t xml:space="preserve">                                             </w:t>
      </w:r>
      <w:r w:rsidR="00A813B9">
        <w:rPr>
          <w:rFonts w:ascii="Times New Roman" w:eastAsia="DejaVu Sans" w:hAnsi="Times New Roman"/>
          <w:bCs/>
          <w:color w:val="000000"/>
          <w:kern w:val="2"/>
          <w:lang w:eastAsia="en-US"/>
        </w:rPr>
        <w:t xml:space="preserve">      </w:t>
      </w:r>
      <w:r>
        <w:rPr>
          <w:rFonts w:ascii="Times New Roman" w:eastAsia="DejaVu Sans" w:hAnsi="Times New Roman"/>
          <w:bCs/>
          <w:color w:val="000000"/>
          <w:kern w:val="2"/>
          <w:lang w:eastAsia="en-US"/>
        </w:rPr>
        <w:t xml:space="preserve"> от 29.10.2013 г. № 142</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lang w:eastAsia="en-US"/>
        </w:rPr>
      </w:pP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p>
    <w:p w:rsidR="009B0494" w:rsidRDefault="009B0494" w:rsidP="009B0494">
      <w:pPr>
        <w:keepNext/>
        <w:keepLines/>
        <w:autoSpaceDE w:val="0"/>
        <w:autoSpaceDN w:val="0"/>
        <w:adjustRightInd w:val="0"/>
        <w:spacing w:before="108" w:after="108" w:line="24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Положение</w:t>
      </w:r>
      <w:r>
        <w:rPr>
          <w:rFonts w:ascii="Times New Roman" w:hAnsi="Times New Roman"/>
          <w:b/>
          <w:bCs/>
          <w:color w:val="000000"/>
          <w:sz w:val="24"/>
          <w:szCs w:val="24"/>
        </w:rPr>
        <w:br/>
      </w:r>
      <w:r>
        <w:rPr>
          <w:rFonts w:ascii="Times New Roman" w:hAnsi="Times New Roman"/>
          <w:b/>
          <w:color w:val="000000"/>
          <w:sz w:val="24"/>
          <w:szCs w:val="24"/>
        </w:rPr>
        <w:t>о</w:t>
      </w:r>
      <w:r>
        <w:rPr>
          <w:rFonts w:ascii="Times New Roman" w:hAnsi="Times New Roman"/>
          <w:color w:val="000000"/>
          <w:sz w:val="24"/>
          <w:szCs w:val="24"/>
        </w:rPr>
        <w:t xml:space="preserve"> </w:t>
      </w:r>
      <w:r>
        <w:rPr>
          <w:rFonts w:ascii="Times New Roman" w:hAnsi="Times New Roman"/>
          <w:b/>
          <w:color w:val="000000"/>
          <w:sz w:val="24"/>
          <w:szCs w:val="24"/>
        </w:rPr>
        <w:t>муниципальном</w:t>
      </w:r>
      <w:r>
        <w:rPr>
          <w:rFonts w:ascii="Times New Roman" w:hAnsi="Times New Roman"/>
          <w:bCs/>
          <w:color w:val="000000"/>
          <w:sz w:val="24"/>
          <w:szCs w:val="24"/>
        </w:rPr>
        <w:t xml:space="preserve"> </w:t>
      </w:r>
      <w:r>
        <w:rPr>
          <w:rFonts w:ascii="Times New Roman" w:hAnsi="Times New Roman"/>
          <w:b/>
          <w:color w:val="000000"/>
          <w:sz w:val="24"/>
          <w:szCs w:val="24"/>
        </w:rPr>
        <w:t>звене территориальной подсистемы единой государственной системы предупреждения и ликвидации чрезвычайных ситуаций</w:t>
      </w:r>
      <w:r>
        <w:rPr>
          <w:rFonts w:ascii="Arial" w:hAnsi="Arial"/>
          <w:b/>
          <w:bCs/>
          <w:color w:val="000000"/>
          <w:sz w:val="24"/>
          <w:szCs w:val="24"/>
        </w:rPr>
        <w:t xml:space="preserve"> </w:t>
      </w:r>
      <w:r>
        <w:rPr>
          <w:rFonts w:ascii="Times New Roman" w:hAnsi="Times New Roman"/>
          <w:b/>
          <w:bCs/>
          <w:color w:val="000000"/>
          <w:sz w:val="24"/>
          <w:szCs w:val="24"/>
        </w:rPr>
        <w:t>на территории Новониколаевского сельского поселения Асиновского района Томской области</w:t>
      </w:r>
      <w:r>
        <w:rPr>
          <w:rFonts w:ascii="Times New Roman" w:hAnsi="Times New Roman"/>
          <w:b/>
          <w:bCs/>
          <w:color w:val="000000"/>
          <w:sz w:val="24"/>
          <w:szCs w:val="24"/>
        </w:rPr>
        <w:br/>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1. Настоящее Положение определяет порядок организации и функционирования </w:t>
      </w:r>
      <w:r>
        <w:rPr>
          <w:rFonts w:ascii="Times New Roman" w:eastAsia="DejaVu Sans" w:hAnsi="Times New Roman"/>
          <w:bCs/>
          <w:color w:val="000000"/>
          <w:kern w:val="2"/>
          <w:sz w:val="24"/>
          <w:szCs w:val="24"/>
          <w:lang w:eastAsia="en-US"/>
        </w:rPr>
        <w:t>муниципального</w:t>
      </w:r>
      <w:r>
        <w:rPr>
          <w:rFonts w:ascii="Times New Roman" w:eastAsia="DejaVu Sans" w:hAnsi="Times New Roman"/>
          <w:b/>
          <w:color w:val="000000"/>
          <w:kern w:val="2"/>
          <w:sz w:val="24"/>
          <w:szCs w:val="24"/>
        </w:rPr>
        <w:t xml:space="preserve"> </w:t>
      </w:r>
      <w:r>
        <w:rPr>
          <w:rFonts w:ascii="Times New Roman" w:eastAsia="DejaVu Sans" w:hAnsi="Times New Roman"/>
          <w:bCs/>
          <w:color w:val="000000"/>
          <w:kern w:val="2"/>
          <w:sz w:val="24"/>
          <w:szCs w:val="24"/>
          <w:lang w:eastAsia="en-US"/>
        </w:rPr>
        <w:t>звена территориальной подсистемы единой государственной системы предупреждения и ликвидации чрезвычайных ситуаций</w:t>
      </w:r>
      <w:r>
        <w:rPr>
          <w:rFonts w:ascii="Times New Roman" w:eastAsia="DejaVu Sans" w:hAnsi="Times New Roman"/>
          <w:color w:val="000000"/>
          <w:kern w:val="2"/>
          <w:sz w:val="24"/>
          <w:szCs w:val="24"/>
          <w:lang w:eastAsia="en-US"/>
        </w:rPr>
        <w:t xml:space="preserve"> на территории Новониколаевского сельского поселения  Асиновского  района Томской области (далее - сельское звено ТП РСЧС).</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2. </w:t>
      </w:r>
      <w:proofErr w:type="gramStart"/>
      <w:r>
        <w:rPr>
          <w:rFonts w:ascii="Times New Roman" w:eastAsia="DejaVu Sans" w:hAnsi="Times New Roman"/>
          <w:color w:val="000000"/>
          <w:kern w:val="2"/>
          <w:sz w:val="24"/>
          <w:szCs w:val="24"/>
          <w:lang w:eastAsia="en-US"/>
        </w:rPr>
        <w:t xml:space="preserve">Сельское звено ТП РСЧС объединяет органы управления, силы и средства отраслевых (функциональных) и территориальных структурных подразделений администрации Новониколаевского сельского поселения, организаций, предприятий и учреждений  (далее - организации), в полномочия которых входит решение вопросов в области защиты населения и территорий от чрезвычайных ситуаций, и осуществляет свою деятельность в целях выполнения задач, предусмотренных </w:t>
      </w:r>
      <w:r>
        <w:rPr>
          <w:rFonts w:ascii="Times New Roman" w:eastAsia="DejaVu Sans" w:hAnsi="Times New Roman"/>
          <w:bCs/>
          <w:color w:val="000000"/>
          <w:kern w:val="2"/>
          <w:sz w:val="26"/>
          <w:szCs w:val="26"/>
          <w:lang w:eastAsia="en-US"/>
        </w:rPr>
        <w:t>Федеральным законом</w:t>
      </w:r>
      <w:r>
        <w:rPr>
          <w:rFonts w:ascii="Times New Roman" w:eastAsia="DejaVu Sans" w:hAnsi="Times New Roman"/>
          <w:color w:val="000000"/>
          <w:kern w:val="2"/>
          <w:sz w:val="24"/>
          <w:szCs w:val="24"/>
          <w:lang w:eastAsia="en-US"/>
        </w:rPr>
        <w:t xml:space="preserve"> от 21 декабря </w:t>
      </w:r>
      <w:smartTag w:uri="urn:schemas-microsoft-com:office:smarttags" w:element="metricconverter">
        <w:smartTagPr>
          <w:attr w:name="ProductID" w:val="1994 г"/>
        </w:smartTagPr>
        <w:r>
          <w:rPr>
            <w:rFonts w:ascii="Times New Roman" w:eastAsia="DejaVu Sans" w:hAnsi="Times New Roman"/>
            <w:color w:val="000000"/>
            <w:kern w:val="2"/>
            <w:sz w:val="24"/>
            <w:szCs w:val="24"/>
            <w:lang w:eastAsia="en-US"/>
          </w:rPr>
          <w:t>1994 г</w:t>
        </w:r>
      </w:smartTag>
      <w:r>
        <w:rPr>
          <w:rFonts w:ascii="Times New Roman" w:eastAsia="DejaVu Sans" w:hAnsi="Times New Roman"/>
          <w:color w:val="000000"/>
          <w:kern w:val="2"/>
          <w:sz w:val="24"/>
          <w:szCs w:val="24"/>
          <w:lang w:eastAsia="en-US"/>
        </w:rPr>
        <w:t>. № 68-ФЗ «О защите</w:t>
      </w:r>
      <w:proofErr w:type="gramEnd"/>
      <w:r>
        <w:rPr>
          <w:rFonts w:ascii="Times New Roman" w:eastAsia="DejaVu Sans" w:hAnsi="Times New Roman"/>
          <w:color w:val="000000"/>
          <w:kern w:val="2"/>
          <w:sz w:val="24"/>
          <w:szCs w:val="24"/>
          <w:lang w:eastAsia="en-US"/>
        </w:rPr>
        <w:t xml:space="preserve"> населения и территорий от чрезвычайных ситуаций природного и техногенного характера», </w:t>
      </w:r>
      <w:hyperlink r:id="rId8" w:history="1">
        <w:r>
          <w:rPr>
            <w:rStyle w:val="a3"/>
            <w:rFonts w:ascii="Times New Roman" w:eastAsia="DejaVu Sans" w:hAnsi="Times New Roman"/>
            <w:bCs/>
            <w:color w:val="000000"/>
            <w:kern w:val="2"/>
            <w:sz w:val="26"/>
            <w:szCs w:val="26"/>
            <w:u w:val="none"/>
            <w:lang w:eastAsia="en-US"/>
          </w:rPr>
          <w:t>Законом</w:t>
        </w:r>
      </w:hyperlink>
      <w:r>
        <w:rPr>
          <w:rFonts w:ascii="Times New Roman" w:eastAsia="DejaVu Sans" w:hAnsi="Times New Roman"/>
          <w:color w:val="000000"/>
          <w:kern w:val="2"/>
          <w:sz w:val="24"/>
          <w:szCs w:val="24"/>
          <w:lang w:eastAsia="en-US"/>
        </w:rPr>
        <w:t xml:space="preserve"> Томской области от 11 ноября </w:t>
      </w:r>
      <w:smartTag w:uri="urn:schemas-microsoft-com:office:smarttags" w:element="metricconverter">
        <w:smartTagPr>
          <w:attr w:name="ProductID" w:val="2005 г"/>
        </w:smartTagPr>
        <w:r>
          <w:rPr>
            <w:rFonts w:ascii="Times New Roman" w:eastAsia="DejaVu Sans" w:hAnsi="Times New Roman"/>
            <w:color w:val="000000"/>
            <w:kern w:val="2"/>
            <w:sz w:val="24"/>
            <w:szCs w:val="24"/>
            <w:lang w:eastAsia="en-US"/>
          </w:rPr>
          <w:t>2005 г</w:t>
        </w:r>
      </w:smartTag>
      <w:r>
        <w:rPr>
          <w:rFonts w:ascii="Times New Roman" w:eastAsia="DejaVu Sans" w:hAnsi="Times New Roman"/>
          <w:color w:val="000000"/>
          <w:kern w:val="2"/>
          <w:sz w:val="24"/>
          <w:szCs w:val="24"/>
          <w:lang w:eastAsia="en-US"/>
        </w:rPr>
        <w:t xml:space="preserve"> № 206 - </w:t>
      </w:r>
      <w:proofErr w:type="gramStart"/>
      <w:r>
        <w:rPr>
          <w:rFonts w:ascii="Times New Roman" w:eastAsia="DejaVu Sans" w:hAnsi="Times New Roman"/>
          <w:color w:val="000000"/>
          <w:kern w:val="2"/>
          <w:sz w:val="24"/>
          <w:szCs w:val="24"/>
          <w:lang w:eastAsia="en-US"/>
        </w:rPr>
        <w:t>ОЗ</w:t>
      </w:r>
      <w:proofErr w:type="gramEnd"/>
      <w:r>
        <w:rPr>
          <w:rFonts w:ascii="Times New Roman" w:eastAsia="DejaVu Sans" w:hAnsi="Times New Roman"/>
          <w:color w:val="000000"/>
          <w:kern w:val="2"/>
          <w:sz w:val="24"/>
          <w:szCs w:val="24"/>
          <w:lang w:eastAsia="en-US"/>
        </w:rPr>
        <w:t xml:space="preserve">  «О защите населения и территорий Томской области от чрезвычайных ситуаций природного и техногенного характера».</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3. Сельское звено ТП РСЧС создается для предупреждения и ликвидации чрезвычайных ситуаций в пределах границ Новониколаевского сельского поселения, в его состав входят объектовые звенья, находящиеся на территории Новониколаевского сельского поселения.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Организация, состав сил и средств объектовых звеньев, а также порядок их деятельности определяются соответствующими положениями, решениями о них, которые утверждаются руководителями организаций (объектов).</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4. Сельское звено ТП РСЧС включает два уровня: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муниципальный уровень - в пределах территории муниципального образования;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объектовый уровень - в пределах площади земельного участка (застройки) организации (объекта) и прилегающей к ней территории.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На каждом уровне сельского звена ТП РСЧС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оповещения и информационного обеспечения.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5. Координационными органами сельского звена ТП РСЧС являются: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на муниципальном уровне - комиссия по предупреждению и ликвидации чрезвычайных ситуаций и обеспечению пожарной безопасности Новониколаевского сельского поселения и территориальных структурных подразделений администрации Новониколаевского сельского поселения;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на объектовом уровне - комиссия по предупреждению и ликвидации чрезвычайных ситуаций и обеспечению пожарной безопасности организации.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Образование, реорганизация и упразднение комиссий по предупреждению и ликвидации чрезвычайных ситуаций и обеспечению пожарной безопасности, определение их компетенции, утверждение руководителей и персонального состава осуществляются главой администрации Новониколаевского сельского поселения  и руководителями организаций.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Компетенция и полномочия комиссий по предупреждению и ликвидации чрезвычайных ситуаций и обеспечению пожарной безопасности определяются в соответствующих положениях о них или в решении об их создании.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6. Постоянно действующими органами управления сельского звена ТП РСЧС являются:</w:t>
      </w:r>
    </w:p>
    <w:p w:rsidR="009B0494" w:rsidRDefault="009B0494" w:rsidP="009B0494">
      <w:pPr>
        <w:keepNext/>
        <w:widowControl w:val="0"/>
        <w:suppressAutoHyphens/>
        <w:spacing w:after="0" w:line="240" w:lineRule="auto"/>
        <w:ind w:firstLine="709"/>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 xml:space="preserve">на муниципальном уровне – </w:t>
      </w:r>
      <w:r>
        <w:rPr>
          <w:rFonts w:ascii="Times New Roman" w:eastAsia="DejaVu Sans" w:hAnsi="Times New Roman"/>
          <w:color w:val="000000"/>
          <w:kern w:val="2"/>
          <w:sz w:val="24"/>
          <w:szCs w:val="24"/>
        </w:rPr>
        <w:t>орган, специально уполномоченный на решение задач в области защиты населения и территорий от чрезвычайных ситуаций и (или) гражданской обороны при органах местного самоуправления</w:t>
      </w:r>
      <w:r>
        <w:rPr>
          <w:rFonts w:ascii="Times New Roman" w:eastAsia="DejaVu Sans" w:hAnsi="Times New Roman"/>
          <w:color w:val="000000"/>
          <w:kern w:val="2"/>
          <w:sz w:val="24"/>
          <w:szCs w:val="24"/>
          <w:lang w:eastAsia="en-US"/>
        </w:rPr>
        <w:t xml:space="preserve"> (при малочисленности администрации сельского поселения назначается на нештатной основе работник, </w:t>
      </w:r>
      <w:r>
        <w:rPr>
          <w:rFonts w:ascii="Times New Roman" w:eastAsia="DejaVu Sans" w:hAnsi="Times New Roman"/>
          <w:color w:val="000000"/>
          <w:kern w:val="2"/>
          <w:sz w:val="24"/>
          <w:szCs w:val="24"/>
        </w:rPr>
        <w:t xml:space="preserve">уполномоченный на решение задач в области защиты населения и территорий от чрезвычайных ситуаций и (или) </w:t>
      </w:r>
      <w:r>
        <w:rPr>
          <w:rFonts w:ascii="Times New Roman" w:eastAsia="DejaVu Sans" w:hAnsi="Times New Roman"/>
          <w:color w:val="000000"/>
          <w:kern w:val="2"/>
          <w:sz w:val="24"/>
          <w:szCs w:val="24"/>
        </w:rPr>
        <w:lastRenderedPageBreak/>
        <w:t>гражданской обороны при органах местного самоуправления)</w:t>
      </w:r>
      <w:r>
        <w:rPr>
          <w:rFonts w:ascii="Times New Roman" w:eastAsia="DejaVu Sans" w:hAnsi="Times New Roman"/>
          <w:color w:val="000000"/>
          <w:kern w:val="2"/>
          <w:sz w:val="24"/>
          <w:szCs w:val="24"/>
          <w:lang w:eastAsia="en-US"/>
        </w:rPr>
        <w:t>;</w:t>
      </w:r>
      <w:proofErr w:type="gramEnd"/>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на объектовом уровне - структурные подразделения организаций, уполномоченные на решение задач в области защиты населения и территорий от чрезвычайных ситуаций и гражданской обороны.</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Постоянно действующие органы управления сельского звена ТП РСЧС создаются и осуществляют свою деятельность в порядке, установленном действующим законодательством Российской Федерации, законодательством Томской области и правовыми актами администрации Новониколаевского сельского поселения.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Компетенция и полномочия постоянно действующих органов управления сельского звена ТП РСЧС определяются в соответствующих положениях о них или в уставах указанных органов.</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7. Органами повседневного управления сельского звена ТП РСЧС (далее - органы) являются: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единая дежурно-диспетчерская служба Асиновского района;</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дежурно-диспетчерские службы структурных подразделений администрации Новониколаевского сельского поселения;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дежурно-диспетчерские службы организаций (объектов).</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Органы создаются и осуществляют свою деятельность в соответствии с действующим законодательством Российской Федерации, законодательством Томской области, правовыми актами администрации Новониколаевского сельского поселения и решениями руководителей организаций (объектов).</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Размещение постоянно действующих органов управления сельского звена ТП РСЧС в зависимости от обстановки осуществляется на стационарных или подвижных пунктах управления, оснащенных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8. К силам и средствам сельского звена ТП РСЧС относятся специально подготовленные силы и средства отраслевых структурных подразделений администрации Новониколаевского сельского поселения, организаций и общественных объединений, расположенных в границах Новониколаевского сельского поселения, предназначенные и выделяемые (привлекаемые) для предупреждения и ликвидации чрезвычайных ситуаций.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 состав сил и средств каждого уровня сельского звена ТП РСЧС 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w:t>
      </w:r>
    </w:p>
    <w:p w:rsidR="009B0494" w:rsidRDefault="009B0494" w:rsidP="009B0494">
      <w:pPr>
        <w:keepNext/>
        <w:widowControl w:val="0"/>
        <w:suppressAutoHyphens/>
        <w:spacing w:after="0" w:line="240" w:lineRule="auto"/>
        <w:ind w:firstLine="720"/>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 xml:space="preserve">Перечень сил постоянной готовности сельского звена ТП РСЧС входит в </w:t>
      </w:r>
      <w:hyperlink r:id="rId9" w:history="1">
        <w:r>
          <w:rPr>
            <w:rStyle w:val="a3"/>
            <w:rFonts w:ascii="Times New Roman" w:eastAsia="DejaVu Sans" w:hAnsi="Times New Roman"/>
            <w:bCs/>
            <w:color w:val="000000"/>
            <w:kern w:val="2"/>
            <w:sz w:val="26"/>
            <w:szCs w:val="26"/>
            <w:u w:val="none"/>
            <w:lang w:eastAsia="en-US"/>
          </w:rPr>
          <w:t>перечень</w:t>
        </w:r>
      </w:hyperlink>
      <w:r>
        <w:rPr>
          <w:rFonts w:ascii="Times New Roman" w:eastAsia="DejaVu Sans" w:hAnsi="Times New Roman"/>
          <w:color w:val="000000"/>
          <w:kern w:val="2"/>
          <w:sz w:val="24"/>
          <w:szCs w:val="24"/>
          <w:lang w:eastAsia="en-US"/>
        </w:rPr>
        <w:t xml:space="preserve"> сил постоянной готовности территориальной подсистемы Томской области единой государственной системы предупреждения и ликвидации чрезвычайных ситуаций, утвержденный </w:t>
      </w:r>
      <w:hyperlink r:id="rId10" w:history="1">
        <w:r>
          <w:rPr>
            <w:rStyle w:val="a3"/>
            <w:rFonts w:ascii="Times New Roman" w:eastAsia="DejaVu Sans" w:hAnsi="Times New Roman"/>
            <w:bCs/>
            <w:color w:val="000000"/>
            <w:kern w:val="2"/>
            <w:sz w:val="26"/>
            <w:szCs w:val="26"/>
            <w:u w:val="none"/>
            <w:lang w:eastAsia="en-US"/>
          </w:rPr>
          <w:t>постановлением</w:t>
        </w:r>
      </w:hyperlink>
      <w:r>
        <w:rPr>
          <w:rFonts w:ascii="Times New Roman" w:eastAsia="DejaVu Sans" w:hAnsi="Times New Roman"/>
          <w:color w:val="000000"/>
          <w:kern w:val="2"/>
          <w:sz w:val="24"/>
          <w:szCs w:val="24"/>
          <w:lang w:eastAsia="en-US"/>
        </w:rPr>
        <w:t xml:space="preserve"> Губернатора Томской области от 17.08.2007 № 122а  «О территориальной подсистеме Томской области единой государственной системы предупреждения и ликвидации чрезвычайных ситуаций» (по согласованию с Главным управлением Министерства Российской Федерации по делам гражданской обороны, чрезвычайным</w:t>
      </w:r>
      <w:proofErr w:type="gramEnd"/>
      <w:r>
        <w:rPr>
          <w:rFonts w:ascii="Times New Roman" w:eastAsia="DejaVu Sans" w:hAnsi="Times New Roman"/>
          <w:color w:val="000000"/>
          <w:kern w:val="2"/>
          <w:sz w:val="24"/>
          <w:szCs w:val="24"/>
          <w:lang w:eastAsia="en-US"/>
        </w:rPr>
        <w:t xml:space="preserve"> ситуациям и ликвидации последствий стихийных бедствий по Томской области), и определяется приложением к Плану действий по предупреждению и ликвидации чрезвычайных ситуаций природного и техногенного характера Новониколаевского сельского поселения, утверждаемому главой администрации Новониколаевского сельского поселения.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Состав и структуру сил постоянной готовности определяют создающие их органы местного самоуправления Новониколаевского сельского поселения, организации и общественные объединения исходя из возложенных на них задач по предупреждению и ликвидации чрезвычайных ситуаций.</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10. Привлечение аварийно-спасательных служб и аварийно-спасательных формирований к ликвидации чрезвычайных ситуаций осуществляется: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 соответствии с планами взаимодействия при ликвидации чрезвычайных ситуаций на других объектах и территориях;</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 решению органов исполнительной власти Томской области, администрации Асиновского района, руководителей организаций, осуществляющих руководство деятельностью указанных служб и формирований.</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11. Для ликвидации чрезвычайных ситуаций создаются и используются: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резервы финансовых и материальных ресурсов Новониколаевского сельского поселения;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lastRenderedPageBreak/>
        <w:t xml:space="preserve">резервы финансовых и материальных ресурсов организаций и общественных </w:t>
      </w:r>
      <w:proofErr w:type="gramStart"/>
      <w:r>
        <w:rPr>
          <w:rFonts w:ascii="Times New Roman" w:eastAsia="DejaVu Sans" w:hAnsi="Times New Roman"/>
          <w:color w:val="000000"/>
          <w:kern w:val="2"/>
          <w:sz w:val="24"/>
          <w:szCs w:val="24"/>
          <w:lang w:eastAsia="en-US"/>
        </w:rPr>
        <w:t>объединений</w:t>
      </w:r>
      <w:proofErr w:type="gramEnd"/>
      <w:r>
        <w:rPr>
          <w:rFonts w:ascii="Times New Roman" w:eastAsia="DejaVu Sans" w:hAnsi="Times New Roman"/>
          <w:color w:val="000000"/>
          <w:kern w:val="2"/>
          <w:sz w:val="24"/>
          <w:szCs w:val="24"/>
          <w:lang w:eastAsia="en-US"/>
        </w:rPr>
        <w:t xml:space="preserve"> расположенных на территории Новониколаевского сельского поселения.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Порядок создания, хранения, использования и восполнения резервов, финансовых и материальных ресурсов сельского звена ТП РСЧС определяется правовыми актами администрации Новониколаевского сельского поселения, на объектовом уровне - решением руководителей организаций.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Номенклатура и объем резервов материальных ресурсов для ликвидации чрезвычайных ситуаций сельского звена ТП РСЧС, а также </w:t>
      </w:r>
      <w:proofErr w:type="gramStart"/>
      <w:r>
        <w:rPr>
          <w:rFonts w:ascii="Times New Roman" w:eastAsia="DejaVu Sans" w:hAnsi="Times New Roman"/>
          <w:color w:val="000000"/>
          <w:kern w:val="2"/>
          <w:sz w:val="24"/>
          <w:szCs w:val="24"/>
          <w:lang w:eastAsia="en-US"/>
        </w:rPr>
        <w:t>контроль за</w:t>
      </w:r>
      <w:proofErr w:type="gramEnd"/>
      <w:r>
        <w:rPr>
          <w:rFonts w:ascii="Times New Roman" w:eastAsia="DejaVu Sans" w:hAnsi="Times New Roman"/>
          <w:color w:val="000000"/>
          <w:kern w:val="2"/>
          <w:sz w:val="24"/>
          <w:szCs w:val="24"/>
          <w:lang w:eastAsia="en-US"/>
        </w:rPr>
        <w:t xml:space="preserve"> их созданием, хранением, использованием и восполнением устанавливаются создающим их органом.</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12. Информационное обеспечение сельского звена ТП РСЧС осуществляется с использованием технических систем, сре</w:t>
      </w:r>
      <w:proofErr w:type="gramStart"/>
      <w:r>
        <w:rPr>
          <w:rFonts w:ascii="Times New Roman" w:eastAsia="DejaVu Sans" w:hAnsi="Times New Roman"/>
          <w:color w:val="000000"/>
          <w:kern w:val="2"/>
          <w:sz w:val="24"/>
          <w:szCs w:val="24"/>
          <w:lang w:eastAsia="en-US"/>
        </w:rPr>
        <w:t>дств св</w:t>
      </w:r>
      <w:proofErr w:type="gramEnd"/>
      <w:r>
        <w:rPr>
          <w:rFonts w:ascii="Times New Roman" w:eastAsia="DejaVu Sans" w:hAnsi="Times New Roman"/>
          <w:color w:val="000000"/>
          <w:kern w:val="2"/>
          <w:sz w:val="24"/>
          <w:szCs w:val="24"/>
          <w:lang w:eastAsia="en-US"/>
        </w:rPr>
        <w:t>язи и оповещения, автоматизации и информационных ресурсов, обеспечивающих обмен данными, подготовку, сбор, хранение, обработку, анализ и передачу информации.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Новониколаевского сельского поселения и организациями в порядке, установленном Правительством Российской Федерации, нормативными правовыми актами Губернатора Томской области и администрации Новониколаевского сельского поселения.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Сроки и формы представления указанной информации устанавливаются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Томской области.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13. Проведение мероприятий по предупреждению и ликвидации чрезвычайных ситуаций в рамках сельского звена ТП РСЧС осуществляется на основе плана действий по предупреждению и ликвидации чрезвычайных ситуаций природного и техногенного характера Новониколаевского сельского поселения, разрабатываемого комитетом гражданской защиты населения администрации Новониколаевского сельского поселения.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Организационно-методическое руководство планированием действий в рамках сельского звена ТП РСЧС осуществляет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области.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14. При отсутствии угрозы возникновения чрезвычайных ситуаций на объектах, территории Новониколаевского сельского поселения  органы управления и силы сельского звена ТП РСЧС функционируют в режиме повседневной деятельности.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Решениями главы администрации Новониколаевского сельского поселения, руководителей организаций, на территориях которых могут возникнуть или возникли чрезвычайные ситуации, для соответствующих органов управления и сил сельского звена ТП РСЧС может устанавливаться один из следующих режимов функционирования: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режим повышенной готовности - при угрозе возникновения чрезвычайных ситуаций;</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режим чрезвычайной ситуации - при возникновении и ликвидации чрезвычайных ситуаций.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15. При введении режима повышенной готовности или режима чрезвычайной ситуации в зависимости от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 устанавливается один из следующих уровней реагирования на чрезвычайную ситуацию (далее - уровень реагирования):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объектовый уровень реагирования - решением руководителя организации при ликвидации чрезвычайной ситуации, если зона чрезвычайной ситуации находится в пределах территории данной организации;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местный уровень реагирования - решением главы администрации Новониколаевского сельского поселения при ликвидации чрезвычайной ситуации силами и средствами организаций и органов местного самоуправления Новониколаевского сельского поселения, оказавшимися в зоне чрезвычайной ситуации, если зона чрезвычайной ситуации находится в пределах территории Новониколаевского сельского поселения;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lastRenderedPageBreak/>
        <w:t>региональный (межмуниципальный) уровень реагирования - решением Губернатора Томской области при ликвидации чрезвычайной ситуации силами и средствами организаций, органов местного самоуправления  и органов исполнительной власти Томской области, оказавшихся в зоне чрезвычайной ситуации, которая затрагивает территории двух и более муниципальных районов либо территории муниципального района и Новониколаевского сельского поселения, если зона чрезвычайной ситуации находится в пределах территории Томской области.</w:t>
      </w:r>
      <w:proofErr w:type="gramEnd"/>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16. Решениями главы администрации Новониколаевского сельского поселения и руководителей организаций о введении для соответствующих органов управления и сил сельского звена ТП РСЧС режима повышенной готовности или режима чрезвычайной ситуации определяются: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обстоятельства, послужившие основанием для введения режима повышенной готовности или режима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границы территории, на которой может возникнуть чрезвычайная ситуация, или границы зоны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силы и средства, привлекаемые к проведению мероприятий по предупреждению и ликвидации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перечень мер по обеспечению защиты населения от чрезвычайной ситуации или организации работ по ее ликвидации;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должностные лица, ответственные за осуществление мероприятий по предупреждению чрезвычайной ситуации, или руководитель работ по ликвидации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Должностные лица администрации Новониколаевского сельского поселения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сельского звена ТП РСЧС, а также о мерах по обеспечению безопасности населения.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17.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глава администрации Новониколаевского сельского поселения, руководители организаций отменяют установленные режимы функционирования.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18. </w:t>
      </w:r>
      <w:proofErr w:type="gramStart"/>
      <w:r>
        <w:rPr>
          <w:rFonts w:ascii="Times New Roman" w:eastAsia="DejaVu Sans" w:hAnsi="Times New Roman"/>
          <w:color w:val="000000"/>
          <w:kern w:val="2"/>
          <w:sz w:val="24"/>
          <w:szCs w:val="24"/>
          <w:lang w:eastAsia="en-US"/>
        </w:rPr>
        <w:t>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сельского звена ТП РСЧС глава администрации Новониколаевского сельского поселения или должностное лицо структурного подразделения администрации Новониколаевского сельского поселения может определять руководителя работ по ликвидации чрезвычайной ситуации, который несет ответственность за проведение этих работ, и принимать дополнительные меры по защите населения</w:t>
      </w:r>
      <w:proofErr w:type="gramEnd"/>
      <w:r>
        <w:rPr>
          <w:rFonts w:ascii="Times New Roman" w:eastAsia="DejaVu Sans" w:hAnsi="Times New Roman"/>
          <w:color w:val="000000"/>
          <w:kern w:val="2"/>
          <w:sz w:val="24"/>
          <w:szCs w:val="24"/>
          <w:lang w:eastAsia="en-US"/>
        </w:rPr>
        <w:t xml:space="preserve"> и территорий от чрезвычайных ситуаций: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ограничивает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определяет порядок </w:t>
      </w:r>
      <w:proofErr w:type="spellStart"/>
      <w:r>
        <w:rPr>
          <w:rFonts w:ascii="Times New Roman" w:eastAsia="DejaVu Sans" w:hAnsi="Times New Roman"/>
          <w:color w:val="000000"/>
          <w:kern w:val="2"/>
          <w:sz w:val="24"/>
          <w:szCs w:val="24"/>
          <w:lang w:eastAsia="en-US"/>
        </w:rPr>
        <w:t>разбронирования</w:t>
      </w:r>
      <w:proofErr w:type="spellEnd"/>
      <w:r>
        <w:rPr>
          <w:rFonts w:ascii="Times New Roman" w:eastAsia="DejaVu Sans" w:hAnsi="Times New Roman"/>
          <w:color w:val="000000"/>
          <w:kern w:val="2"/>
          <w:sz w:val="24"/>
          <w:szCs w:val="24"/>
          <w:lang w:eastAsia="en-US"/>
        </w:rPr>
        <w:t xml:space="preserve"> резервов материальных ресурсов, находящихся в зоне чрезвычайной ситуации, за исключением государственного и регионального материального резерва;</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определяет порядок использования транспортных средств, сре</w:t>
      </w:r>
      <w:proofErr w:type="gramStart"/>
      <w:r>
        <w:rPr>
          <w:rFonts w:ascii="Times New Roman" w:eastAsia="DejaVu Sans" w:hAnsi="Times New Roman"/>
          <w:color w:val="000000"/>
          <w:kern w:val="2"/>
          <w:sz w:val="24"/>
          <w:szCs w:val="24"/>
          <w:lang w:eastAsia="en-US"/>
        </w:rPr>
        <w:t>дств св</w:t>
      </w:r>
      <w:proofErr w:type="gramEnd"/>
      <w:r>
        <w:rPr>
          <w:rFonts w:ascii="Times New Roman" w:eastAsia="DejaVu Sans" w:hAnsi="Times New Roman"/>
          <w:color w:val="000000"/>
          <w:kern w:val="2"/>
          <w:sz w:val="24"/>
          <w:szCs w:val="24"/>
          <w:lang w:eastAsia="en-US"/>
        </w:rPr>
        <w:t>язи и оповещения, а также иного имущества органов местного самоуправления Новониколаевского сельского поселения и организаций;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приостанавливает деятельность организаций, оказавшихся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осуществляет меры, обусловленные развитием чрезвычайной ситуации, не ограничивающие прав и свобод человека и гражданина,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 в том числе:</w:t>
      </w:r>
      <w:proofErr w:type="gramEnd"/>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проводит эвакуационные мероприятия,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привлекает к проведению работ по ликвидации чрезвычайной ситуации нештатные и общественные аварийно-спасательные формирования при наличии у них документов, подтверждающих их аттестацию на проведение аварийно-спасательных работ,</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привлекает на добровольной основе население к ликвидации возникшей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lastRenderedPageBreak/>
        <w:t>Руководитель работ по ликвидации чрезвычайных ситуаций незамедлительно информирует о принятых им в случае крайней необходимости решениях главу администрации Новониколаевского сельского поселения и руководителей организаций, на территории которых произошла чрезвычайная ситуация.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19. Основными мероприятиями, проводимыми органами управления и силами сельского звена ТП РСЧС являются: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19.1. В режиме повседневной деятельности:</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изучение состояния окружающей среды и прогнозирование чрезвычайных ситуаций;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сбор,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планирование действий органов управления и сил сельского звена ТП РСЧС, организация подготовки и обеспечения их деятельности;</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подготовка населения к действиям в чрезвычайных ситуациях;</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пропаганда знаний в области защиты населения и территорий от чрезвычайных ситуаций и обеспечения пожарной безопасности;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руководство созданием, размещением, хранением и восполнением резервов материальных ресурсов для ликвидации чрезвычайных ситуаций;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безопасности на территории Новониколаевского сельского поселения;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осуществление в пределах своих полномочий необходимых видов страхования;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подготовка к эвакуации населения, материальных и культурных ценностей в безопасные районы, их размещение и возвращение соответственно в места постоянного проживания либо хранения, организация первоочередного жизнеобеспечения населения в чрезвычайных ситуациях;</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ведение статистической отчетности о чрезвычайных ситуациях, участие в расследовании причин аварий и катастроф, а также выработка мер по устранению причин их возникновения.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19.2. В режиме повышенной готовности: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усиление </w:t>
      </w:r>
      <w:proofErr w:type="gramStart"/>
      <w:r>
        <w:rPr>
          <w:rFonts w:ascii="Times New Roman" w:eastAsia="DejaVu Sans" w:hAnsi="Times New Roman"/>
          <w:color w:val="000000"/>
          <w:kern w:val="2"/>
          <w:sz w:val="24"/>
          <w:szCs w:val="24"/>
          <w:lang w:eastAsia="en-US"/>
        </w:rPr>
        <w:t>контроля за</w:t>
      </w:r>
      <w:proofErr w:type="gramEnd"/>
      <w:r>
        <w:rPr>
          <w:rFonts w:ascii="Times New Roman" w:eastAsia="DejaVu Sans" w:hAnsi="Times New Roman"/>
          <w:color w:val="000000"/>
          <w:kern w:val="2"/>
          <w:sz w:val="24"/>
          <w:szCs w:val="24"/>
          <w:lang w:eastAsia="en-US"/>
        </w:rPr>
        <w:t xml:space="preserve"> состоянием окружающей среды, прогнозирование возникновения чрезвычайных ситуаций и их последствий;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оповещение главы администрации Новониколаевского сельского поселения, организаций, населения о возможности возникновения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введение при необходимости круглосуточного дежурства руководителей и должностных лиц органов управления и сил сельского звена ТП РСЧС на стационарных пунктах управления;</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непрерывный сбор, обработка и передача органам управления и силам сельского звена ТП РСЧС данных о прогнозируемых чрезвычайных ситуациях, информирование населения о приемах и способах защиты от них;</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уточнение планов действий по предупреждению и ликвидации чрезвычайных ситуаций и иных документов;</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приведение при необходимости сил и средств сельского звена ТП РСЧС в готовность к реагированию на чрезвычайную ситуацию, формирование оперативных групп и организация выдвижения их в предполагаемые районы действий;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восполнение при необходимости резервов материальных ресурсов, создаваемых для ликвидации чрезвычайных ситуаций;</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проведение при необходимости эвакуационных мероприятий.</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19.3. В режиме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непрерывный контроль за состоянием окружающей среды, прогнозирование развития возникших чрезвычайных ситуаций и их последствий;</w:t>
      </w:r>
      <w:proofErr w:type="gramEnd"/>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оповещение главы администрации Новониколаевского сельского поселения, председателя комиссии по предупреждению и ликвидации чрезвычайных ситуаций и обеспечению пожарной безопасности Новониколаевского сельского поселения, органов управления и сил сельского звена ТП РСЧС, руководителей организаций, а также населения Новониколаевского сельского поселения о возникающих чрезвычайных ситуациях;</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lastRenderedPageBreak/>
        <w:t>проведение мероприятий по защите населения и территорий от чрезвычайных ситуаций;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организация работ по ликвидации чрезвычайных ситуаций и всестороннему обеспечению действий сил и средств сельского звена ТП РСЧС,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непрерывный сбор, анализ и обмен информацией об обстановке в зоне чрезвычайной ситуации и в ходе проведения работ по ее ликвидации;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организация и поддержание непрерывного взаимодействия органов местного самоуправления Новониколаевского сельского поселения и организаций. Поддержание непрерывного взаимодействия с органами исполнительной власти Томской области и территориальными органами управления федеральных органов исполнительной власти;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проведение мероприятий по жизнеобеспечению населения в чрезвычайных ситуациях.</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20. Руководство силами и средствами, привлеченными к ликвидации чрезвычайных ситуаций, и организацию их взаимодействия осуществляют руководители работ по ликвидации чрезвычайных ситуаций.</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Ликвидация чрезвычайных ситуаций осуществляется:</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локальной</w:t>
      </w:r>
      <w:proofErr w:type="gramEnd"/>
      <w:r>
        <w:rPr>
          <w:rFonts w:ascii="Times New Roman" w:eastAsia="DejaVu Sans" w:hAnsi="Times New Roman"/>
          <w:color w:val="000000"/>
          <w:kern w:val="2"/>
          <w:sz w:val="24"/>
          <w:szCs w:val="24"/>
          <w:lang w:eastAsia="en-US"/>
        </w:rPr>
        <w:t xml:space="preserve"> - силами и средствами организаций;</w:t>
      </w:r>
    </w:p>
    <w:p w:rsidR="009B0494" w:rsidRDefault="009B0494" w:rsidP="009B0494">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муниципальной</w:t>
      </w:r>
      <w:proofErr w:type="gramEnd"/>
      <w:r>
        <w:rPr>
          <w:rFonts w:ascii="Times New Roman" w:eastAsia="DejaVu Sans" w:hAnsi="Times New Roman"/>
          <w:color w:val="000000"/>
          <w:kern w:val="2"/>
          <w:sz w:val="24"/>
          <w:szCs w:val="24"/>
          <w:lang w:eastAsia="en-US"/>
        </w:rPr>
        <w:t xml:space="preserve"> - силами и средствами сельского звена ТП РСЧС;</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межмуниципальной - силами и средствами сельского звена ТП РСЧС, органов исполнительной власти Томской области, оказавшихся в зоне чрезвычайной ситуации.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 недостаточности указанных сил и сре</w:t>
      </w:r>
      <w:proofErr w:type="gramStart"/>
      <w:r>
        <w:rPr>
          <w:rFonts w:ascii="Times New Roman" w:eastAsia="DejaVu Sans" w:hAnsi="Times New Roman"/>
          <w:color w:val="000000"/>
          <w:kern w:val="2"/>
          <w:sz w:val="24"/>
          <w:szCs w:val="24"/>
          <w:lang w:eastAsia="en-US"/>
        </w:rPr>
        <w:t>дств пр</w:t>
      </w:r>
      <w:proofErr w:type="gramEnd"/>
      <w:r>
        <w:rPr>
          <w:rFonts w:ascii="Times New Roman" w:eastAsia="DejaVu Sans" w:hAnsi="Times New Roman"/>
          <w:color w:val="000000"/>
          <w:kern w:val="2"/>
          <w:sz w:val="24"/>
          <w:szCs w:val="24"/>
          <w:lang w:eastAsia="en-US"/>
        </w:rPr>
        <w:t>ивлекаются в установленном порядке силы и средства федеральных органов исполнительной власти.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Руководители аварийно-спасательных служб и аварийно-спасательных формирований, прибывшие в зону чрезвычайной ситуации первыми,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 назначенных </w:t>
      </w:r>
      <w:proofErr w:type="gramStart"/>
      <w:r>
        <w:rPr>
          <w:rFonts w:ascii="Times New Roman" w:eastAsia="DejaVu Sans" w:hAnsi="Times New Roman"/>
          <w:color w:val="000000"/>
          <w:kern w:val="2"/>
          <w:sz w:val="24"/>
          <w:szCs w:val="24"/>
          <w:lang w:eastAsia="en-US"/>
        </w:rPr>
        <w:t>лицами</w:t>
      </w:r>
      <w:proofErr w:type="gramEnd"/>
      <w:r>
        <w:rPr>
          <w:rFonts w:ascii="Times New Roman" w:eastAsia="DejaVu Sans" w:hAnsi="Times New Roman"/>
          <w:color w:val="000000"/>
          <w:kern w:val="2"/>
          <w:sz w:val="24"/>
          <w:szCs w:val="24"/>
          <w:lang w:eastAsia="en-US"/>
        </w:rPr>
        <w:t xml:space="preserve"> к полномочиям которых отнесена ликвидация чрезвычайных ситуаций.</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Руководители работ по ликвидации чрезвычайных ситуаций по согласованию с руководителями организаций, на территории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21. Финансовое обеспечение функционирования сельского звена ТП РСЧС осуществляется за счет средств бюджета Новониколаевского сельского поселения, собственников (пользователей) имущества, страховых фондов и других источников в соответствии с действующим законодательством Российской Федерации.</w:t>
      </w:r>
    </w:p>
    <w:p w:rsidR="009B0494" w:rsidRDefault="009B0494" w:rsidP="009B0494">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Организации всех форм собственности участвуют в ликвидации чрезвычайных ситуаций за счет собственных средств.</w:t>
      </w:r>
    </w:p>
    <w:p w:rsidR="009B0494" w:rsidRDefault="009B0494" w:rsidP="009B0494">
      <w:pPr>
        <w:keepNext/>
        <w:widowControl w:val="0"/>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 законодательством Томской области и правовыми актами администрации Новониколаевского сельского поселения.</w:t>
      </w:r>
    </w:p>
    <w:p w:rsidR="009B0494" w:rsidRDefault="009B0494" w:rsidP="009B0494">
      <w:pPr>
        <w:keepNext/>
        <w:widowControl w:val="0"/>
        <w:tabs>
          <w:tab w:val="left" w:pos="1905"/>
        </w:tabs>
        <w:suppressAutoHyphens/>
        <w:spacing w:after="0" w:line="240" w:lineRule="auto"/>
        <w:rPr>
          <w:rFonts w:ascii="Times New Roman" w:eastAsia="DejaVu Sans" w:hAnsi="Times New Roman"/>
          <w:color w:val="000000"/>
          <w:kern w:val="2"/>
          <w:sz w:val="24"/>
          <w:szCs w:val="24"/>
          <w:lang w:eastAsia="en-US"/>
        </w:rPr>
      </w:pPr>
    </w:p>
    <w:p w:rsidR="00A813B9" w:rsidRDefault="009B0494" w:rsidP="00A813B9">
      <w:pPr>
        <w:keepNext/>
        <w:keepLines/>
        <w:suppressAutoHyphens/>
        <w:spacing w:after="0" w:line="240" w:lineRule="auto"/>
        <w:jc w:val="center"/>
        <w:rPr>
          <w:rFonts w:ascii="Times New Roman" w:eastAsia="DejaVu Sans" w:hAnsi="Times New Roman"/>
          <w:color w:val="000000"/>
          <w:kern w:val="2"/>
          <w:lang w:eastAsia="en-US"/>
        </w:rPr>
      </w:pPr>
      <w:r>
        <w:rPr>
          <w:rFonts w:ascii="Times New Roman" w:eastAsia="DejaVu Sans" w:hAnsi="Times New Roman"/>
          <w:color w:val="000000"/>
          <w:kern w:val="2"/>
          <w:sz w:val="24"/>
          <w:szCs w:val="24"/>
          <w:lang w:eastAsia="en-US"/>
        </w:rPr>
        <w:br w:type="page"/>
      </w:r>
      <w:r>
        <w:rPr>
          <w:rFonts w:ascii="Times New Roman" w:eastAsia="DejaVu Sans" w:hAnsi="Times New Roman"/>
          <w:color w:val="000000"/>
          <w:kern w:val="2"/>
          <w:sz w:val="24"/>
          <w:szCs w:val="24"/>
          <w:lang w:eastAsia="en-US"/>
        </w:rPr>
        <w:lastRenderedPageBreak/>
        <w:t xml:space="preserve">         </w:t>
      </w:r>
      <w:r w:rsidR="00A813B9">
        <w:rPr>
          <w:rFonts w:ascii="Times New Roman" w:eastAsia="DejaVu Sans" w:hAnsi="Times New Roman"/>
          <w:color w:val="000000"/>
          <w:kern w:val="2"/>
          <w:sz w:val="24"/>
          <w:szCs w:val="24"/>
          <w:lang w:eastAsia="en-US"/>
        </w:rPr>
        <w:t xml:space="preserve">                                             </w:t>
      </w:r>
      <w:r>
        <w:rPr>
          <w:rFonts w:ascii="Times New Roman" w:eastAsia="DejaVu Sans" w:hAnsi="Times New Roman"/>
          <w:color w:val="000000"/>
          <w:kern w:val="2"/>
          <w:sz w:val="24"/>
          <w:szCs w:val="24"/>
          <w:lang w:eastAsia="en-US"/>
        </w:rPr>
        <w:t xml:space="preserve"> </w:t>
      </w:r>
      <w:r w:rsidR="00A813B9">
        <w:rPr>
          <w:rFonts w:ascii="Times New Roman" w:eastAsia="DejaVu Sans" w:hAnsi="Times New Roman"/>
          <w:bCs/>
          <w:color w:val="000000"/>
          <w:kern w:val="2"/>
          <w:lang w:eastAsia="en-US"/>
        </w:rPr>
        <w:t>Приложение № 2</w:t>
      </w:r>
    </w:p>
    <w:p w:rsidR="00A813B9" w:rsidRDefault="00A813B9" w:rsidP="00A813B9">
      <w:pPr>
        <w:keepNext/>
        <w:keepLines/>
        <w:suppressAutoHyphens/>
        <w:spacing w:after="0" w:line="240" w:lineRule="auto"/>
        <w:ind w:firstLine="720"/>
        <w:jc w:val="center"/>
        <w:rPr>
          <w:rFonts w:ascii="Times New Roman" w:eastAsia="DejaVu Sans" w:hAnsi="Times New Roman"/>
          <w:bCs/>
          <w:color w:val="000000"/>
          <w:kern w:val="2"/>
          <w:lang w:eastAsia="en-US"/>
        </w:rPr>
      </w:pPr>
      <w:r>
        <w:rPr>
          <w:rFonts w:ascii="Times New Roman" w:eastAsia="DejaVu Sans" w:hAnsi="Times New Roman"/>
          <w:bCs/>
          <w:color w:val="000000"/>
          <w:kern w:val="2"/>
          <w:lang w:eastAsia="en-US"/>
        </w:rPr>
        <w:t xml:space="preserve">                                                                        к </w:t>
      </w:r>
      <w:r>
        <w:rPr>
          <w:rFonts w:ascii="Times New Roman" w:eastAsia="DejaVu Sans" w:hAnsi="Times New Roman"/>
          <w:color w:val="000000"/>
          <w:kern w:val="2"/>
          <w:lang w:eastAsia="en-US"/>
        </w:rPr>
        <w:t xml:space="preserve">постановлению </w:t>
      </w:r>
      <w:r>
        <w:rPr>
          <w:rFonts w:ascii="Times New Roman" w:eastAsia="DejaVu Sans" w:hAnsi="Times New Roman"/>
          <w:bCs/>
          <w:color w:val="000000"/>
          <w:kern w:val="2"/>
          <w:lang w:eastAsia="en-US"/>
        </w:rPr>
        <w:t xml:space="preserve">  администрации </w:t>
      </w:r>
    </w:p>
    <w:p w:rsidR="00A813B9" w:rsidRDefault="00A813B9" w:rsidP="00A813B9">
      <w:pPr>
        <w:keepNext/>
        <w:keepLines/>
        <w:suppressAutoHyphens/>
        <w:spacing w:after="0" w:line="240" w:lineRule="auto"/>
        <w:ind w:firstLine="720"/>
        <w:jc w:val="center"/>
        <w:rPr>
          <w:rFonts w:ascii="Times New Roman" w:eastAsia="DejaVu Sans" w:hAnsi="Times New Roman"/>
          <w:color w:val="000000"/>
          <w:kern w:val="2"/>
          <w:lang w:eastAsia="en-US"/>
        </w:rPr>
      </w:pPr>
      <w:r>
        <w:rPr>
          <w:rFonts w:ascii="Times New Roman" w:eastAsia="DejaVu Sans" w:hAnsi="Times New Roman"/>
          <w:color w:val="000000"/>
          <w:kern w:val="2"/>
          <w:lang w:eastAsia="en-US"/>
        </w:rPr>
        <w:t xml:space="preserve">                                                                                  Новониколаевского сельского поселения  </w:t>
      </w:r>
    </w:p>
    <w:p w:rsidR="00A813B9" w:rsidRDefault="00A813B9" w:rsidP="00A813B9">
      <w:pPr>
        <w:keepNext/>
        <w:keepLines/>
        <w:suppressAutoHyphens/>
        <w:spacing w:after="0" w:line="240" w:lineRule="auto"/>
        <w:ind w:firstLine="720"/>
        <w:jc w:val="center"/>
        <w:rPr>
          <w:rFonts w:ascii="Times New Roman" w:eastAsia="DejaVu Sans" w:hAnsi="Times New Roman"/>
          <w:color w:val="000000"/>
          <w:kern w:val="2"/>
          <w:lang w:eastAsia="en-US"/>
        </w:rPr>
      </w:pPr>
      <w:r>
        <w:rPr>
          <w:rFonts w:ascii="Times New Roman" w:eastAsia="DejaVu Sans" w:hAnsi="Times New Roman"/>
          <w:bCs/>
          <w:color w:val="000000"/>
          <w:kern w:val="2"/>
          <w:lang w:eastAsia="en-US"/>
        </w:rPr>
        <w:t xml:space="preserve">                                                    от 29.10.2013 г. № 142</w:t>
      </w:r>
    </w:p>
    <w:p w:rsidR="009B0494" w:rsidRDefault="009B0494" w:rsidP="00A813B9">
      <w:pPr>
        <w:keepNext/>
        <w:widowControl w:val="0"/>
        <w:suppressAutoHyphens/>
        <w:spacing w:after="0" w:line="240" w:lineRule="auto"/>
        <w:ind w:firstLine="720"/>
        <w:jc w:val="center"/>
        <w:rPr>
          <w:rFonts w:ascii="Times New Roman" w:eastAsia="DejaVu Sans" w:hAnsi="Times New Roman"/>
          <w:color w:val="000000"/>
          <w:kern w:val="2"/>
          <w:lang w:eastAsia="en-US"/>
        </w:rPr>
      </w:pPr>
      <w:r>
        <w:rPr>
          <w:rFonts w:ascii="Times New Roman" w:eastAsia="DejaVu Sans" w:hAnsi="Times New Roman"/>
          <w:color w:val="000000"/>
          <w:kern w:val="2"/>
          <w:sz w:val="24"/>
          <w:szCs w:val="24"/>
          <w:lang w:eastAsia="en-US"/>
        </w:rPr>
        <w:t xml:space="preserve">                                                   </w:t>
      </w:r>
      <w:r w:rsidR="00A813B9">
        <w:rPr>
          <w:rFonts w:ascii="Times New Roman" w:eastAsia="DejaVu Sans" w:hAnsi="Times New Roman"/>
          <w:bCs/>
          <w:color w:val="000000"/>
          <w:kern w:val="2"/>
          <w:lang w:eastAsia="en-US"/>
        </w:rPr>
        <w:t xml:space="preserve"> </w:t>
      </w:r>
    </w:p>
    <w:p w:rsidR="009B0494" w:rsidRDefault="009B0494" w:rsidP="009B0494">
      <w:pPr>
        <w:keepNext/>
        <w:widowControl w:val="0"/>
        <w:suppressAutoHyphens/>
        <w:spacing w:after="0" w:line="240" w:lineRule="auto"/>
        <w:ind w:firstLine="720"/>
        <w:jc w:val="both"/>
        <w:rPr>
          <w:rFonts w:ascii="Times New Roman" w:eastAsia="DejaVu Sans" w:hAnsi="Times New Roman"/>
          <w:color w:val="000000"/>
          <w:kern w:val="2"/>
          <w:sz w:val="24"/>
          <w:szCs w:val="24"/>
          <w:lang w:eastAsia="en-US"/>
        </w:rPr>
      </w:pPr>
    </w:p>
    <w:p w:rsidR="009B0494" w:rsidRDefault="009B0494" w:rsidP="009B0494">
      <w:pPr>
        <w:keepNext/>
        <w:widowControl w:val="0"/>
        <w:suppressAutoHyphens/>
        <w:spacing w:after="0" w:line="240" w:lineRule="auto"/>
        <w:ind w:firstLine="720"/>
        <w:jc w:val="both"/>
        <w:rPr>
          <w:rFonts w:ascii="Times New Roman" w:eastAsia="DejaVu Sans" w:hAnsi="Times New Roman"/>
          <w:color w:val="000000"/>
          <w:kern w:val="2"/>
          <w:sz w:val="24"/>
          <w:szCs w:val="24"/>
          <w:lang w:eastAsia="en-US"/>
        </w:rPr>
      </w:pPr>
    </w:p>
    <w:p w:rsidR="009B0494" w:rsidRDefault="009B0494" w:rsidP="009B0494">
      <w:pPr>
        <w:keepNext/>
        <w:widowControl w:val="0"/>
        <w:autoSpaceDE w:val="0"/>
        <w:autoSpaceDN w:val="0"/>
        <w:adjustRightInd w:val="0"/>
        <w:spacing w:before="108" w:after="108" w:line="24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Структура</w:t>
      </w:r>
      <w:r>
        <w:rPr>
          <w:rFonts w:ascii="Times New Roman" w:hAnsi="Times New Roman"/>
          <w:b/>
          <w:bCs/>
          <w:color w:val="000000"/>
          <w:sz w:val="24"/>
          <w:szCs w:val="24"/>
        </w:rPr>
        <w:br/>
      </w:r>
      <w:r>
        <w:rPr>
          <w:rFonts w:ascii="Times New Roman" w:hAnsi="Times New Roman"/>
          <w:b/>
          <w:color w:val="000000"/>
          <w:sz w:val="24"/>
          <w:szCs w:val="24"/>
        </w:rPr>
        <w:t>муниципального</w:t>
      </w:r>
      <w:r>
        <w:rPr>
          <w:rFonts w:ascii="Times New Roman" w:hAnsi="Times New Roman"/>
          <w:bCs/>
          <w:color w:val="000000"/>
          <w:sz w:val="24"/>
          <w:szCs w:val="24"/>
        </w:rPr>
        <w:t xml:space="preserve"> </w:t>
      </w:r>
      <w:proofErr w:type="gramStart"/>
      <w:r>
        <w:rPr>
          <w:rFonts w:ascii="Times New Roman" w:hAnsi="Times New Roman"/>
          <w:b/>
          <w:color w:val="000000"/>
          <w:sz w:val="24"/>
          <w:szCs w:val="24"/>
        </w:rPr>
        <w:t xml:space="preserve">звена </w:t>
      </w:r>
      <w:r>
        <w:rPr>
          <w:rFonts w:ascii="Times New Roman" w:eastAsia="DejaVu Sans" w:hAnsi="Times New Roman"/>
          <w:b/>
          <w:color w:val="000000"/>
          <w:kern w:val="2"/>
          <w:sz w:val="24"/>
          <w:szCs w:val="24"/>
          <w:lang w:eastAsia="en-US"/>
        </w:rPr>
        <w:t>Новониколаевского сельского поселения</w:t>
      </w:r>
      <w:r>
        <w:rPr>
          <w:rFonts w:ascii="Times New Roman" w:hAnsi="Times New Roman"/>
          <w:b/>
          <w:color w:val="000000"/>
          <w:sz w:val="24"/>
          <w:szCs w:val="24"/>
        </w:rPr>
        <w:t xml:space="preserve"> территориальной подсистемы единой государственной системы предупреждения</w:t>
      </w:r>
      <w:proofErr w:type="gramEnd"/>
      <w:r>
        <w:rPr>
          <w:rFonts w:ascii="Times New Roman" w:hAnsi="Times New Roman"/>
          <w:b/>
          <w:color w:val="000000"/>
          <w:sz w:val="24"/>
          <w:szCs w:val="24"/>
        </w:rPr>
        <w:t xml:space="preserve"> и ликвидации чрезвычайных ситуаций</w:t>
      </w:r>
      <w:r>
        <w:rPr>
          <w:rFonts w:ascii="Arial" w:hAnsi="Arial"/>
          <w:b/>
          <w:bCs/>
          <w:color w:val="000000"/>
          <w:sz w:val="24"/>
          <w:szCs w:val="24"/>
        </w:rPr>
        <w:t xml:space="preserve"> </w:t>
      </w:r>
      <w:r>
        <w:rPr>
          <w:rFonts w:ascii="Times New Roman" w:hAnsi="Times New Roman"/>
          <w:b/>
          <w:bCs/>
          <w:color w:val="000000"/>
          <w:sz w:val="24"/>
          <w:szCs w:val="24"/>
        </w:rPr>
        <w:t>на территории сельского поселения</w:t>
      </w:r>
    </w:p>
    <w:tbl>
      <w:tblPr>
        <w:tblW w:w="9645" w:type="dxa"/>
        <w:jc w:val="center"/>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709"/>
        <w:gridCol w:w="3831"/>
        <w:gridCol w:w="5105"/>
      </w:tblGrid>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 xml:space="preserve">№ </w:t>
            </w:r>
            <w:proofErr w:type="spellStart"/>
            <w:proofErr w:type="gramStart"/>
            <w:r>
              <w:rPr>
                <w:rFonts w:ascii="Times New Roman" w:hAnsi="Times New Roman"/>
                <w:b/>
                <w:color w:val="000000"/>
                <w:sz w:val="24"/>
                <w:szCs w:val="24"/>
              </w:rPr>
              <w:t>п</w:t>
            </w:r>
            <w:proofErr w:type="spellEnd"/>
            <w:proofErr w:type="gramEnd"/>
            <w:r>
              <w:rPr>
                <w:rFonts w:ascii="Times New Roman" w:hAnsi="Times New Roman"/>
                <w:b/>
                <w:color w:val="000000"/>
                <w:sz w:val="24"/>
                <w:szCs w:val="24"/>
              </w:rPr>
              <w:t>/</w:t>
            </w:r>
            <w:proofErr w:type="spellStart"/>
            <w:r>
              <w:rPr>
                <w:rFonts w:ascii="Times New Roman" w:hAnsi="Times New Roman"/>
                <w:b/>
                <w:color w:val="000000"/>
                <w:sz w:val="24"/>
                <w:szCs w:val="24"/>
              </w:rPr>
              <w:t>п</w:t>
            </w:r>
            <w:proofErr w:type="spellEnd"/>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widowControl w:val="0"/>
              <w:suppressAutoHyphens/>
              <w:spacing w:after="0" w:line="240" w:lineRule="auto"/>
              <w:jc w:val="center"/>
              <w:rPr>
                <w:rFonts w:ascii="Times New Roman" w:eastAsia="DejaVu Sans" w:hAnsi="Times New Roman"/>
                <w:b/>
                <w:color w:val="000000"/>
                <w:kern w:val="2"/>
                <w:sz w:val="24"/>
                <w:szCs w:val="24"/>
                <w:lang w:eastAsia="en-US"/>
              </w:rPr>
            </w:pPr>
          </w:p>
          <w:p w:rsidR="009B0494" w:rsidRDefault="009B0494" w:rsidP="000916FD">
            <w:pPr>
              <w:keepNext/>
              <w:widowControl w:val="0"/>
              <w:suppressAutoHyphens/>
              <w:spacing w:after="0" w:line="240" w:lineRule="auto"/>
              <w:jc w:val="center"/>
              <w:rPr>
                <w:rFonts w:ascii="Times New Roman" w:eastAsia="DejaVu Sans" w:hAnsi="Times New Roman"/>
                <w:b/>
                <w:color w:val="000000"/>
                <w:kern w:val="2"/>
                <w:sz w:val="24"/>
                <w:szCs w:val="24"/>
                <w:lang w:eastAsia="en-US"/>
              </w:rPr>
            </w:pPr>
            <w:r>
              <w:rPr>
                <w:rFonts w:ascii="Times New Roman" w:eastAsia="DejaVu Sans" w:hAnsi="Times New Roman"/>
                <w:b/>
                <w:color w:val="000000"/>
                <w:kern w:val="2"/>
                <w:sz w:val="24"/>
                <w:szCs w:val="24"/>
                <w:lang w:eastAsia="en-US"/>
              </w:rPr>
              <w:t>Наименование структурных звеньев</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jc w:val="center"/>
              <w:rPr>
                <w:rFonts w:ascii="Times New Roman" w:hAnsi="Times New Roman"/>
                <w:b/>
                <w:color w:val="000000"/>
                <w:sz w:val="24"/>
                <w:szCs w:val="24"/>
              </w:rPr>
            </w:pPr>
          </w:p>
          <w:p w:rsidR="009B0494" w:rsidRDefault="009B0494" w:rsidP="000916FD">
            <w:pPr>
              <w:keepNext/>
              <w:keepLines/>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Ведомственная принадлежность</w:t>
            </w:r>
          </w:p>
          <w:p w:rsidR="009B0494" w:rsidRDefault="009B0494" w:rsidP="000916FD">
            <w:pPr>
              <w:keepNext/>
              <w:widowControl w:val="0"/>
              <w:suppressAutoHyphens/>
              <w:spacing w:after="0" w:line="240" w:lineRule="auto"/>
              <w:jc w:val="center"/>
              <w:rPr>
                <w:rFonts w:ascii="Times New Roman" w:eastAsia="DejaVu Sans" w:hAnsi="Times New Roman"/>
                <w:color w:val="000000"/>
                <w:kern w:val="2"/>
                <w:sz w:val="24"/>
                <w:szCs w:val="24"/>
              </w:rPr>
            </w:pPr>
          </w:p>
        </w:tc>
      </w:tr>
      <w:tr w:rsidR="009B0494" w:rsidRPr="00665F2D" w:rsidTr="000916FD">
        <w:trPr>
          <w:jc w:val="center"/>
        </w:trPr>
        <w:tc>
          <w:tcPr>
            <w:tcW w:w="9641" w:type="dxa"/>
            <w:gridSpan w:val="3"/>
            <w:tcBorders>
              <w:top w:val="single" w:sz="4" w:space="0" w:color="auto"/>
              <w:bottom w:val="single" w:sz="4" w:space="0" w:color="auto"/>
            </w:tcBorders>
          </w:tcPr>
          <w:p w:rsidR="009B0494" w:rsidRDefault="009B0494" w:rsidP="000916FD">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 xml:space="preserve">1. </w:t>
            </w:r>
            <w:r>
              <w:rPr>
                <w:rFonts w:ascii="Times New Roman" w:hAnsi="Times New Roman"/>
                <w:b/>
                <w:color w:val="000000"/>
                <w:sz w:val="24"/>
                <w:szCs w:val="24"/>
              </w:rPr>
              <w:t>Муниципальное</w:t>
            </w:r>
            <w:r>
              <w:rPr>
                <w:rFonts w:ascii="Times New Roman" w:hAnsi="Times New Roman"/>
                <w:bCs/>
                <w:color w:val="000000"/>
                <w:sz w:val="24"/>
                <w:szCs w:val="24"/>
              </w:rPr>
              <w:t xml:space="preserve"> </w:t>
            </w:r>
            <w:r>
              <w:rPr>
                <w:rFonts w:ascii="Times New Roman" w:hAnsi="Times New Roman"/>
                <w:b/>
                <w:color w:val="000000"/>
                <w:sz w:val="24"/>
                <w:szCs w:val="24"/>
              </w:rPr>
              <w:t xml:space="preserve">звено </w:t>
            </w:r>
            <w:r>
              <w:rPr>
                <w:rFonts w:ascii="Times New Roman" w:eastAsia="DejaVu Sans" w:hAnsi="Times New Roman"/>
                <w:b/>
                <w:color w:val="000000"/>
                <w:kern w:val="2"/>
                <w:sz w:val="24"/>
                <w:szCs w:val="24"/>
                <w:lang w:eastAsia="en-US"/>
              </w:rPr>
              <w:t>Новониколаевского сельского поселения</w:t>
            </w:r>
            <w:r>
              <w:rPr>
                <w:rFonts w:ascii="Times New Roman" w:hAnsi="Times New Roman"/>
                <w:b/>
                <w:color w:val="000000"/>
                <w:sz w:val="24"/>
                <w:szCs w:val="24"/>
              </w:rPr>
              <w:t xml:space="preserve"> территориальной подсистемы единой государственной системы предупреждения и ликвидации чрезвычайных ситуаций</w:t>
            </w:r>
            <w:r>
              <w:rPr>
                <w:rFonts w:ascii="Arial" w:hAnsi="Arial"/>
                <w:b/>
                <w:bCs/>
                <w:color w:val="000000"/>
                <w:sz w:val="24"/>
                <w:szCs w:val="24"/>
              </w:rPr>
              <w:t xml:space="preserve"> </w:t>
            </w:r>
            <w:r>
              <w:rPr>
                <w:rFonts w:ascii="Times New Roman" w:hAnsi="Times New Roman"/>
                <w:b/>
                <w:bCs/>
                <w:color w:val="000000"/>
                <w:sz w:val="24"/>
                <w:szCs w:val="24"/>
              </w:rPr>
              <w:t>на территории сельского поселения</w:t>
            </w:r>
          </w:p>
        </w:tc>
      </w:tr>
      <w:tr w:rsidR="009B0494" w:rsidRPr="00665F2D" w:rsidTr="000916FD">
        <w:trPr>
          <w:jc w:val="center"/>
        </w:trPr>
        <w:tc>
          <w:tcPr>
            <w:tcW w:w="9641" w:type="dxa"/>
            <w:gridSpan w:val="3"/>
            <w:tcBorders>
              <w:top w:val="single" w:sz="4" w:space="0" w:color="auto"/>
              <w:bottom w:val="single" w:sz="4" w:space="0" w:color="auto"/>
            </w:tcBorders>
          </w:tcPr>
          <w:p w:rsidR="009B0494" w:rsidRDefault="009B0494" w:rsidP="000916FD">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1.1. Координационные органы</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1.1.1.</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Комиссии по предупреждению и ликвидации чрезвычайных ситуаций и обеспечению пожарной безопасности </w:t>
            </w:r>
            <w:r>
              <w:rPr>
                <w:rFonts w:ascii="Times New Roman" w:eastAsia="DejaVu Sans" w:hAnsi="Times New Roman"/>
                <w:color w:val="000000"/>
                <w:kern w:val="2"/>
                <w:sz w:val="24"/>
                <w:szCs w:val="24"/>
                <w:lang w:eastAsia="en-US"/>
              </w:rPr>
              <w:t>Новониколаевского сельского поселения</w:t>
            </w:r>
            <w:r>
              <w:rPr>
                <w:rFonts w:ascii="Times New Roman" w:hAnsi="Times New Roman"/>
                <w:color w:val="000000"/>
                <w:sz w:val="24"/>
                <w:szCs w:val="24"/>
              </w:rPr>
              <w:t xml:space="preserve"> и территориальных структурных подразделений администрации </w:t>
            </w:r>
            <w:r>
              <w:rPr>
                <w:rFonts w:ascii="Times New Roman" w:eastAsia="DejaVu Sans" w:hAnsi="Times New Roman"/>
                <w:color w:val="000000"/>
                <w:kern w:val="2"/>
                <w:sz w:val="24"/>
                <w:szCs w:val="24"/>
                <w:lang w:eastAsia="en-US"/>
              </w:rPr>
              <w:t>Новониколаевского сельского поселения</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Администрация </w:t>
            </w:r>
            <w:r>
              <w:rPr>
                <w:rFonts w:ascii="Times New Roman" w:eastAsia="DejaVu Sans" w:hAnsi="Times New Roman"/>
                <w:color w:val="000000"/>
                <w:kern w:val="2"/>
                <w:sz w:val="24"/>
                <w:szCs w:val="24"/>
                <w:lang w:eastAsia="en-US"/>
              </w:rPr>
              <w:t>Новониколаевского сельского поселения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1.1.2.</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Объектовые комиссии по предупреждению и ликвидации чрезвычайных ситуаций и обеспечению пожарной безопасности</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9B0494" w:rsidRPr="00665F2D" w:rsidTr="000916FD">
        <w:trPr>
          <w:jc w:val="center"/>
        </w:trPr>
        <w:tc>
          <w:tcPr>
            <w:tcW w:w="9641" w:type="dxa"/>
            <w:gridSpan w:val="3"/>
            <w:tcBorders>
              <w:top w:val="single" w:sz="4" w:space="0" w:color="auto"/>
              <w:bottom w:val="single" w:sz="4" w:space="0" w:color="auto"/>
            </w:tcBorders>
          </w:tcPr>
          <w:p w:rsidR="009B0494" w:rsidRDefault="009B0494" w:rsidP="000916FD">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1.2. Постоянно действующие органы управления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1.2.1.</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Комитет гражданской защиты населения администрации </w:t>
            </w:r>
            <w:r>
              <w:rPr>
                <w:rFonts w:ascii="Times New Roman" w:eastAsia="DejaVu Sans" w:hAnsi="Times New Roman"/>
                <w:color w:val="000000"/>
                <w:kern w:val="2"/>
                <w:sz w:val="24"/>
                <w:szCs w:val="24"/>
                <w:lang w:eastAsia="en-US"/>
              </w:rPr>
              <w:t>Новониколаевского сельского поселения</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Функциональное структурное подразделение администрации </w:t>
            </w:r>
            <w:r>
              <w:rPr>
                <w:rFonts w:ascii="Times New Roman" w:eastAsia="DejaVu Sans" w:hAnsi="Times New Roman"/>
                <w:color w:val="000000"/>
                <w:kern w:val="2"/>
                <w:sz w:val="24"/>
                <w:szCs w:val="24"/>
                <w:lang w:eastAsia="en-US"/>
              </w:rPr>
              <w:t>Новониколаевского сельского поселения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1.2.2.</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Структурные подразделения или работники организаций, специально уполномоченные решать задачи в области защиты населения и территорий от чрезвычайных ситуаций</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9B0494" w:rsidRPr="00665F2D" w:rsidTr="000916FD">
        <w:trPr>
          <w:jc w:val="center"/>
        </w:trPr>
        <w:tc>
          <w:tcPr>
            <w:tcW w:w="9641" w:type="dxa"/>
            <w:gridSpan w:val="3"/>
            <w:tcBorders>
              <w:top w:val="single" w:sz="4" w:space="0" w:color="auto"/>
              <w:bottom w:val="single" w:sz="4" w:space="0" w:color="auto"/>
            </w:tcBorders>
          </w:tcPr>
          <w:p w:rsidR="009B0494" w:rsidRDefault="009B0494" w:rsidP="000916FD">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1.3. Органы повседневного управления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1.3.1.</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Единая дежурно-диспетчерская служба Асиновского района</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Администрация Асиновского района</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1.3.2.</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Дежурно-диспетчерские службы территориальных и отраслевых структурных подразделений администрации </w:t>
            </w:r>
            <w:r>
              <w:rPr>
                <w:rFonts w:ascii="Times New Roman" w:eastAsia="DejaVu Sans" w:hAnsi="Times New Roman"/>
                <w:color w:val="000000"/>
                <w:kern w:val="2"/>
                <w:sz w:val="24"/>
                <w:szCs w:val="24"/>
                <w:lang w:eastAsia="en-US"/>
              </w:rPr>
              <w:t>Новониколаевского сельского поселения</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Администрация </w:t>
            </w:r>
            <w:r>
              <w:rPr>
                <w:rFonts w:ascii="Times New Roman" w:eastAsia="DejaVu Sans" w:hAnsi="Times New Roman"/>
                <w:color w:val="000000"/>
                <w:kern w:val="2"/>
                <w:sz w:val="24"/>
                <w:szCs w:val="24"/>
                <w:lang w:eastAsia="en-US"/>
              </w:rPr>
              <w:t>Новониколаевского сельского поселения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1.3.3.</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Дежурно-диспетчерские службы объектов экономики, жизнеобеспечения, предприятий, организаций и учреждений</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9B0494" w:rsidRPr="00665F2D" w:rsidTr="000916FD">
        <w:trPr>
          <w:jc w:val="center"/>
        </w:trPr>
        <w:tc>
          <w:tcPr>
            <w:tcW w:w="709" w:type="dxa"/>
            <w:tcBorders>
              <w:top w:val="single" w:sz="4" w:space="0" w:color="auto"/>
              <w:bottom w:val="single" w:sz="4" w:space="0" w:color="auto"/>
              <w:right w:val="single" w:sz="4" w:space="0" w:color="auto"/>
            </w:tcBorders>
            <w:vAlign w:val="center"/>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 xml:space="preserve">№ </w:t>
            </w:r>
            <w:proofErr w:type="spellStart"/>
            <w:proofErr w:type="gramStart"/>
            <w:r>
              <w:rPr>
                <w:rFonts w:ascii="Times New Roman" w:hAnsi="Times New Roman"/>
                <w:b/>
                <w:color w:val="000000"/>
                <w:sz w:val="24"/>
                <w:szCs w:val="24"/>
              </w:rPr>
              <w:lastRenderedPageBreak/>
              <w:t>п</w:t>
            </w:r>
            <w:proofErr w:type="spellEnd"/>
            <w:proofErr w:type="gramEnd"/>
            <w:r>
              <w:rPr>
                <w:rFonts w:ascii="Times New Roman" w:hAnsi="Times New Roman"/>
                <w:b/>
                <w:color w:val="000000"/>
                <w:sz w:val="24"/>
                <w:szCs w:val="24"/>
              </w:rPr>
              <w:t>/</w:t>
            </w:r>
            <w:proofErr w:type="spellStart"/>
            <w:r>
              <w:rPr>
                <w:rFonts w:ascii="Times New Roman" w:hAnsi="Times New Roman"/>
                <w:b/>
                <w:color w:val="000000"/>
                <w:sz w:val="24"/>
                <w:szCs w:val="24"/>
              </w:rPr>
              <w:t>п</w:t>
            </w:r>
            <w:proofErr w:type="spellEnd"/>
          </w:p>
        </w:tc>
        <w:tc>
          <w:tcPr>
            <w:tcW w:w="3829" w:type="dxa"/>
            <w:tcBorders>
              <w:top w:val="single" w:sz="4" w:space="0" w:color="auto"/>
              <w:left w:val="single" w:sz="4" w:space="0" w:color="auto"/>
              <w:bottom w:val="single" w:sz="4" w:space="0" w:color="auto"/>
              <w:right w:val="single" w:sz="4" w:space="0" w:color="auto"/>
            </w:tcBorders>
            <w:vAlign w:val="center"/>
          </w:tcPr>
          <w:p w:rsidR="009B0494" w:rsidRDefault="009B0494" w:rsidP="000916FD">
            <w:pPr>
              <w:keepNext/>
              <w:keepLines/>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Наименование структурных </w:t>
            </w:r>
            <w:r>
              <w:rPr>
                <w:rFonts w:ascii="Times New Roman" w:hAnsi="Times New Roman"/>
                <w:b/>
                <w:color w:val="000000"/>
                <w:sz w:val="24"/>
                <w:szCs w:val="24"/>
              </w:rPr>
              <w:lastRenderedPageBreak/>
              <w:t>звеньев</w:t>
            </w:r>
          </w:p>
        </w:tc>
        <w:tc>
          <w:tcPr>
            <w:tcW w:w="5103" w:type="dxa"/>
            <w:tcBorders>
              <w:top w:val="single" w:sz="4" w:space="0" w:color="auto"/>
              <w:left w:val="single" w:sz="4" w:space="0" w:color="auto"/>
              <w:bottom w:val="single" w:sz="4" w:space="0" w:color="auto"/>
            </w:tcBorders>
            <w:vAlign w:val="center"/>
          </w:tcPr>
          <w:p w:rsidR="009B0494" w:rsidRDefault="009B0494" w:rsidP="000916FD">
            <w:pPr>
              <w:keepNext/>
              <w:keepLines/>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Ведомственная принадлежность</w:t>
            </w:r>
          </w:p>
        </w:tc>
      </w:tr>
      <w:tr w:rsidR="009B0494" w:rsidRPr="00665F2D" w:rsidTr="000916FD">
        <w:trPr>
          <w:jc w:val="center"/>
        </w:trPr>
        <w:tc>
          <w:tcPr>
            <w:tcW w:w="9641" w:type="dxa"/>
            <w:gridSpan w:val="3"/>
            <w:tcBorders>
              <w:top w:val="single" w:sz="4" w:space="0" w:color="auto"/>
              <w:bottom w:val="single" w:sz="4" w:space="0" w:color="auto"/>
            </w:tcBorders>
          </w:tcPr>
          <w:p w:rsidR="009B0494" w:rsidRDefault="009B0494" w:rsidP="000916FD">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lastRenderedPageBreak/>
              <w:t xml:space="preserve">1.4. Силы и средства наблюдения и </w:t>
            </w:r>
            <w:proofErr w:type="gramStart"/>
            <w:r>
              <w:rPr>
                <w:rFonts w:ascii="Times New Roman" w:hAnsi="Times New Roman"/>
                <w:b/>
                <w:bCs/>
                <w:color w:val="000000"/>
                <w:sz w:val="24"/>
                <w:szCs w:val="24"/>
              </w:rPr>
              <w:t>контроля за</w:t>
            </w:r>
            <w:proofErr w:type="gramEnd"/>
            <w:r>
              <w:rPr>
                <w:rFonts w:ascii="Times New Roman" w:hAnsi="Times New Roman"/>
                <w:b/>
                <w:bCs/>
                <w:color w:val="000000"/>
                <w:sz w:val="24"/>
                <w:szCs w:val="24"/>
              </w:rPr>
              <w:t xml:space="preserve"> состоянием окружающей природной среды и обстановкой на потенциально опасных объектах и объектах жизнеобеспечения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1.4.1.</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Муниципальное учреждение «</w:t>
            </w:r>
            <w:proofErr w:type="spellStart"/>
            <w:r>
              <w:rPr>
                <w:rFonts w:ascii="Times New Roman" w:hAnsi="Times New Roman"/>
                <w:color w:val="000000"/>
                <w:sz w:val="24"/>
                <w:szCs w:val="24"/>
              </w:rPr>
              <w:t>Асиновское</w:t>
            </w:r>
            <w:proofErr w:type="spellEnd"/>
            <w:r>
              <w:rPr>
                <w:rFonts w:ascii="Times New Roman" w:hAnsi="Times New Roman"/>
                <w:color w:val="000000"/>
                <w:sz w:val="24"/>
                <w:szCs w:val="24"/>
              </w:rPr>
              <w:t xml:space="preserve"> управление аналитического и оперативного контроля качества окружающей природной среды»</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Администрация Асиновского района</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1.4.2.</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Производственные лаборатории, лаборатории санитарно-экологического контроля сырья, продуктов производства, воздуха и промышленных стоков</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9B0494" w:rsidRPr="00665F2D" w:rsidTr="000916FD">
        <w:trPr>
          <w:jc w:val="center"/>
        </w:trPr>
        <w:tc>
          <w:tcPr>
            <w:tcW w:w="9641" w:type="dxa"/>
            <w:gridSpan w:val="3"/>
            <w:tcBorders>
              <w:top w:val="single" w:sz="4" w:space="0" w:color="auto"/>
              <w:bottom w:val="single" w:sz="4" w:space="0" w:color="auto"/>
            </w:tcBorders>
          </w:tcPr>
          <w:p w:rsidR="009B0494" w:rsidRDefault="009B0494" w:rsidP="000916FD">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1.5. Силы и средства ликвидации последствий чрезвычайных ситуаций</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1.5.1.</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Пожарно-спасательные подразделения</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области</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1.5.2.</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Муниципальное казенное учреждение «Служба спасения г</w:t>
            </w:r>
            <w:proofErr w:type="gramStart"/>
            <w:r>
              <w:rPr>
                <w:rFonts w:ascii="Times New Roman" w:hAnsi="Times New Roman"/>
                <w:color w:val="000000"/>
                <w:sz w:val="24"/>
                <w:szCs w:val="24"/>
              </w:rPr>
              <w:t>.А</w:t>
            </w:r>
            <w:proofErr w:type="gramEnd"/>
            <w:r>
              <w:rPr>
                <w:rFonts w:ascii="Times New Roman" w:hAnsi="Times New Roman"/>
                <w:color w:val="000000"/>
                <w:sz w:val="24"/>
                <w:szCs w:val="24"/>
              </w:rPr>
              <w:t>сино»</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Администрация Асиновского района</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1.5.3.</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Аварийно-спасательные формирования и газоспасательные службы, аварийно-технические, ремонтно-восстановительные бригады, группы</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1.5.4.</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Медицинские формирования</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Министерство здравоохранения Томской области</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1.5.5.</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Нештатные аварийно-спасательные формирования гражданской обороны, добровольные спасательные формирования</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9B0494" w:rsidRPr="00665F2D" w:rsidTr="000916FD">
        <w:trPr>
          <w:jc w:val="center"/>
        </w:trPr>
        <w:tc>
          <w:tcPr>
            <w:tcW w:w="9641" w:type="dxa"/>
            <w:gridSpan w:val="3"/>
            <w:tcBorders>
              <w:top w:val="single" w:sz="4" w:space="0" w:color="auto"/>
              <w:bottom w:val="single" w:sz="4" w:space="0" w:color="auto"/>
            </w:tcBorders>
          </w:tcPr>
          <w:p w:rsidR="009B0494" w:rsidRDefault="009B0494" w:rsidP="000916FD">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2. Система связи, оповещения, информационного обеспечения населения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2.1.</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Автоматизированная система централизованного оповещения населения Томской области</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Комитет по обеспечению безопасности жизнедеятельности населения Томской области</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2.2.</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Информационные сети</w:t>
            </w:r>
          </w:p>
        </w:tc>
        <w:tc>
          <w:tcPr>
            <w:tcW w:w="5103" w:type="dxa"/>
            <w:tcBorders>
              <w:top w:val="single" w:sz="4" w:space="0" w:color="auto"/>
              <w:left w:val="single" w:sz="4" w:space="0" w:color="auto"/>
              <w:bottom w:val="nil"/>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 (название организации) «___________ телекоммуникационная компания»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2.3.</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Сельские и междугородные проводные системы связи</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 (название организации) «___________ телекоммуникационная компания»</w:t>
            </w:r>
          </w:p>
        </w:tc>
      </w:tr>
      <w:tr w:rsidR="009B0494" w:rsidRPr="00665F2D" w:rsidTr="000916FD">
        <w:trPr>
          <w:jc w:val="center"/>
        </w:trPr>
        <w:tc>
          <w:tcPr>
            <w:tcW w:w="709" w:type="dxa"/>
            <w:tcBorders>
              <w:top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2.4.</w:t>
            </w:r>
          </w:p>
        </w:tc>
        <w:tc>
          <w:tcPr>
            <w:tcW w:w="3829" w:type="dxa"/>
            <w:tcBorders>
              <w:top w:val="single" w:sz="4" w:space="0" w:color="auto"/>
              <w:left w:val="single" w:sz="4" w:space="0" w:color="auto"/>
              <w:bottom w:val="single" w:sz="4" w:space="0" w:color="auto"/>
              <w:right w:val="single" w:sz="4" w:space="0" w:color="auto"/>
            </w:tcBorders>
          </w:tcPr>
          <w:p w:rsidR="009B0494" w:rsidRDefault="009B0494" w:rsidP="000916FD">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Объектовые локальные системы оповещения</w:t>
            </w:r>
          </w:p>
        </w:tc>
        <w:tc>
          <w:tcPr>
            <w:tcW w:w="5103" w:type="dxa"/>
            <w:tcBorders>
              <w:top w:val="single" w:sz="4" w:space="0" w:color="auto"/>
              <w:left w:val="single" w:sz="4" w:space="0" w:color="auto"/>
              <w:bottom w:val="single" w:sz="4" w:space="0" w:color="auto"/>
            </w:tcBorders>
          </w:tcPr>
          <w:p w:rsidR="009B0494" w:rsidRDefault="009B0494" w:rsidP="000916FD">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и организации независимо от их организационно-правовых форм, производящие или использующие в производстве потенциально опасные вещества</w:t>
            </w:r>
          </w:p>
        </w:tc>
      </w:tr>
    </w:tbl>
    <w:p w:rsidR="009B0494" w:rsidRDefault="009B0494" w:rsidP="009B0494">
      <w:pPr>
        <w:keepNext/>
        <w:keepLines/>
        <w:suppressAutoHyphens/>
        <w:spacing w:after="0" w:line="360" w:lineRule="auto"/>
        <w:ind w:firstLine="709"/>
        <w:jc w:val="both"/>
        <w:rPr>
          <w:rFonts w:ascii="Times New Roman" w:eastAsia="DejaVu Sans" w:hAnsi="Times New Roman"/>
          <w:color w:val="000000"/>
          <w:kern w:val="2"/>
          <w:sz w:val="24"/>
          <w:szCs w:val="24"/>
          <w:lang w:eastAsia="en-US"/>
        </w:rPr>
      </w:pPr>
    </w:p>
    <w:p w:rsidR="009B0494" w:rsidRDefault="009B0494" w:rsidP="009B0494">
      <w:pPr>
        <w:keepNext/>
        <w:keepLines/>
        <w:suppressAutoHyphens/>
        <w:spacing w:after="0" w:line="360" w:lineRule="auto"/>
        <w:ind w:firstLine="709"/>
        <w:jc w:val="both"/>
        <w:rPr>
          <w:rFonts w:ascii="Times New Roman" w:eastAsia="DejaVu Sans" w:hAnsi="Times New Roman"/>
          <w:color w:val="000000"/>
          <w:kern w:val="2"/>
          <w:sz w:val="24"/>
          <w:szCs w:val="24"/>
          <w:lang w:eastAsia="en-US"/>
        </w:rPr>
      </w:pPr>
    </w:p>
    <w:p w:rsidR="009B0494" w:rsidRDefault="009B0494" w:rsidP="009B0494">
      <w:pPr>
        <w:keepNext/>
        <w:keepLines/>
        <w:suppressAutoHyphens/>
        <w:spacing w:after="0" w:line="360" w:lineRule="auto"/>
        <w:ind w:firstLine="709"/>
        <w:jc w:val="both"/>
        <w:rPr>
          <w:rFonts w:ascii="Times New Roman" w:eastAsia="DejaVu Sans" w:hAnsi="Times New Roman"/>
          <w:color w:val="000000"/>
          <w:kern w:val="2"/>
          <w:sz w:val="24"/>
          <w:szCs w:val="24"/>
          <w:lang w:eastAsia="en-US"/>
        </w:rPr>
      </w:pPr>
    </w:p>
    <w:p w:rsidR="009B0494" w:rsidRDefault="009B0494" w:rsidP="009B0494"/>
    <w:p w:rsidR="009B0494" w:rsidRPr="00AF1C62" w:rsidRDefault="009B0494" w:rsidP="009B0494"/>
    <w:p w:rsidR="007A7E7E" w:rsidRPr="00E10EFC" w:rsidRDefault="007A7E7E" w:rsidP="00E10EFC">
      <w:pPr>
        <w:widowControl w:val="0"/>
        <w:autoSpaceDE w:val="0"/>
        <w:autoSpaceDN w:val="0"/>
        <w:adjustRightInd w:val="0"/>
        <w:spacing w:after="0" w:line="240" w:lineRule="auto"/>
        <w:ind w:firstLine="708"/>
        <w:rPr>
          <w:rFonts w:ascii="Times New Roman" w:eastAsia="DejaVu Sans" w:hAnsi="Times New Roman"/>
          <w:color w:val="000000"/>
          <w:kern w:val="2"/>
          <w:lang w:eastAsia="en-US"/>
        </w:rPr>
      </w:pPr>
    </w:p>
    <w:p w:rsidR="00E24DD3" w:rsidRDefault="00E24DD3" w:rsidP="00E10EFC">
      <w:pPr>
        <w:widowControl w:val="0"/>
        <w:autoSpaceDE w:val="0"/>
        <w:autoSpaceDN w:val="0"/>
        <w:adjustRightInd w:val="0"/>
        <w:spacing w:after="0" w:line="240" w:lineRule="auto"/>
        <w:ind w:firstLine="708"/>
        <w:rPr>
          <w:rFonts w:ascii="Times New Roman" w:eastAsia="DejaVu Sans" w:hAnsi="Times New Roman"/>
          <w:color w:val="000000"/>
          <w:kern w:val="2"/>
          <w:lang w:eastAsia="en-US"/>
        </w:rPr>
      </w:pPr>
    </w:p>
    <w:p w:rsidR="007A7E7E" w:rsidRPr="00E10EFC" w:rsidRDefault="009B0494" w:rsidP="00E10EFC">
      <w:pPr>
        <w:keepNext/>
        <w:keepLines/>
        <w:suppressAutoHyphens/>
        <w:autoSpaceDE w:val="0"/>
        <w:autoSpaceDN w:val="0"/>
        <w:adjustRightInd w:val="0"/>
        <w:spacing w:after="0" w:line="240" w:lineRule="auto"/>
        <w:ind w:firstLine="708"/>
        <w:jc w:val="both"/>
        <w:rPr>
          <w:rFonts w:ascii="Times New Roman" w:eastAsia="DejaVu Sans" w:hAnsi="Times New Roman"/>
          <w:color w:val="000000"/>
          <w:kern w:val="2"/>
          <w:lang w:eastAsia="en-US"/>
        </w:rPr>
      </w:pPr>
      <w:r>
        <w:rPr>
          <w:rFonts w:ascii="Times New Roman" w:eastAsia="DejaVu Sans" w:hAnsi="Times New Roman"/>
          <w:color w:val="000000"/>
          <w:kern w:val="2"/>
          <w:lang w:eastAsia="en-US"/>
        </w:rPr>
        <w:lastRenderedPageBreak/>
        <w:t xml:space="preserve"> </w:t>
      </w:r>
    </w:p>
    <w:p w:rsidR="007A7E7E" w:rsidRDefault="007A7E7E" w:rsidP="00671F8A">
      <w:pPr>
        <w:keepNext/>
        <w:keepLines/>
        <w:suppressAutoHyphens/>
        <w:spacing w:after="0" w:line="240" w:lineRule="auto"/>
        <w:jc w:val="center"/>
        <w:rPr>
          <w:rFonts w:ascii="Times New Roman" w:eastAsia="DejaVu Sans" w:hAnsi="Times New Roman"/>
          <w:color w:val="000000"/>
          <w:kern w:val="2"/>
          <w:lang w:eastAsia="en-US"/>
        </w:rPr>
      </w:pPr>
      <w:r>
        <w:rPr>
          <w:rFonts w:ascii="Times New Roman" w:eastAsia="DejaVu Sans" w:hAnsi="Times New Roman"/>
          <w:bCs/>
          <w:color w:val="000000"/>
          <w:kern w:val="2"/>
          <w:sz w:val="20"/>
          <w:szCs w:val="20"/>
          <w:lang w:eastAsia="en-US"/>
        </w:rPr>
        <w:br w:type="page"/>
      </w:r>
      <w:r w:rsidR="00671F8A">
        <w:rPr>
          <w:rFonts w:ascii="Times New Roman" w:eastAsia="DejaVu Sans" w:hAnsi="Times New Roman"/>
          <w:bCs/>
          <w:color w:val="000000"/>
          <w:kern w:val="2"/>
          <w:sz w:val="20"/>
          <w:szCs w:val="20"/>
          <w:lang w:eastAsia="en-US"/>
        </w:rPr>
        <w:lastRenderedPageBreak/>
        <w:t xml:space="preserve">                         </w:t>
      </w:r>
      <w:r w:rsidR="009B0494">
        <w:rPr>
          <w:rFonts w:ascii="Times New Roman" w:eastAsia="DejaVu Sans" w:hAnsi="Times New Roman"/>
          <w:bCs/>
          <w:color w:val="000000"/>
          <w:kern w:val="2"/>
          <w:sz w:val="20"/>
          <w:szCs w:val="20"/>
          <w:lang w:eastAsia="en-US"/>
        </w:rPr>
        <w:t xml:space="preserve">                            </w:t>
      </w:r>
      <w:r w:rsidR="00671F8A">
        <w:rPr>
          <w:rFonts w:ascii="Times New Roman" w:eastAsia="DejaVu Sans" w:hAnsi="Times New Roman"/>
          <w:bCs/>
          <w:color w:val="000000"/>
          <w:kern w:val="2"/>
          <w:sz w:val="20"/>
          <w:szCs w:val="20"/>
          <w:lang w:eastAsia="en-US"/>
        </w:rPr>
        <w:t xml:space="preserve">         </w:t>
      </w:r>
      <w:r>
        <w:rPr>
          <w:rFonts w:ascii="Times New Roman" w:eastAsia="DejaVu Sans" w:hAnsi="Times New Roman"/>
          <w:bCs/>
          <w:color w:val="000000"/>
          <w:kern w:val="2"/>
          <w:lang w:eastAsia="en-US"/>
        </w:rPr>
        <w:t>Приложение № 1</w:t>
      </w:r>
    </w:p>
    <w:p w:rsidR="007A7E7E" w:rsidRDefault="00671F8A" w:rsidP="00671F8A">
      <w:pPr>
        <w:keepNext/>
        <w:keepLines/>
        <w:suppressAutoHyphens/>
        <w:spacing w:after="0" w:line="240" w:lineRule="auto"/>
        <w:ind w:firstLine="720"/>
        <w:jc w:val="center"/>
        <w:rPr>
          <w:rFonts w:ascii="Times New Roman" w:eastAsia="DejaVu Sans" w:hAnsi="Times New Roman"/>
          <w:bCs/>
          <w:color w:val="000000"/>
          <w:kern w:val="2"/>
          <w:lang w:eastAsia="en-US"/>
        </w:rPr>
      </w:pPr>
      <w:r>
        <w:rPr>
          <w:rFonts w:ascii="Times New Roman" w:eastAsia="DejaVu Sans" w:hAnsi="Times New Roman"/>
          <w:bCs/>
          <w:color w:val="000000"/>
          <w:kern w:val="2"/>
          <w:lang w:eastAsia="en-US"/>
        </w:rPr>
        <w:t xml:space="preserve">                                                                        </w:t>
      </w:r>
      <w:r w:rsidR="007A7E7E">
        <w:rPr>
          <w:rFonts w:ascii="Times New Roman" w:eastAsia="DejaVu Sans" w:hAnsi="Times New Roman"/>
          <w:bCs/>
          <w:color w:val="000000"/>
          <w:kern w:val="2"/>
          <w:lang w:eastAsia="en-US"/>
        </w:rPr>
        <w:t xml:space="preserve">к </w:t>
      </w:r>
      <w:r w:rsidR="007A7E7E">
        <w:rPr>
          <w:rFonts w:ascii="Times New Roman" w:eastAsia="DejaVu Sans" w:hAnsi="Times New Roman"/>
          <w:color w:val="000000"/>
          <w:kern w:val="2"/>
          <w:lang w:eastAsia="en-US"/>
        </w:rPr>
        <w:t xml:space="preserve">постановлению </w:t>
      </w:r>
      <w:r w:rsidR="007A7E7E">
        <w:rPr>
          <w:rFonts w:ascii="Times New Roman" w:eastAsia="DejaVu Sans" w:hAnsi="Times New Roman"/>
          <w:bCs/>
          <w:color w:val="000000"/>
          <w:kern w:val="2"/>
          <w:lang w:eastAsia="en-US"/>
        </w:rPr>
        <w:t xml:space="preserve">  администрации </w:t>
      </w:r>
    </w:p>
    <w:p w:rsidR="007A7E7E" w:rsidRDefault="00671F8A" w:rsidP="00AF1C62">
      <w:pPr>
        <w:keepNext/>
        <w:keepLines/>
        <w:suppressAutoHyphens/>
        <w:spacing w:after="0" w:line="240" w:lineRule="auto"/>
        <w:ind w:firstLine="720"/>
        <w:jc w:val="right"/>
        <w:rPr>
          <w:rFonts w:ascii="Times New Roman" w:eastAsia="DejaVu Sans" w:hAnsi="Times New Roman"/>
          <w:color w:val="000000"/>
          <w:kern w:val="2"/>
          <w:lang w:eastAsia="en-US"/>
        </w:rPr>
      </w:pPr>
      <w:r>
        <w:rPr>
          <w:rFonts w:ascii="Times New Roman" w:eastAsia="DejaVu Sans" w:hAnsi="Times New Roman"/>
          <w:color w:val="000000"/>
          <w:kern w:val="2"/>
          <w:lang w:eastAsia="en-US"/>
        </w:rPr>
        <w:t>Новониколае</w:t>
      </w:r>
      <w:r w:rsidR="007A7E7E">
        <w:rPr>
          <w:rFonts w:ascii="Times New Roman" w:eastAsia="DejaVu Sans" w:hAnsi="Times New Roman"/>
          <w:color w:val="000000"/>
          <w:kern w:val="2"/>
          <w:lang w:eastAsia="en-US"/>
        </w:rPr>
        <w:t xml:space="preserve">вского сельского поселения  </w:t>
      </w:r>
    </w:p>
    <w:p w:rsidR="007A7E7E" w:rsidRDefault="00671F8A" w:rsidP="00671F8A">
      <w:pPr>
        <w:keepNext/>
        <w:keepLines/>
        <w:suppressAutoHyphens/>
        <w:spacing w:after="0" w:line="240" w:lineRule="auto"/>
        <w:ind w:firstLine="720"/>
        <w:jc w:val="center"/>
        <w:rPr>
          <w:rFonts w:ascii="Times New Roman" w:eastAsia="DejaVu Sans" w:hAnsi="Times New Roman"/>
          <w:color w:val="000000"/>
          <w:kern w:val="2"/>
          <w:lang w:eastAsia="en-US"/>
        </w:rPr>
      </w:pPr>
      <w:r>
        <w:rPr>
          <w:rFonts w:ascii="Times New Roman" w:eastAsia="DejaVu Sans" w:hAnsi="Times New Roman"/>
          <w:bCs/>
          <w:color w:val="000000"/>
          <w:kern w:val="2"/>
          <w:lang w:eastAsia="en-US"/>
        </w:rPr>
        <w:t xml:space="preserve">                                                      </w:t>
      </w:r>
      <w:r w:rsidR="007A7E7E">
        <w:rPr>
          <w:rFonts w:ascii="Times New Roman" w:eastAsia="DejaVu Sans" w:hAnsi="Times New Roman"/>
          <w:bCs/>
          <w:color w:val="000000"/>
          <w:kern w:val="2"/>
          <w:lang w:eastAsia="en-US"/>
        </w:rPr>
        <w:t xml:space="preserve">от  </w:t>
      </w:r>
      <w:r>
        <w:rPr>
          <w:rFonts w:ascii="Times New Roman" w:eastAsia="DejaVu Sans" w:hAnsi="Times New Roman"/>
          <w:bCs/>
          <w:color w:val="000000"/>
          <w:kern w:val="2"/>
          <w:lang w:eastAsia="en-US"/>
        </w:rPr>
        <w:t xml:space="preserve">                2013</w:t>
      </w:r>
      <w:r w:rsidR="007A7E7E">
        <w:rPr>
          <w:rFonts w:ascii="Times New Roman" w:eastAsia="DejaVu Sans" w:hAnsi="Times New Roman"/>
          <w:bCs/>
          <w:color w:val="000000"/>
          <w:kern w:val="2"/>
          <w:lang w:eastAsia="en-US"/>
        </w:rPr>
        <w:t xml:space="preserve"> г. №</w:t>
      </w:r>
      <w:r>
        <w:rPr>
          <w:rFonts w:ascii="Times New Roman" w:eastAsia="DejaVu Sans" w:hAnsi="Times New Roman"/>
          <w:bCs/>
          <w:color w:val="000000"/>
          <w:kern w:val="2"/>
          <w:lang w:eastAsia="en-US"/>
        </w:rPr>
        <w:t xml:space="preserve"> </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lang w:eastAsia="en-US"/>
        </w:rPr>
      </w:pP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p>
    <w:p w:rsidR="007A7E7E" w:rsidRDefault="007A7E7E" w:rsidP="00AF1C62">
      <w:pPr>
        <w:keepNext/>
        <w:keepLines/>
        <w:autoSpaceDE w:val="0"/>
        <w:autoSpaceDN w:val="0"/>
        <w:adjustRightInd w:val="0"/>
        <w:spacing w:before="108" w:after="108" w:line="24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Положение</w:t>
      </w:r>
      <w:r>
        <w:rPr>
          <w:rFonts w:ascii="Times New Roman" w:hAnsi="Times New Roman"/>
          <w:b/>
          <w:bCs/>
          <w:color w:val="000000"/>
          <w:sz w:val="24"/>
          <w:szCs w:val="24"/>
        </w:rPr>
        <w:br/>
      </w:r>
      <w:r>
        <w:rPr>
          <w:rFonts w:ascii="Times New Roman" w:hAnsi="Times New Roman"/>
          <w:b/>
          <w:color w:val="000000"/>
          <w:sz w:val="24"/>
          <w:szCs w:val="24"/>
        </w:rPr>
        <w:t>о</w:t>
      </w:r>
      <w:r>
        <w:rPr>
          <w:rFonts w:ascii="Times New Roman" w:hAnsi="Times New Roman"/>
          <w:color w:val="000000"/>
          <w:sz w:val="24"/>
          <w:szCs w:val="24"/>
        </w:rPr>
        <w:t xml:space="preserve"> </w:t>
      </w:r>
      <w:r>
        <w:rPr>
          <w:rFonts w:ascii="Times New Roman" w:hAnsi="Times New Roman"/>
          <w:b/>
          <w:color w:val="000000"/>
          <w:sz w:val="24"/>
          <w:szCs w:val="24"/>
        </w:rPr>
        <w:t>муниципальном</w:t>
      </w:r>
      <w:r>
        <w:rPr>
          <w:rFonts w:ascii="Times New Roman" w:hAnsi="Times New Roman"/>
          <w:bCs/>
          <w:color w:val="000000"/>
          <w:sz w:val="24"/>
          <w:szCs w:val="24"/>
        </w:rPr>
        <w:t xml:space="preserve"> </w:t>
      </w:r>
      <w:r>
        <w:rPr>
          <w:rFonts w:ascii="Times New Roman" w:hAnsi="Times New Roman"/>
          <w:b/>
          <w:color w:val="000000"/>
          <w:sz w:val="24"/>
          <w:szCs w:val="24"/>
        </w:rPr>
        <w:t>звене территориальной подсистемы единой государственной системы предупреждения и ликвидации чрезвычайных ситуаций</w:t>
      </w:r>
      <w:r>
        <w:rPr>
          <w:rFonts w:ascii="Arial" w:hAnsi="Arial"/>
          <w:b/>
          <w:bCs/>
          <w:color w:val="000000"/>
          <w:sz w:val="24"/>
          <w:szCs w:val="24"/>
        </w:rPr>
        <w:t xml:space="preserve"> </w:t>
      </w:r>
      <w:r w:rsidR="00671F8A">
        <w:rPr>
          <w:rFonts w:ascii="Times New Roman" w:hAnsi="Times New Roman"/>
          <w:b/>
          <w:bCs/>
          <w:color w:val="000000"/>
          <w:sz w:val="24"/>
          <w:szCs w:val="24"/>
        </w:rPr>
        <w:t>на территории Новониколаев</w:t>
      </w:r>
      <w:r>
        <w:rPr>
          <w:rFonts w:ascii="Times New Roman" w:hAnsi="Times New Roman"/>
          <w:b/>
          <w:bCs/>
          <w:color w:val="000000"/>
          <w:sz w:val="24"/>
          <w:szCs w:val="24"/>
        </w:rPr>
        <w:t>ского сельского поселения Асиновского района Томской области</w:t>
      </w:r>
      <w:r>
        <w:rPr>
          <w:rFonts w:ascii="Times New Roman" w:hAnsi="Times New Roman"/>
          <w:b/>
          <w:bCs/>
          <w:color w:val="000000"/>
          <w:sz w:val="24"/>
          <w:szCs w:val="24"/>
        </w:rPr>
        <w:br/>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1. Настоящее Положение определяет порядок организации и функционирования </w:t>
      </w:r>
      <w:r>
        <w:rPr>
          <w:rFonts w:ascii="Times New Roman" w:eastAsia="DejaVu Sans" w:hAnsi="Times New Roman"/>
          <w:bCs/>
          <w:color w:val="000000"/>
          <w:kern w:val="2"/>
          <w:sz w:val="24"/>
          <w:szCs w:val="24"/>
          <w:lang w:eastAsia="en-US"/>
        </w:rPr>
        <w:t>муниципального</w:t>
      </w:r>
      <w:r>
        <w:rPr>
          <w:rFonts w:ascii="Times New Roman" w:eastAsia="DejaVu Sans" w:hAnsi="Times New Roman"/>
          <w:b/>
          <w:color w:val="000000"/>
          <w:kern w:val="2"/>
          <w:sz w:val="24"/>
          <w:szCs w:val="24"/>
        </w:rPr>
        <w:t xml:space="preserve"> </w:t>
      </w:r>
      <w:r>
        <w:rPr>
          <w:rFonts w:ascii="Times New Roman" w:eastAsia="DejaVu Sans" w:hAnsi="Times New Roman"/>
          <w:bCs/>
          <w:color w:val="000000"/>
          <w:kern w:val="2"/>
          <w:sz w:val="24"/>
          <w:szCs w:val="24"/>
          <w:lang w:eastAsia="en-US"/>
        </w:rPr>
        <w:t>звена территориальной подсистемы единой государственной системы предупреждения и ликвидации чрезвычайных ситуаций</w:t>
      </w:r>
      <w:r w:rsidR="00671F8A">
        <w:rPr>
          <w:rFonts w:ascii="Times New Roman" w:eastAsia="DejaVu Sans" w:hAnsi="Times New Roman"/>
          <w:color w:val="000000"/>
          <w:kern w:val="2"/>
          <w:sz w:val="24"/>
          <w:szCs w:val="24"/>
          <w:lang w:eastAsia="en-US"/>
        </w:rPr>
        <w:t xml:space="preserve"> на территории Новониколае</w:t>
      </w:r>
      <w:r>
        <w:rPr>
          <w:rFonts w:ascii="Times New Roman" w:eastAsia="DejaVu Sans" w:hAnsi="Times New Roman"/>
          <w:color w:val="000000"/>
          <w:kern w:val="2"/>
          <w:sz w:val="24"/>
          <w:szCs w:val="24"/>
          <w:lang w:eastAsia="en-US"/>
        </w:rPr>
        <w:t>вского сельского поселения  Асиновского  района Томской области (далее - сельское звено ТП РСЧС).</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2. </w:t>
      </w:r>
      <w:proofErr w:type="gramStart"/>
      <w:r>
        <w:rPr>
          <w:rFonts w:ascii="Times New Roman" w:eastAsia="DejaVu Sans" w:hAnsi="Times New Roman"/>
          <w:color w:val="000000"/>
          <w:kern w:val="2"/>
          <w:sz w:val="24"/>
          <w:szCs w:val="24"/>
          <w:lang w:eastAsia="en-US"/>
        </w:rPr>
        <w:t>Сельское звено ТП РСЧС объединяет органы управления, силы и средства отраслевых (функциональных) и территориальных структурных по</w:t>
      </w:r>
      <w:r w:rsidR="00671F8A">
        <w:rPr>
          <w:rFonts w:ascii="Times New Roman" w:eastAsia="DejaVu Sans" w:hAnsi="Times New Roman"/>
          <w:color w:val="000000"/>
          <w:kern w:val="2"/>
          <w:sz w:val="24"/>
          <w:szCs w:val="24"/>
          <w:lang w:eastAsia="en-US"/>
        </w:rPr>
        <w:t>дразделений администрации Новониколае</w:t>
      </w:r>
      <w:r>
        <w:rPr>
          <w:rFonts w:ascii="Times New Roman" w:eastAsia="DejaVu Sans" w:hAnsi="Times New Roman"/>
          <w:color w:val="000000"/>
          <w:kern w:val="2"/>
          <w:sz w:val="24"/>
          <w:szCs w:val="24"/>
          <w:lang w:eastAsia="en-US"/>
        </w:rPr>
        <w:t xml:space="preserve">вского сельского поселения, организаций, предприятий и учреждений  (далее - организации), в полномочия которых входит решение вопросов в области защиты населения и территорий от чрезвычайных ситуаций, и осуществляет свою деятельность в целях выполнения задач, предусмотренных </w:t>
      </w:r>
      <w:r>
        <w:rPr>
          <w:rFonts w:ascii="Times New Roman" w:eastAsia="DejaVu Sans" w:hAnsi="Times New Roman"/>
          <w:bCs/>
          <w:color w:val="000000"/>
          <w:kern w:val="2"/>
          <w:sz w:val="26"/>
          <w:szCs w:val="26"/>
          <w:lang w:eastAsia="en-US"/>
        </w:rPr>
        <w:t>Федеральным законом</w:t>
      </w:r>
      <w:r>
        <w:rPr>
          <w:rFonts w:ascii="Times New Roman" w:eastAsia="DejaVu Sans" w:hAnsi="Times New Roman"/>
          <w:color w:val="000000"/>
          <w:kern w:val="2"/>
          <w:sz w:val="24"/>
          <w:szCs w:val="24"/>
          <w:lang w:eastAsia="en-US"/>
        </w:rPr>
        <w:t xml:space="preserve"> от 21 декабря </w:t>
      </w:r>
      <w:smartTag w:uri="urn:schemas-microsoft-com:office:smarttags" w:element="metricconverter">
        <w:smartTagPr>
          <w:attr w:name="ProductID" w:val="1994 г"/>
        </w:smartTagPr>
        <w:r>
          <w:rPr>
            <w:rFonts w:ascii="Times New Roman" w:eastAsia="DejaVu Sans" w:hAnsi="Times New Roman"/>
            <w:color w:val="000000"/>
            <w:kern w:val="2"/>
            <w:sz w:val="24"/>
            <w:szCs w:val="24"/>
            <w:lang w:eastAsia="en-US"/>
          </w:rPr>
          <w:t>1994 г</w:t>
        </w:r>
      </w:smartTag>
      <w:r>
        <w:rPr>
          <w:rFonts w:ascii="Times New Roman" w:eastAsia="DejaVu Sans" w:hAnsi="Times New Roman"/>
          <w:color w:val="000000"/>
          <w:kern w:val="2"/>
          <w:sz w:val="24"/>
          <w:szCs w:val="24"/>
          <w:lang w:eastAsia="en-US"/>
        </w:rPr>
        <w:t>. № 68-ФЗ «О защите</w:t>
      </w:r>
      <w:proofErr w:type="gramEnd"/>
      <w:r>
        <w:rPr>
          <w:rFonts w:ascii="Times New Roman" w:eastAsia="DejaVu Sans" w:hAnsi="Times New Roman"/>
          <w:color w:val="000000"/>
          <w:kern w:val="2"/>
          <w:sz w:val="24"/>
          <w:szCs w:val="24"/>
          <w:lang w:eastAsia="en-US"/>
        </w:rPr>
        <w:t xml:space="preserve"> населения и территорий от чрезвычайных ситуаций природного и техногенного характера», </w:t>
      </w:r>
      <w:hyperlink r:id="rId11" w:history="1">
        <w:r>
          <w:rPr>
            <w:rStyle w:val="a3"/>
            <w:rFonts w:ascii="Times New Roman" w:eastAsia="DejaVu Sans" w:hAnsi="Times New Roman"/>
            <w:bCs/>
            <w:color w:val="000000"/>
            <w:kern w:val="2"/>
            <w:sz w:val="26"/>
            <w:szCs w:val="26"/>
            <w:u w:val="none"/>
            <w:lang w:eastAsia="en-US"/>
          </w:rPr>
          <w:t>Законом</w:t>
        </w:r>
      </w:hyperlink>
      <w:r>
        <w:rPr>
          <w:rFonts w:ascii="Times New Roman" w:eastAsia="DejaVu Sans" w:hAnsi="Times New Roman"/>
          <w:color w:val="000000"/>
          <w:kern w:val="2"/>
          <w:sz w:val="24"/>
          <w:szCs w:val="24"/>
          <w:lang w:eastAsia="en-US"/>
        </w:rPr>
        <w:t xml:space="preserve"> Томской области от 11 ноября </w:t>
      </w:r>
      <w:smartTag w:uri="urn:schemas-microsoft-com:office:smarttags" w:element="metricconverter">
        <w:smartTagPr>
          <w:attr w:name="ProductID" w:val="2005 г"/>
        </w:smartTagPr>
        <w:r>
          <w:rPr>
            <w:rFonts w:ascii="Times New Roman" w:eastAsia="DejaVu Sans" w:hAnsi="Times New Roman"/>
            <w:color w:val="000000"/>
            <w:kern w:val="2"/>
            <w:sz w:val="24"/>
            <w:szCs w:val="24"/>
            <w:lang w:eastAsia="en-US"/>
          </w:rPr>
          <w:t>2005 г</w:t>
        </w:r>
      </w:smartTag>
      <w:r>
        <w:rPr>
          <w:rFonts w:ascii="Times New Roman" w:eastAsia="DejaVu Sans" w:hAnsi="Times New Roman"/>
          <w:color w:val="000000"/>
          <w:kern w:val="2"/>
          <w:sz w:val="24"/>
          <w:szCs w:val="24"/>
          <w:lang w:eastAsia="en-US"/>
        </w:rPr>
        <w:t xml:space="preserve"> № 206 - </w:t>
      </w:r>
      <w:proofErr w:type="gramStart"/>
      <w:r>
        <w:rPr>
          <w:rFonts w:ascii="Times New Roman" w:eastAsia="DejaVu Sans" w:hAnsi="Times New Roman"/>
          <w:color w:val="000000"/>
          <w:kern w:val="2"/>
          <w:sz w:val="24"/>
          <w:szCs w:val="24"/>
          <w:lang w:eastAsia="en-US"/>
        </w:rPr>
        <w:t>ОЗ</w:t>
      </w:r>
      <w:proofErr w:type="gramEnd"/>
      <w:r>
        <w:rPr>
          <w:rFonts w:ascii="Times New Roman" w:eastAsia="DejaVu Sans" w:hAnsi="Times New Roman"/>
          <w:color w:val="000000"/>
          <w:kern w:val="2"/>
          <w:sz w:val="24"/>
          <w:szCs w:val="24"/>
          <w:lang w:eastAsia="en-US"/>
        </w:rPr>
        <w:t xml:space="preserve">  «О защите населения и территорий Томской области от чрезвычайных ситуаций природного и техногенного характера».</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3. Сельское звено ТП РСЧС создается для предупреждения и ликвидации чрезвычайных с</w:t>
      </w:r>
      <w:r w:rsidR="00671F8A">
        <w:rPr>
          <w:rFonts w:ascii="Times New Roman" w:eastAsia="DejaVu Sans" w:hAnsi="Times New Roman"/>
          <w:color w:val="000000"/>
          <w:kern w:val="2"/>
          <w:sz w:val="24"/>
          <w:szCs w:val="24"/>
          <w:lang w:eastAsia="en-US"/>
        </w:rPr>
        <w:t>итуаций в пределах границ Новониколае</w:t>
      </w:r>
      <w:r>
        <w:rPr>
          <w:rFonts w:ascii="Times New Roman" w:eastAsia="DejaVu Sans" w:hAnsi="Times New Roman"/>
          <w:color w:val="000000"/>
          <w:kern w:val="2"/>
          <w:sz w:val="24"/>
          <w:szCs w:val="24"/>
          <w:lang w:eastAsia="en-US"/>
        </w:rPr>
        <w:t xml:space="preserve">вского сельского поселения, в его состав входят объектовые звенья, </w:t>
      </w:r>
      <w:r w:rsidR="00671F8A">
        <w:rPr>
          <w:rFonts w:ascii="Times New Roman" w:eastAsia="DejaVu Sans" w:hAnsi="Times New Roman"/>
          <w:color w:val="000000"/>
          <w:kern w:val="2"/>
          <w:sz w:val="24"/>
          <w:szCs w:val="24"/>
          <w:lang w:eastAsia="en-US"/>
        </w:rPr>
        <w:t>находящиеся на территории Новониколае</w:t>
      </w:r>
      <w:r>
        <w:rPr>
          <w:rFonts w:ascii="Times New Roman" w:eastAsia="DejaVu Sans" w:hAnsi="Times New Roman"/>
          <w:color w:val="000000"/>
          <w:kern w:val="2"/>
          <w:sz w:val="24"/>
          <w:szCs w:val="24"/>
          <w:lang w:eastAsia="en-US"/>
        </w:rPr>
        <w:t>вского сельского поселения.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Организация, состав сил и средств объектовых звеньев, а также порядок их деятельности определяются соответствующими положениями, решениями о них, которые утверждаются руководителями организаций (объектов).</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4. Сельское звено ТП РСЧС включает два уровня: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муниципальный уровень - в пределах территории муниципального образования;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объектовый уровень - в пределах площади земельного участка (застройки) организации (объекта) и прилегающей к ней территории.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На каждом уровне сельского звена ТП РСЧС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оповещения и информационного обеспечения.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5. Координационными органами сельского звена ТП РСЧС являются: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на муниципальном уровне - комиссия по предупреждению и ликвидации чрезвычайных ситуаций и обеспече</w:t>
      </w:r>
      <w:r w:rsidR="00671F8A">
        <w:rPr>
          <w:rFonts w:ascii="Times New Roman" w:eastAsia="DejaVu Sans" w:hAnsi="Times New Roman"/>
          <w:color w:val="000000"/>
          <w:kern w:val="2"/>
          <w:sz w:val="24"/>
          <w:szCs w:val="24"/>
          <w:lang w:eastAsia="en-US"/>
        </w:rPr>
        <w:t>нию пожарной безопасности Новониколае</w:t>
      </w:r>
      <w:r>
        <w:rPr>
          <w:rFonts w:ascii="Times New Roman" w:eastAsia="DejaVu Sans" w:hAnsi="Times New Roman"/>
          <w:color w:val="000000"/>
          <w:kern w:val="2"/>
          <w:sz w:val="24"/>
          <w:szCs w:val="24"/>
          <w:lang w:eastAsia="en-US"/>
        </w:rPr>
        <w:t>вского сельского поселения и территориальных структурных под</w:t>
      </w:r>
      <w:r w:rsidR="00671F8A">
        <w:rPr>
          <w:rFonts w:ascii="Times New Roman" w:eastAsia="DejaVu Sans" w:hAnsi="Times New Roman"/>
          <w:color w:val="000000"/>
          <w:kern w:val="2"/>
          <w:sz w:val="24"/>
          <w:szCs w:val="24"/>
          <w:lang w:eastAsia="en-US"/>
        </w:rPr>
        <w:t>разделений администрации Новониколаев</w:t>
      </w:r>
      <w:r>
        <w:rPr>
          <w:rFonts w:ascii="Times New Roman" w:eastAsia="DejaVu Sans" w:hAnsi="Times New Roman"/>
          <w:color w:val="000000"/>
          <w:kern w:val="2"/>
          <w:sz w:val="24"/>
          <w:szCs w:val="24"/>
          <w:lang w:eastAsia="en-US"/>
        </w:rPr>
        <w:t>ского сельского поселения;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на объектовом уровне - комиссия по предупреждению и ликвидации чрезвычайных ситуаций и обеспечению пожарной безопасности организации.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Образование, реорганизация и упразднение комиссий по предупреждению и ликвидации чрезвычайных ситуаций и обеспечению пожарной безопасности, определение их компетенции, утверждение руководителей и персонального состава осуществля</w:t>
      </w:r>
      <w:r w:rsidR="00671F8A">
        <w:rPr>
          <w:rFonts w:ascii="Times New Roman" w:eastAsia="DejaVu Sans" w:hAnsi="Times New Roman"/>
          <w:color w:val="000000"/>
          <w:kern w:val="2"/>
          <w:sz w:val="24"/>
          <w:szCs w:val="24"/>
          <w:lang w:eastAsia="en-US"/>
        </w:rPr>
        <w:t>ются главой администрации Новониколае</w:t>
      </w:r>
      <w:r>
        <w:rPr>
          <w:rFonts w:ascii="Times New Roman" w:eastAsia="DejaVu Sans" w:hAnsi="Times New Roman"/>
          <w:color w:val="000000"/>
          <w:kern w:val="2"/>
          <w:sz w:val="24"/>
          <w:szCs w:val="24"/>
          <w:lang w:eastAsia="en-US"/>
        </w:rPr>
        <w:t>вского сельского поселения  и руководителями организаций.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Компетенция и полномочия комиссий по предупреждению и ликвидации чрезвычайных ситуаций и обеспечению пожарной безопасности определяются в соответствующих положениях о них или в решении об их создании.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6. Постоянно действующими органами управления сельского звена ТП РСЧС являются:</w:t>
      </w:r>
    </w:p>
    <w:p w:rsidR="007A7E7E" w:rsidRDefault="007A7E7E" w:rsidP="00AF1C62">
      <w:pPr>
        <w:keepNext/>
        <w:widowControl w:val="0"/>
        <w:suppressAutoHyphens/>
        <w:spacing w:after="0" w:line="240" w:lineRule="auto"/>
        <w:ind w:firstLine="709"/>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 xml:space="preserve">на муниципальном уровне – </w:t>
      </w:r>
      <w:r>
        <w:rPr>
          <w:rFonts w:ascii="Times New Roman" w:eastAsia="DejaVu Sans" w:hAnsi="Times New Roman"/>
          <w:color w:val="000000"/>
          <w:kern w:val="2"/>
          <w:sz w:val="24"/>
          <w:szCs w:val="24"/>
        </w:rPr>
        <w:t>орган, специально уполномоченный на решение задач в области защиты населения и территорий от чрезвычайных ситуаций и (или) гражданской обороны при органах местного самоуправления</w:t>
      </w:r>
      <w:r>
        <w:rPr>
          <w:rFonts w:ascii="Times New Roman" w:eastAsia="DejaVu Sans" w:hAnsi="Times New Roman"/>
          <w:color w:val="000000"/>
          <w:kern w:val="2"/>
          <w:sz w:val="24"/>
          <w:szCs w:val="24"/>
          <w:lang w:eastAsia="en-US"/>
        </w:rPr>
        <w:t xml:space="preserve"> (при малочисленности администрации сельского поселения назначается на нештатной основе работник, </w:t>
      </w:r>
      <w:r>
        <w:rPr>
          <w:rFonts w:ascii="Times New Roman" w:eastAsia="DejaVu Sans" w:hAnsi="Times New Roman"/>
          <w:color w:val="000000"/>
          <w:kern w:val="2"/>
          <w:sz w:val="24"/>
          <w:szCs w:val="24"/>
        </w:rPr>
        <w:t xml:space="preserve">уполномоченный на решение задач в области защиты населения и территорий от чрезвычайных ситуаций и (или) </w:t>
      </w:r>
      <w:r>
        <w:rPr>
          <w:rFonts w:ascii="Times New Roman" w:eastAsia="DejaVu Sans" w:hAnsi="Times New Roman"/>
          <w:color w:val="000000"/>
          <w:kern w:val="2"/>
          <w:sz w:val="24"/>
          <w:szCs w:val="24"/>
        </w:rPr>
        <w:lastRenderedPageBreak/>
        <w:t>гражданской обороны при органах местного самоуправления)</w:t>
      </w:r>
      <w:r>
        <w:rPr>
          <w:rFonts w:ascii="Times New Roman" w:eastAsia="DejaVu Sans" w:hAnsi="Times New Roman"/>
          <w:color w:val="000000"/>
          <w:kern w:val="2"/>
          <w:sz w:val="24"/>
          <w:szCs w:val="24"/>
          <w:lang w:eastAsia="en-US"/>
        </w:rPr>
        <w:t>;</w:t>
      </w:r>
      <w:proofErr w:type="gramEnd"/>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на объектовом уровне - структурные подразделения организаций, уполномоченные на решение задач в области защиты населения и территорий от чрезвычайных ситуаций и гражданской обороны.</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Постоянно действующие органы управления сельского звена ТП РСЧС создаются и осуществляют свою деятельность в порядке, установленном действующим законодательством Российской Федерации, законодательством Томской области и право</w:t>
      </w:r>
      <w:r w:rsidR="00671F8A">
        <w:rPr>
          <w:rFonts w:ascii="Times New Roman" w:eastAsia="DejaVu Sans" w:hAnsi="Times New Roman"/>
          <w:color w:val="000000"/>
          <w:kern w:val="2"/>
          <w:sz w:val="24"/>
          <w:szCs w:val="24"/>
          <w:lang w:eastAsia="en-US"/>
        </w:rPr>
        <w:t>выми актами администрации Новониколае</w:t>
      </w:r>
      <w:r>
        <w:rPr>
          <w:rFonts w:ascii="Times New Roman" w:eastAsia="DejaVu Sans" w:hAnsi="Times New Roman"/>
          <w:color w:val="000000"/>
          <w:kern w:val="2"/>
          <w:sz w:val="24"/>
          <w:szCs w:val="24"/>
          <w:lang w:eastAsia="en-US"/>
        </w:rPr>
        <w:t>вского сельского поселения.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Компетенция и полномочия постоянно действующих органов управления сельского звена ТП РСЧС определяются в соответствующих положениях о них или в уставах указанных органов.</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7. Органами повседневного управления сельского звена ТП РСЧС (далее - органы) являются: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единая дежурно-диспетчерская служба Асиновского </w:t>
      </w:r>
      <w:proofErr w:type="spellStart"/>
      <w:r>
        <w:rPr>
          <w:rFonts w:ascii="Times New Roman" w:eastAsia="DejaVu Sans" w:hAnsi="Times New Roman"/>
          <w:color w:val="000000"/>
          <w:kern w:val="2"/>
          <w:sz w:val="24"/>
          <w:szCs w:val="24"/>
          <w:lang w:eastAsia="en-US"/>
        </w:rPr>
        <w:t>района_</w:t>
      </w:r>
      <w:proofErr w:type="spellEnd"/>
      <w:r>
        <w:rPr>
          <w:rFonts w:ascii="Times New Roman" w:eastAsia="DejaVu Sans" w:hAnsi="Times New Roman"/>
          <w:color w:val="000000"/>
          <w:kern w:val="2"/>
          <w:sz w:val="24"/>
          <w:szCs w:val="24"/>
          <w:lang w:eastAsia="en-US"/>
        </w:rPr>
        <w:t>;</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дежурно-диспетчерские службы структурных по</w:t>
      </w:r>
      <w:r w:rsidR="008E658C">
        <w:rPr>
          <w:rFonts w:ascii="Times New Roman" w:eastAsia="DejaVu Sans" w:hAnsi="Times New Roman"/>
          <w:color w:val="000000"/>
          <w:kern w:val="2"/>
          <w:sz w:val="24"/>
          <w:szCs w:val="24"/>
          <w:lang w:eastAsia="en-US"/>
        </w:rPr>
        <w:t>дразделений администрации Новониколае</w:t>
      </w:r>
      <w:r>
        <w:rPr>
          <w:rFonts w:ascii="Times New Roman" w:eastAsia="DejaVu Sans" w:hAnsi="Times New Roman"/>
          <w:color w:val="000000"/>
          <w:kern w:val="2"/>
          <w:sz w:val="24"/>
          <w:szCs w:val="24"/>
          <w:lang w:eastAsia="en-US"/>
        </w:rPr>
        <w:t xml:space="preserve">вского сельского </w:t>
      </w:r>
      <w:proofErr w:type="spellStart"/>
      <w:r>
        <w:rPr>
          <w:rFonts w:ascii="Times New Roman" w:eastAsia="DejaVu Sans" w:hAnsi="Times New Roman"/>
          <w:color w:val="000000"/>
          <w:kern w:val="2"/>
          <w:sz w:val="24"/>
          <w:szCs w:val="24"/>
          <w:lang w:eastAsia="en-US"/>
        </w:rPr>
        <w:t>поселения_</w:t>
      </w:r>
      <w:proofErr w:type="spellEnd"/>
      <w:r>
        <w:rPr>
          <w:rFonts w:ascii="Times New Roman" w:eastAsia="DejaVu Sans" w:hAnsi="Times New Roman"/>
          <w:color w:val="000000"/>
          <w:kern w:val="2"/>
          <w:sz w:val="24"/>
          <w:szCs w:val="24"/>
          <w:lang w:eastAsia="en-US"/>
        </w:rPr>
        <w:t>;</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дежурно-диспетчерские службы организаций (объектов).</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Органы создаются и осуществляют свою деятельность в соответствии с действующим законодательством Российской Федерации, законодательством Томской области, право</w:t>
      </w:r>
      <w:r w:rsidR="00671F8A">
        <w:rPr>
          <w:rFonts w:ascii="Times New Roman" w:eastAsia="DejaVu Sans" w:hAnsi="Times New Roman"/>
          <w:color w:val="000000"/>
          <w:kern w:val="2"/>
          <w:sz w:val="24"/>
          <w:szCs w:val="24"/>
          <w:lang w:eastAsia="en-US"/>
        </w:rPr>
        <w:t>выми актами администрации Новониколае</w:t>
      </w:r>
      <w:r>
        <w:rPr>
          <w:rFonts w:ascii="Times New Roman" w:eastAsia="DejaVu Sans" w:hAnsi="Times New Roman"/>
          <w:color w:val="000000"/>
          <w:kern w:val="2"/>
          <w:sz w:val="24"/>
          <w:szCs w:val="24"/>
          <w:lang w:eastAsia="en-US"/>
        </w:rPr>
        <w:t>вского сельского поселения и решениями руководителей организаций (объектов).</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Размещение постоянно действующих органов управления сельского звена ТП РСЧС в зависимости от обстановки осуществляется на стационарных или подвижных пунктах управления, оснащенных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8. К силам и средствам сельского звена ТП РСЧС относятся специально подготовленные силы и средства отраслевых структурных по</w:t>
      </w:r>
      <w:r w:rsidR="00671F8A">
        <w:rPr>
          <w:rFonts w:ascii="Times New Roman" w:eastAsia="DejaVu Sans" w:hAnsi="Times New Roman"/>
          <w:color w:val="000000"/>
          <w:kern w:val="2"/>
          <w:sz w:val="24"/>
          <w:szCs w:val="24"/>
          <w:lang w:eastAsia="en-US"/>
        </w:rPr>
        <w:t>дразделений администрации Новониколае</w:t>
      </w:r>
      <w:r>
        <w:rPr>
          <w:rFonts w:ascii="Times New Roman" w:eastAsia="DejaVu Sans" w:hAnsi="Times New Roman"/>
          <w:color w:val="000000"/>
          <w:kern w:val="2"/>
          <w:sz w:val="24"/>
          <w:szCs w:val="24"/>
          <w:lang w:eastAsia="en-US"/>
        </w:rPr>
        <w:t>вского сельского поселения, организаций и общественных объединений,</w:t>
      </w:r>
      <w:r w:rsidR="00671F8A">
        <w:rPr>
          <w:rFonts w:ascii="Times New Roman" w:eastAsia="DejaVu Sans" w:hAnsi="Times New Roman"/>
          <w:color w:val="000000"/>
          <w:kern w:val="2"/>
          <w:sz w:val="24"/>
          <w:szCs w:val="24"/>
          <w:lang w:eastAsia="en-US"/>
        </w:rPr>
        <w:t xml:space="preserve"> расположенных в границах Новониколае</w:t>
      </w:r>
      <w:r>
        <w:rPr>
          <w:rFonts w:ascii="Times New Roman" w:eastAsia="DejaVu Sans" w:hAnsi="Times New Roman"/>
          <w:color w:val="000000"/>
          <w:kern w:val="2"/>
          <w:sz w:val="24"/>
          <w:szCs w:val="24"/>
          <w:lang w:eastAsia="en-US"/>
        </w:rPr>
        <w:t>вского сельского поселения, предназначенные и выделяемые (привлекаемые) для предупреждения и ликвидации чрезвычайных ситуаций.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 состав сил и средств каждого уровня сельского звена ТП РСЧС 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w:t>
      </w:r>
    </w:p>
    <w:p w:rsidR="007A7E7E" w:rsidRDefault="007A7E7E" w:rsidP="00AF1C62">
      <w:pPr>
        <w:keepNext/>
        <w:widowControl w:val="0"/>
        <w:suppressAutoHyphens/>
        <w:spacing w:after="0" w:line="240" w:lineRule="auto"/>
        <w:ind w:firstLine="720"/>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 xml:space="preserve">Перечень сил постоянной готовности сельского звена ТП РСЧС входит в </w:t>
      </w:r>
      <w:hyperlink r:id="rId12" w:history="1">
        <w:r>
          <w:rPr>
            <w:rStyle w:val="a3"/>
            <w:rFonts w:ascii="Times New Roman" w:eastAsia="DejaVu Sans" w:hAnsi="Times New Roman"/>
            <w:bCs/>
            <w:color w:val="000000"/>
            <w:kern w:val="2"/>
            <w:sz w:val="26"/>
            <w:szCs w:val="26"/>
            <w:u w:val="none"/>
            <w:lang w:eastAsia="en-US"/>
          </w:rPr>
          <w:t>перечень</w:t>
        </w:r>
      </w:hyperlink>
      <w:r>
        <w:rPr>
          <w:rFonts w:ascii="Times New Roman" w:eastAsia="DejaVu Sans" w:hAnsi="Times New Roman"/>
          <w:color w:val="000000"/>
          <w:kern w:val="2"/>
          <w:sz w:val="24"/>
          <w:szCs w:val="24"/>
          <w:lang w:eastAsia="en-US"/>
        </w:rPr>
        <w:t xml:space="preserve"> сил постоянной готовности территориальной подсистемы Томской области единой государственной системы предупреждения и ликвидации чрезвычайных ситуаций, утвержденный </w:t>
      </w:r>
      <w:hyperlink r:id="rId13" w:history="1">
        <w:r>
          <w:rPr>
            <w:rStyle w:val="a3"/>
            <w:rFonts w:ascii="Times New Roman" w:eastAsia="DejaVu Sans" w:hAnsi="Times New Roman"/>
            <w:bCs/>
            <w:color w:val="000000"/>
            <w:kern w:val="2"/>
            <w:sz w:val="26"/>
            <w:szCs w:val="26"/>
            <w:u w:val="none"/>
            <w:lang w:eastAsia="en-US"/>
          </w:rPr>
          <w:t>постановлением</w:t>
        </w:r>
      </w:hyperlink>
      <w:r>
        <w:rPr>
          <w:rFonts w:ascii="Times New Roman" w:eastAsia="DejaVu Sans" w:hAnsi="Times New Roman"/>
          <w:color w:val="000000"/>
          <w:kern w:val="2"/>
          <w:sz w:val="24"/>
          <w:szCs w:val="24"/>
          <w:lang w:eastAsia="en-US"/>
        </w:rPr>
        <w:t xml:space="preserve"> Губернатора Томской области от 17.08.2007 № 122а  «О территориальной подсистеме Томской области единой государственной системы предупреждения и ликвидации чрезвычайных ситуаций» (по согласованию с Главным управлением Министерства Российской Федерации по делам гражданской обороны, чрезвычайным</w:t>
      </w:r>
      <w:proofErr w:type="gramEnd"/>
      <w:r>
        <w:rPr>
          <w:rFonts w:ascii="Times New Roman" w:eastAsia="DejaVu Sans" w:hAnsi="Times New Roman"/>
          <w:color w:val="000000"/>
          <w:kern w:val="2"/>
          <w:sz w:val="24"/>
          <w:szCs w:val="24"/>
          <w:lang w:eastAsia="en-US"/>
        </w:rPr>
        <w:t xml:space="preserve"> ситуациям и ликвидации последствий стихийных бедствий по Томской области), и определяется приложением к Плану действий по предупреждению и ликвидации чрезвычайных ситуаций природного</w:t>
      </w:r>
      <w:r w:rsidR="00671F8A">
        <w:rPr>
          <w:rFonts w:ascii="Times New Roman" w:eastAsia="DejaVu Sans" w:hAnsi="Times New Roman"/>
          <w:color w:val="000000"/>
          <w:kern w:val="2"/>
          <w:sz w:val="24"/>
          <w:szCs w:val="24"/>
          <w:lang w:eastAsia="en-US"/>
        </w:rPr>
        <w:t xml:space="preserve"> и техногенного характера Новониколае</w:t>
      </w:r>
      <w:r>
        <w:rPr>
          <w:rFonts w:ascii="Times New Roman" w:eastAsia="DejaVu Sans" w:hAnsi="Times New Roman"/>
          <w:color w:val="000000"/>
          <w:kern w:val="2"/>
          <w:sz w:val="24"/>
          <w:szCs w:val="24"/>
          <w:lang w:eastAsia="en-US"/>
        </w:rPr>
        <w:t>вского сельского поселения, утверждаемому гл</w:t>
      </w:r>
      <w:r w:rsidR="00671F8A">
        <w:rPr>
          <w:rFonts w:ascii="Times New Roman" w:eastAsia="DejaVu Sans" w:hAnsi="Times New Roman"/>
          <w:color w:val="000000"/>
          <w:kern w:val="2"/>
          <w:sz w:val="24"/>
          <w:szCs w:val="24"/>
          <w:lang w:eastAsia="en-US"/>
        </w:rPr>
        <w:t>авой администрации Новониколае</w:t>
      </w:r>
      <w:r>
        <w:rPr>
          <w:rFonts w:ascii="Times New Roman" w:eastAsia="DejaVu Sans" w:hAnsi="Times New Roman"/>
          <w:color w:val="000000"/>
          <w:kern w:val="2"/>
          <w:sz w:val="24"/>
          <w:szCs w:val="24"/>
          <w:lang w:eastAsia="en-US"/>
        </w:rPr>
        <w:t>вского сельского поселения.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Состав и структуру сил постоянной готовности определяют создающие их орган</w:t>
      </w:r>
      <w:r w:rsidR="00671F8A">
        <w:rPr>
          <w:rFonts w:ascii="Times New Roman" w:eastAsia="DejaVu Sans" w:hAnsi="Times New Roman"/>
          <w:color w:val="000000"/>
          <w:kern w:val="2"/>
          <w:sz w:val="24"/>
          <w:szCs w:val="24"/>
          <w:lang w:eastAsia="en-US"/>
        </w:rPr>
        <w:t>ы местного самоуправления Новониколае</w:t>
      </w:r>
      <w:r>
        <w:rPr>
          <w:rFonts w:ascii="Times New Roman" w:eastAsia="DejaVu Sans" w:hAnsi="Times New Roman"/>
          <w:color w:val="000000"/>
          <w:kern w:val="2"/>
          <w:sz w:val="24"/>
          <w:szCs w:val="24"/>
          <w:lang w:eastAsia="en-US"/>
        </w:rPr>
        <w:t>вского сельского поселения, организации и общественные объединения исходя из возложенных на них задач по предупреждению и ликвидации чрезвычайных ситуаций.</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10. Привлечение аварийно-спасательных служб и аварийно-спасательных формирований к ликвидации чрезвычайных ситуаций осуществляется: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 соответствии с планами взаимодействия при ликвидации чрезвычайных ситуаций на других объектах и территориях;</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 решению органов исполнительной власти Томской области, администрации Асиновского района, руководителей организаций, осуществляющих руководство деятельностью указанных служб и формирований.</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11. Для ликвидации чрезвычайных ситуаций создаются и используются: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резервы финансовых и материальных ресурсов</w:t>
      </w:r>
      <w:r w:rsidR="00671F8A">
        <w:rPr>
          <w:rFonts w:ascii="Times New Roman" w:eastAsia="DejaVu Sans" w:hAnsi="Times New Roman"/>
          <w:color w:val="000000"/>
          <w:kern w:val="2"/>
          <w:sz w:val="24"/>
          <w:szCs w:val="24"/>
          <w:lang w:eastAsia="en-US"/>
        </w:rPr>
        <w:t xml:space="preserve"> Новониколае</w:t>
      </w:r>
      <w:r>
        <w:rPr>
          <w:rFonts w:ascii="Times New Roman" w:eastAsia="DejaVu Sans" w:hAnsi="Times New Roman"/>
          <w:color w:val="000000"/>
          <w:kern w:val="2"/>
          <w:sz w:val="24"/>
          <w:szCs w:val="24"/>
          <w:lang w:eastAsia="en-US"/>
        </w:rPr>
        <w:t>вского сельского поселения;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lastRenderedPageBreak/>
        <w:t xml:space="preserve">резервы финансовых и материальных ресурсов организаций и общественных </w:t>
      </w:r>
      <w:proofErr w:type="gramStart"/>
      <w:r>
        <w:rPr>
          <w:rFonts w:ascii="Times New Roman" w:eastAsia="DejaVu Sans" w:hAnsi="Times New Roman"/>
          <w:color w:val="000000"/>
          <w:kern w:val="2"/>
          <w:sz w:val="24"/>
          <w:szCs w:val="24"/>
          <w:lang w:eastAsia="en-US"/>
        </w:rPr>
        <w:t>объединений</w:t>
      </w:r>
      <w:proofErr w:type="gramEnd"/>
      <w:r>
        <w:rPr>
          <w:rFonts w:ascii="Times New Roman" w:eastAsia="DejaVu Sans" w:hAnsi="Times New Roman"/>
          <w:color w:val="000000"/>
          <w:kern w:val="2"/>
          <w:sz w:val="24"/>
          <w:szCs w:val="24"/>
          <w:lang w:eastAsia="en-US"/>
        </w:rPr>
        <w:t xml:space="preserve"> ра</w:t>
      </w:r>
      <w:r w:rsidR="00671F8A">
        <w:rPr>
          <w:rFonts w:ascii="Times New Roman" w:eastAsia="DejaVu Sans" w:hAnsi="Times New Roman"/>
          <w:color w:val="000000"/>
          <w:kern w:val="2"/>
          <w:sz w:val="24"/>
          <w:szCs w:val="24"/>
          <w:lang w:eastAsia="en-US"/>
        </w:rPr>
        <w:t>сположенных на территории Новониколае</w:t>
      </w:r>
      <w:r>
        <w:rPr>
          <w:rFonts w:ascii="Times New Roman" w:eastAsia="DejaVu Sans" w:hAnsi="Times New Roman"/>
          <w:color w:val="000000"/>
          <w:kern w:val="2"/>
          <w:sz w:val="24"/>
          <w:szCs w:val="24"/>
          <w:lang w:eastAsia="en-US"/>
        </w:rPr>
        <w:t xml:space="preserve">вского сельского </w:t>
      </w:r>
      <w:proofErr w:type="spellStart"/>
      <w:r>
        <w:rPr>
          <w:rFonts w:ascii="Times New Roman" w:eastAsia="DejaVu Sans" w:hAnsi="Times New Roman"/>
          <w:color w:val="000000"/>
          <w:kern w:val="2"/>
          <w:sz w:val="24"/>
          <w:szCs w:val="24"/>
          <w:lang w:eastAsia="en-US"/>
        </w:rPr>
        <w:t>поселения_</w:t>
      </w:r>
      <w:proofErr w:type="spellEnd"/>
      <w:r>
        <w:rPr>
          <w:rFonts w:ascii="Times New Roman" w:eastAsia="DejaVu Sans" w:hAnsi="Times New Roman"/>
          <w:color w:val="000000"/>
          <w:kern w:val="2"/>
          <w:sz w:val="24"/>
          <w:szCs w:val="24"/>
          <w:lang w:eastAsia="en-US"/>
        </w:rPr>
        <w:t>.</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Порядок создания, хранения, использования и восполнения резервов, финансовых и материальных ресурсов сельского звена ТП РСЧС определяется право</w:t>
      </w:r>
      <w:r w:rsidR="00671F8A">
        <w:rPr>
          <w:rFonts w:ascii="Times New Roman" w:eastAsia="DejaVu Sans" w:hAnsi="Times New Roman"/>
          <w:color w:val="000000"/>
          <w:kern w:val="2"/>
          <w:sz w:val="24"/>
          <w:szCs w:val="24"/>
          <w:lang w:eastAsia="en-US"/>
        </w:rPr>
        <w:t>выми актами администрации Новониколае</w:t>
      </w:r>
      <w:r>
        <w:rPr>
          <w:rFonts w:ascii="Times New Roman" w:eastAsia="DejaVu Sans" w:hAnsi="Times New Roman"/>
          <w:color w:val="000000"/>
          <w:kern w:val="2"/>
          <w:sz w:val="24"/>
          <w:szCs w:val="24"/>
          <w:lang w:eastAsia="en-US"/>
        </w:rPr>
        <w:t>вского сельского поселения, на объектовом уровне - решением руководителей организаций.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Номенклатура и объем резервов материальных ресурсов для ликвидации чрезвычайных ситуаций сельского звена ТП РСЧС, а также </w:t>
      </w:r>
      <w:proofErr w:type="gramStart"/>
      <w:r>
        <w:rPr>
          <w:rFonts w:ascii="Times New Roman" w:eastAsia="DejaVu Sans" w:hAnsi="Times New Roman"/>
          <w:color w:val="000000"/>
          <w:kern w:val="2"/>
          <w:sz w:val="24"/>
          <w:szCs w:val="24"/>
          <w:lang w:eastAsia="en-US"/>
        </w:rPr>
        <w:t>контроль за</w:t>
      </w:r>
      <w:proofErr w:type="gramEnd"/>
      <w:r>
        <w:rPr>
          <w:rFonts w:ascii="Times New Roman" w:eastAsia="DejaVu Sans" w:hAnsi="Times New Roman"/>
          <w:color w:val="000000"/>
          <w:kern w:val="2"/>
          <w:sz w:val="24"/>
          <w:szCs w:val="24"/>
          <w:lang w:eastAsia="en-US"/>
        </w:rPr>
        <w:t xml:space="preserve"> их созданием, хранением, использованием и восполнением устанавливаются создающим их органом.</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1" w:name="sub_1012"/>
      <w:r>
        <w:rPr>
          <w:rFonts w:ascii="Times New Roman" w:eastAsia="DejaVu Sans" w:hAnsi="Times New Roman"/>
          <w:color w:val="000000"/>
          <w:kern w:val="2"/>
          <w:sz w:val="24"/>
          <w:szCs w:val="24"/>
          <w:lang w:eastAsia="en-US"/>
        </w:rPr>
        <w:t>12. Информационное обеспечение сельского звена ТП РСЧС осуществляется с использованием технических систем, сре</w:t>
      </w:r>
      <w:proofErr w:type="gramStart"/>
      <w:r>
        <w:rPr>
          <w:rFonts w:ascii="Times New Roman" w:eastAsia="DejaVu Sans" w:hAnsi="Times New Roman"/>
          <w:color w:val="000000"/>
          <w:kern w:val="2"/>
          <w:sz w:val="24"/>
          <w:szCs w:val="24"/>
          <w:lang w:eastAsia="en-US"/>
        </w:rPr>
        <w:t>дств св</w:t>
      </w:r>
      <w:proofErr w:type="gramEnd"/>
      <w:r>
        <w:rPr>
          <w:rFonts w:ascii="Times New Roman" w:eastAsia="DejaVu Sans" w:hAnsi="Times New Roman"/>
          <w:color w:val="000000"/>
          <w:kern w:val="2"/>
          <w:sz w:val="24"/>
          <w:szCs w:val="24"/>
          <w:lang w:eastAsia="en-US"/>
        </w:rPr>
        <w:t>язи и оповещения, автоматизации и информационных ресурсов, обеспечивающих обмен данными, подготовку, сбор, хранение, обработку, анализ и передачу информации.</w:t>
      </w:r>
    </w:p>
    <w:bookmarkEnd w:id="1"/>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Сбор и обмен информацией в области защиты населения и территорий от чрезвычайных ситуаций и обеспечения пожарной безопасности осуществляется органам</w:t>
      </w:r>
      <w:r w:rsidR="00671F8A">
        <w:rPr>
          <w:rFonts w:ascii="Times New Roman" w:eastAsia="DejaVu Sans" w:hAnsi="Times New Roman"/>
          <w:color w:val="000000"/>
          <w:kern w:val="2"/>
          <w:sz w:val="24"/>
          <w:szCs w:val="24"/>
          <w:lang w:eastAsia="en-US"/>
        </w:rPr>
        <w:t>и местного самоуправления Новониколае</w:t>
      </w:r>
      <w:r>
        <w:rPr>
          <w:rFonts w:ascii="Times New Roman" w:eastAsia="DejaVu Sans" w:hAnsi="Times New Roman"/>
          <w:color w:val="000000"/>
          <w:kern w:val="2"/>
          <w:sz w:val="24"/>
          <w:szCs w:val="24"/>
          <w:lang w:eastAsia="en-US"/>
        </w:rPr>
        <w:t>вского сельского поселения и организациями в порядке, установленном Правительством Российской Федерации, нормативными правовыми актами Губернатора Томской о</w:t>
      </w:r>
      <w:r w:rsidR="00671F8A">
        <w:rPr>
          <w:rFonts w:ascii="Times New Roman" w:eastAsia="DejaVu Sans" w:hAnsi="Times New Roman"/>
          <w:color w:val="000000"/>
          <w:kern w:val="2"/>
          <w:sz w:val="24"/>
          <w:szCs w:val="24"/>
          <w:lang w:eastAsia="en-US"/>
        </w:rPr>
        <w:t>бласти и администрации Новониколае</w:t>
      </w:r>
      <w:r>
        <w:rPr>
          <w:rFonts w:ascii="Times New Roman" w:eastAsia="DejaVu Sans" w:hAnsi="Times New Roman"/>
          <w:color w:val="000000"/>
          <w:kern w:val="2"/>
          <w:sz w:val="24"/>
          <w:szCs w:val="24"/>
          <w:lang w:eastAsia="en-US"/>
        </w:rPr>
        <w:t>вского сельского поселения.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Сроки и формы представления указанной информации устанавливаются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Томской области.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2" w:name="sub_1013"/>
      <w:r>
        <w:rPr>
          <w:rFonts w:ascii="Times New Roman" w:eastAsia="DejaVu Sans" w:hAnsi="Times New Roman"/>
          <w:color w:val="000000"/>
          <w:kern w:val="2"/>
          <w:sz w:val="24"/>
          <w:szCs w:val="24"/>
          <w:lang w:eastAsia="en-US"/>
        </w:rPr>
        <w:t>13. Проведение мероприятий по предупреждению и ликвидации чрезвычайных ситуаций в рамках сельского звена ТП РСЧС осуществляется на основе плана действий по предупреждению и ликвидации чрезвычайных ситуаций природного</w:t>
      </w:r>
      <w:r w:rsidR="00671F8A">
        <w:rPr>
          <w:rFonts w:ascii="Times New Roman" w:eastAsia="DejaVu Sans" w:hAnsi="Times New Roman"/>
          <w:color w:val="000000"/>
          <w:kern w:val="2"/>
          <w:sz w:val="24"/>
          <w:szCs w:val="24"/>
          <w:lang w:eastAsia="en-US"/>
        </w:rPr>
        <w:t xml:space="preserve"> и техногенного характера Новониколае</w:t>
      </w:r>
      <w:r>
        <w:rPr>
          <w:rFonts w:ascii="Times New Roman" w:eastAsia="DejaVu Sans" w:hAnsi="Times New Roman"/>
          <w:color w:val="000000"/>
          <w:kern w:val="2"/>
          <w:sz w:val="24"/>
          <w:szCs w:val="24"/>
          <w:lang w:eastAsia="en-US"/>
        </w:rPr>
        <w:t>вского сельского поселения, разрабатываемого комитетом гражданской защит</w:t>
      </w:r>
      <w:r w:rsidR="00671F8A">
        <w:rPr>
          <w:rFonts w:ascii="Times New Roman" w:eastAsia="DejaVu Sans" w:hAnsi="Times New Roman"/>
          <w:color w:val="000000"/>
          <w:kern w:val="2"/>
          <w:sz w:val="24"/>
          <w:szCs w:val="24"/>
          <w:lang w:eastAsia="en-US"/>
        </w:rPr>
        <w:t>ы населения администрации Новониколае</w:t>
      </w:r>
      <w:r>
        <w:rPr>
          <w:rFonts w:ascii="Times New Roman" w:eastAsia="DejaVu Sans" w:hAnsi="Times New Roman"/>
          <w:color w:val="000000"/>
          <w:kern w:val="2"/>
          <w:sz w:val="24"/>
          <w:szCs w:val="24"/>
          <w:lang w:eastAsia="en-US"/>
        </w:rPr>
        <w:t>вского сельского поселения.</w:t>
      </w:r>
    </w:p>
    <w:bookmarkEnd w:id="2"/>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Организационно-методическое руководство планированием действий в рамках сельского звена ТП РСЧС осуществляет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области.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3" w:name="sub_1014"/>
      <w:r>
        <w:rPr>
          <w:rFonts w:ascii="Times New Roman" w:eastAsia="DejaVu Sans" w:hAnsi="Times New Roman"/>
          <w:color w:val="000000"/>
          <w:kern w:val="2"/>
          <w:sz w:val="24"/>
          <w:szCs w:val="24"/>
          <w:lang w:eastAsia="en-US"/>
        </w:rPr>
        <w:t>14. При отсутствии угрозы возникновения чрезвычайных ситуаци</w:t>
      </w:r>
      <w:r w:rsidR="00671F8A">
        <w:rPr>
          <w:rFonts w:ascii="Times New Roman" w:eastAsia="DejaVu Sans" w:hAnsi="Times New Roman"/>
          <w:color w:val="000000"/>
          <w:kern w:val="2"/>
          <w:sz w:val="24"/>
          <w:szCs w:val="24"/>
          <w:lang w:eastAsia="en-US"/>
        </w:rPr>
        <w:t>й на объектах, территории Новониколае</w:t>
      </w:r>
      <w:r>
        <w:rPr>
          <w:rFonts w:ascii="Times New Roman" w:eastAsia="DejaVu Sans" w:hAnsi="Times New Roman"/>
          <w:color w:val="000000"/>
          <w:kern w:val="2"/>
          <w:sz w:val="24"/>
          <w:szCs w:val="24"/>
          <w:lang w:eastAsia="en-US"/>
        </w:rPr>
        <w:t>вского сельского поселения  органы управления и силы сельского звена ТП РСЧС функционируют в режиме повседневной деятельности.</w:t>
      </w:r>
    </w:p>
    <w:bookmarkEnd w:id="3"/>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Решениями гл</w:t>
      </w:r>
      <w:r w:rsidR="00671F8A">
        <w:rPr>
          <w:rFonts w:ascii="Times New Roman" w:eastAsia="DejaVu Sans" w:hAnsi="Times New Roman"/>
          <w:color w:val="000000"/>
          <w:kern w:val="2"/>
          <w:sz w:val="24"/>
          <w:szCs w:val="24"/>
          <w:lang w:eastAsia="en-US"/>
        </w:rPr>
        <w:t>авы администрации Новониколае</w:t>
      </w:r>
      <w:r>
        <w:rPr>
          <w:rFonts w:ascii="Times New Roman" w:eastAsia="DejaVu Sans" w:hAnsi="Times New Roman"/>
          <w:color w:val="000000"/>
          <w:kern w:val="2"/>
          <w:sz w:val="24"/>
          <w:szCs w:val="24"/>
          <w:lang w:eastAsia="en-US"/>
        </w:rPr>
        <w:t>вского сельского поселения, руководителей организаций, на территориях которых могут возникнуть или возникли чрезвычайные ситуации, для соответствующих органов управления и сил сельского звена ТП РСЧС может устанавливаться один из следующих режимов функционирования: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режим повышенной готовности - при угрозе возникновения чрезвычайных ситуаций;</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режим чрезвычайной ситуации - при возникновении и ликвидации чрезвычайных ситуаций.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4" w:name="sub_1015"/>
      <w:r>
        <w:rPr>
          <w:rFonts w:ascii="Times New Roman" w:eastAsia="DejaVu Sans" w:hAnsi="Times New Roman"/>
          <w:color w:val="000000"/>
          <w:kern w:val="2"/>
          <w:sz w:val="24"/>
          <w:szCs w:val="24"/>
          <w:lang w:eastAsia="en-US"/>
        </w:rPr>
        <w:t>15. При введении режима повышенной готовности или режима чрезвычайной ситуации в зависимости от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 устанавливается один из следующих уровней реагирования на чрезвычайную ситуацию (далее - уровень реагирования):</w:t>
      </w:r>
    </w:p>
    <w:bookmarkEnd w:id="4"/>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объектовый уровень реагирования - решением руководителя организации при ликвидации чрезвычайной ситуации, если зона чрезвычайной ситуации находится в пределах территории данной организации;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местный уровень реагирования - реш</w:t>
      </w:r>
      <w:r w:rsidR="002C74B7">
        <w:rPr>
          <w:rFonts w:ascii="Times New Roman" w:eastAsia="DejaVu Sans" w:hAnsi="Times New Roman"/>
          <w:color w:val="000000"/>
          <w:kern w:val="2"/>
          <w:sz w:val="24"/>
          <w:szCs w:val="24"/>
          <w:lang w:eastAsia="en-US"/>
        </w:rPr>
        <w:t>ением главы администрации Новониколае</w:t>
      </w:r>
      <w:r>
        <w:rPr>
          <w:rFonts w:ascii="Times New Roman" w:eastAsia="DejaVu Sans" w:hAnsi="Times New Roman"/>
          <w:color w:val="000000"/>
          <w:kern w:val="2"/>
          <w:sz w:val="24"/>
          <w:szCs w:val="24"/>
          <w:lang w:eastAsia="en-US"/>
        </w:rPr>
        <w:t>вского сельского поселения при ликвидации чрезвычайной ситуации силами и средствами организаций и органо</w:t>
      </w:r>
      <w:r w:rsidR="002C74B7">
        <w:rPr>
          <w:rFonts w:ascii="Times New Roman" w:eastAsia="DejaVu Sans" w:hAnsi="Times New Roman"/>
          <w:color w:val="000000"/>
          <w:kern w:val="2"/>
          <w:sz w:val="24"/>
          <w:szCs w:val="24"/>
          <w:lang w:eastAsia="en-US"/>
        </w:rPr>
        <w:t>в местного самоуправления Новониколае</w:t>
      </w:r>
      <w:r>
        <w:rPr>
          <w:rFonts w:ascii="Times New Roman" w:eastAsia="DejaVu Sans" w:hAnsi="Times New Roman"/>
          <w:color w:val="000000"/>
          <w:kern w:val="2"/>
          <w:sz w:val="24"/>
          <w:szCs w:val="24"/>
          <w:lang w:eastAsia="en-US"/>
        </w:rPr>
        <w:t>вского сельского поселения, оказавшимися в зоне чрезвычайной ситуации, если зона чрезвычайной ситуации находи</w:t>
      </w:r>
      <w:r w:rsidR="002C74B7">
        <w:rPr>
          <w:rFonts w:ascii="Times New Roman" w:eastAsia="DejaVu Sans" w:hAnsi="Times New Roman"/>
          <w:color w:val="000000"/>
          <w:kern w:val="2"/>
          <w:sz w:val="24"/>
          <w:szCs w:val="24"/>
          <w:lang w:eastAsia="en-US"/>
        </w:rPr>
        <w:t>тся в пределах территории Новониколае</w:t>
      </w:r>
      <w:r>
        <w:rPr>
          <w:rFonts w:ascii="Times New Roman" w:eastAsia="DejaVu Sans" w:hAnsi="Times New Roman"/>
          <w:color w:val="000000"/>
          <w:kern w:val="2"/>
          <w:sz w:val="24"/>
          <w:szCs w:val="24"/>
          <w:lang w:eastAsia="en-US"/>
        </w:rPr>
        <w:t>вского сельского поселения;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lastRenderedPageBreak/>
        <w:t>региональный (межмуниципальный) уровень реагирования - решением Губернатора Томской области при ликвидации чрезвычайной ситуации силами и средствами организаций, органов местного самоуправления  и органов исполнительной власти Томской области, оказавшихся в зоне чрезвычайной ситуации, которая затрагивает территории двух и более муниципальных районов либо территори</w:t>
      </w:r>
      <w:r w:rsidR="002C74B7">
        <w:rPr>
          <w:rFonts w:ascii="Times New Roman" w:eastAsia="DejaVu Sans" w:hAnsi="Times New Roman"/>
          <w:color w:val="000000"/>
          <w:kern w:val="2"/>
          <w:sz w:val="24"/>
          <w:szCs w:val="24"/>
          <w:lang w:eastAsia="en-US"/>
        </w:rPr>
        <w:t>и муниципального района и Новониколае</w:t>
      </w:r>
      <w:r>
        <w:rPr>
          <w:rFonts w:ascii="Times New Roman" w:eastAsia="DejaVu Sans" w:hAnsi="Times New Roman"/>
          <w:color w:val="000000"/>
          <w:kern w:val="2"/>
          <w:sz w:val="24"/>
          <w:szCs w:val="24"/>
          <w:lang w:eastAsia="en-US"/>
        </w:rPr>
        <w:t>вского сельского поселения, если зона чрезвычайной ситуации находится в пределах территории Томской области.</w:t>
      </w:r>
      <w:proofErr w:type="gramEnd"/>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5" w:name="sub_1016"/>
      <w:r>
        <w:rPr>
          <w:rFonts w:ascii="Times New Roman" w:eastAsia="DejaVu Sans" w:hAnsi="Times New Roman"/>
          <w:color w:val="000000"/>
          <w:kern w:val="2"/>
          <w:sz w:val="24"/>
          <w:szCs w:val="24"/>
          <w:lang w:eastAsia="en-US"/>
        </w:rPr>
        <w:t>16. Реше</w:t>
      </w:r>
      <w:r w:rsidR="002C74B7">
        <w:rPr>
          <w:rFonts w:ascii="Times New Roman" w:eastAsia="DejaVu Sans" w:hAnsi="Times New Roman"/>
          <w:color w:val="000000"/>
          <w:kern w:val="2"/>
          <w:sz w:val="24"/>
          <w:szCs w:val="24"/>
          <w:lang w:eastAsia="en-US"/>
        </w:rPr>
        <w:t>ниями главы администрации Новониколае</w:t>
      </w:r>
      <w:r>
        <w:rPr>
          <w:rFonts w:ascii="Times New Roman" w:eastAsia="DejaVu Sans" w:hAnsi="Times New Roman"/>
          <w:color w:val="000000"/>
          <w:kern w:val="2"/>
          <w:sz w:val="24"/>
          <w:szCs w:val="24"/>
          <w:lang w:eastAsia="en-US"/>
        </w:rPr>
        <w:t>вского сельского поселения и руководителей организаций о введении для соответствующих органов управления и сил сельского звена ТП РСЧС режима повышенной готовности или режима чрезвычайной ситуации определяются:</w:t>
      </w:r>
    </w:p>
    <w:bookmarkEnd w:id="5"/>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обстоятельства, послужившие основанием для введения режима повышенной готовности или режима чрезвычайной ситуации;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границы территории, на которой может возникнуть чрезвычайная ситуация, или границы зоны чрезвычайной ситуации;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силы и средства, привлекаемые к проведению мероприятий по предупреждению и ликвидации чрезвычайной ситуации;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перечень мер по обеспечению защиты населения от чрезвычайной ситуации или организации работ по ее ликвидации;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должностные лица, ответственные за осуществление мероприятий по предупреждению чрезвычайной ситуации, или руководитель работ по ликвидации чрезвычайной ситуации.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Должн</w:t>
      </w:r>
      <w:r w:rsidR="002C74B7">
        <w:rPr>
          <w:rFonts w:ascii="Times New Roman" w:eastAsia="DejaVu Sans" w:hAnsi="Times New Roman"/>
          <w:color w:val="000000"/>
          <w:kern w:val="2"/>
          <w:sz w:val="24"/>
          <w:szCs w:val="24"/>
          <w:lang w:eastAsia="en-US"/>
        </w:rPr>
        <w:t>остные лица администрации Новониколае</w:t>
      </w:r>
      <w:r>
        <w:rPr>
          <w:rFonts w:ascii="Times New Roman" w:eastAsia="DejaVu Sans" w:hAnsi="Times New Roman"/>
          <w:color w:val="000000"/>
          <w:kern w:val="2"/>
          <w:sz w:val="24"/>
          <w:szCs w:val="24"/>
          <w:lang w:eastAsia="en-US"/>
        </w:rPr>
        <w:t>вского сельского поселения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сельского звена ТП РСЧС, а также о мерах по обеспечению безопасности населения.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6" w:name="sub_1017"/>
      <w:r>
        <w:rPr>
          <w:rFonts w:ascii="Times New Roman" w:eastAsia="DejaVu Sans" w:hAnsi="Times New Roman"/>
          <w:color w:val="000000"/>
          <w:kern w:val="2"/>
          <w:sz w:val="24"/>
          <w:szCs w:val="24"/>
          <w:lang w:eastAsia="en-US"/>
        </w:rPr>
        <w:t>17.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w:t>
      </w:r>
      <w:r w:rsidR="002C74B7">
        <w:rPr>
          <w:rFonts w:ascii="Times New Roman" w:eastAsia="DejaVu Sans" w:hAnsi="Times New Roman"/>
          <w:color w:val="000000"/>
          <w:kern w:val="2"/>
          <w:sz w:val="24"/>
          <w:szCs w:val="24"/>
          <w:lang w:eastAsia="en-US"/>
        </w:rPr>
        <w:t>ации, глава администрации Новониколае</w:t>
      </w:r>
      <w:r>
        <w:rPr>
          <w:rFonts w:ascii="Times New Roman" w:eastAsia="DejaVu Sans" w:hAnsi="Times New Roman"/>
          <w:color w:val="000000"/>
          <w:kern w:val="2"/>
          <w:sz w:val="24"/>
          <w:szCs w:val="24"/>
          <w:lang w:eastAsia="en-US"/>
        </w:rPr>
        <w:t>вского сельского поселения, руководители организаций отменяют установленные режимы функционирования.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7" w:name="sub_1018"/>
      <w:bookmarkEnd w:id="6"/>
      <w:r>
        <w:rPr>
          <w:rFonts w:ascii="Times New Roman" w:eastAsia="DejaVu Sans" w:hAnsi="Times New Roman"/>
          <w:color w:val="000000"/>
          <w:kern w:val="2"/>
          <w:sz w:val="24"/>
          <w:szCs w:val="24"/>
          <w:lang w:eastAsia="en-US"/>
        </w:rPr>
        <w:t xml:space="preserve">18. </w:t>
      </w:r>
      <w:proofErr w:type="gramStart"/>
      <w:r>
        <w:rPr>
          <w:rFonts w:ascii="Times New Roman" w:eastAsia="DejaVu Sans" w:hAnsi="Times New Roman"/>
          <w:color w:val="000000"/>
          <w:kern w:val="2"/>
          <w:sz w:val="24"/>
          <w:szCs w:val="24"/>
          <w:lang w:eastAsia="en-US"/>
        </w:rPr>
        <w:t xml:space="preserve">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сельского звена ТП РСЧС глава </w:t>
      </w:r>
      <w:r w:rsidR="002C74B7">
        <w:rPr>
          <w:rFonts w:ascii="Times New Roman" w:eastAsia="DejaVu Sans" w:hAnsi="Times New Roman"/>
          <w:color w:val="000000"/>
          <w:kern w:val="2"/>
          <w:sz w:val="24"/>
          <w:szCs w:val="24"/>
          <w:lang w:eastAsia="en-US"/>
        </w:rPr>
        <w:t>администрации Новониколае</w:t>
      </w:r>
      <w:r>
        <w:rPr>
          <w:rFonts w:ascii="Times New Roman" w:eastAsia="DejaVu Sans" w:hAnsi="Times New Roman"/>
          <w:color w:val="000000"/>
          <w:kern w:val="2"/>
          <w:sz w:val="24"/>
          <w:szCs w:val="24"/>
          <w:lang w:eastAsia="en-US"/>
        </w:rPr>
        <w:t>вского сельского поселения или должностное лицо структурного по</w:t>
      </w:r>
      <w:r w:rsidR="002C74B7">
        <w:rPr>
          <w:rFonts w:ascii="Times New Roman" w:eastAsia="DejaVu Sans" w:hAnsi="Times New Roman"/>
          <w:color w:val="000000"/>
          <w:kern w:val="2"/>
          <w:sz w:val="24"/>
          <w:szCs w:val="24"/>
          <w:lang w:eastAsia="en-US"/>
        </w:rPr>
        <w:t>дразделения администрации Новониколае</w:t>
      </w:r>
      <w:r>
        <w:rPr>
          <w:rFonts w:ascii="Times New Roman" w:eastAsia="DejaVu Sans" w:hAnsi="Times New Roman"/>
          <w:color w:val="000000"/>
          <w:kern w:val="2"/>
          <w:sz w:val="24"/>
          <w:szCs w:val="24"/>
          <w:lang w:eastAsia="en-US"/>
        </w:rPr>
        <w:t>вского сельского поселения может определять руководителя работ по ликвидации чрезвычайной ситуации, который несет ответственность за проведение этих работ, и принимать дополнительные меры по защите населения</w:t>
      </w:r>
      <w:proofErr w:type="gramEnd"/>
      <w:r>
        <w:rPr>
          <w:rFonts w:ascii="Times New Roman" w:eastAsia="DejaVu Sans" w:hAnsi="Times New Roman"/>
          <w:color w:val="000000"/>
          <w:kern w:val="2"/>
          <w:sz w:val="24"/>
          <w:szCs w:val="24"/>
          <w:lang w:eastAsia="en-US"/>
        </w:rPr>
        <w:t xml:space="preserve"> и территорий от чрезвычайных ситуаций:</w:t>
      </w:r>
    </w:p>
    <w:bookmarkEnd w:id="7"/>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ограничивает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определяет порядок </w:t>
      </w:r>
      <w:proofErr w:type="spellStart"/>
      <w:r>
        <w:rPr>
          <w:rFonts w:ascii="Times New Roman" w:eastAsia="DejaVu Sans" w:hAnsi="Times New Roman"/>
          <w:color w:val="000000"/>
          <w:kern w:val="2"/>
          <w:sz w:val="24"/>
          <w:szCs w:val="24"/>
          <w:lang w:eastAsia="en-US"/>
        </w:rPr>
        <w:t>разбронирования</w:t>
      </w:r>
      <w:proofErr w:type="spellEnd"/>
      <w:r>
        <w:rPr>
          <w:rFonts w:ascii="Times New Roman" w:eastAsia="DejaVu Sans" w:hAnsi="Times New Roman"/>
          <w:color w:val="000000"/>
          <w:kern w:val="2"/>
          <w:sz w:val="24"/>
          <w:szCs w:val="24"/>
          <w:lang w:eastAsia="en-US"/>
        </w:rPr>
        <w:t xml:space="preserve"> резервов материальных ресурсов, находящихся в зоне чрезвычайной ситуации, за исключением государственного и регионального материального резерва;</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определяет порядок использования транспортных средств, сре</w:t>
      </w:r>
      <w:proofErr w:type="gramStart"/>
      <w:r>
        <w:rPr>
          <w:rFonts w:ascii="Times New Roman" w:eastAsia="DejaVu Sans" w:hAnsi="Times New Roman"/>
          <w:color w:val="000000"/>
          <w:kern w:val="2"/>
          <w:sz w:val="24"/>
          <w:szCs w:val="24"/>
          <w:lang w:eastAsia="en-US"/>
        </w:rPr>
        <w:t>дств св</w:t>
      </w:r>
      <w:proofErr w:type="gramEnd"/>
      <w:r>
        <w:rPr>
          <w:rFonts w:ascii="Times New Roman" w:eastAsia="DejaVu Sans" w:hAnsi="Times New Roman"/>
          <w:color w:val="000000"/>
          <w:kern w:val="2"/>
          <w:sz w:val="24"/>
          <w:szCs w:val="24"/>
          <w:lang w:eastAsia="en-US"/>
        </w:rPr>
        <w:t>язи и оповещения, а также иного имущества органо</w:t>
      </w:r>
      <w:r w:rsidR="002C74B7">
        <w:rPr>
          <w:rFonts w:ascii="Times New Roman" w:eastAsia="DejaVu Sans" w:hAnsi="Times New Roman"/>
          <w:color w:val="000000"/>
          <w:kern w:val="2"/>
          <w:sz w:val="24"/>
          <w:szCs w:val="24"/>
          <w:lang w:eastAsia="en-US"/>
        </w:rPr>
        <w:t>в местного самоуправления Новониколае</w:t>
      </w:r>
      <w:r>
        <w:rPr>
          <w:rFonts w:ascii="Times New Roman" w:eastAsia="DejaVu Sans" w:hAnsi="Times New Roman"/>
          <w:color w:val="000000"/>
          <w:kern w:val="2"/>
          <w:sz w:val="24"/>
          <w:szCs w:val="24"/>
          <w:lang w:eastAsia="en-US"/>
        </w:rPr>
        <w:t>вского сельского поселения и организаций;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приостанавливает деятельность организаций, оказавшихся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осуществляет меры, обусловленные развитием чрезвычайной ситуации, не ограничивающие прав и свобод человека и гражданина,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 в том числе:</w:t>
      </w:r>
      <w:proofErr w:type="gramEnd"/>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проводит эвакуационные мероприятия,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привлекает к проведению работ по ликвидации чрезвычайной ситуации нештатные и общественные аварийно-спасательные формирования при наличии у них документов, подтверждающих их аттестацию на проведение аварийно-спасательных работ,</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привлекает на добровольной основе население к ликвидации возникшей чрезвычайной ситуации.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lastRenderedPageBreak/>
        <w:t>Руководитель работ по ликвидации чрезвычайных ситуаций незамедлительно информирует о принятых им в случае крайней необходимости реш</w:t>
      </w:r>
      <w:r w:rsidR="002C74B7">
        <w:rPr>
          <w:rFonts w:ascii="Times New Roman" w:eastAsia="DejaVu Sans" w:hAnsi="Times New Roman"/>
          <w:color w:val="000000"/>
          <w:kern w:val="2"/>
          <w:sz w:val="24"/>
          <w:szCs w:val="24"/>
          <w:lang w:eastAsia="en-US"/>
        </w:rPr>
        <w:t>ениях главу администрации Новониколае</w:t>
      </w:r>
      <w:r>
        <w:rPr>
          <w:rFonts w:ascii="Times New Roman" w:eastAsia="DejaVu Sans" w:hAnsi="Times New Roman"/>
          <w:color w:val="000000"/>
          <w:kern w:val="2"/>
          <w:sz w:val="24"/>
          <w:szCs w:val="24"/>
          <w:lang w:eastAsia="en-US"/>
        </w:rPr>
        <w:t>вского сельского поселения и руководителей организаций, на территории которых произошла чрезвычайная ситуация.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8" w:name="sub_1019"/>
      <w:r>
        <w:rPr>
          <w:rFonts w:ascii="Times New Roman" w:eastAsia="DejaVu Sans" w:hAnsi="Times New Roman"/>
          <w:color w:val="000000"/>
          <w:kern w:val="2"/>
          <w:sz w:val="24"/>
          <w:szCs w:val="24"/>
          <w:lang w:eastAsia="en-US"/>
        </w:rPr>
        <w:t>19. Основными мероприятиями, проводимыми органами управления и силами сельского звена ТП РСЧС являются: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9" w:name="sub_1191"/>
      <w:bookmarkEnd w:id="8"/>
      <w:r>
        <w:rPr>
          <w:rFonts w:ascii="Times New Roman" w:eastAsia="DejaVu Sans" w:hAnsi="Times New Roman"/>
          <w:color w:val="000000"/>
          <w:kern w:val="2"/>
          <w:sz w:val="24"/>
          <w:szCs w:val="24"/>
          <w:lang w:eastAsia="en-US"/>
        </w:rPr>
        <w:t>19.1. В режиме повседневной деятельности:</w:t>
      </w:r>
    </w:p>
    <w:bookmarkEnd w:id="9"/>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изучение состояния окружающей среды и прогнозирование чрезвычайных ситуаций;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сбор,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планирование действий органов управления и сил сельского звена ТП РСЧС, организация подготовки и обеспечения их деятельности;</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подготовка населения к действиям в чрезвычайных ситуациях;</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пропаганда знаний в области защиты населения и территорий от чрезвычайных ситуаций и обеспечения пожарной безопасности;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руководство созданием, размещением, хранением и восполнением резервов материальных ресурсов для ликвидации чрезвычайных ситуаций;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w:t>
      </w:r>
      <w:r w:rsidR="002C74B7">
        <w:rPr>
          <w:rFonts w:ascii="Times New Roman" w:eastAsia="DejaVu Sans" w:hAnsi="Times New Roman"/>
          <w:color w:val="000000"/>
          <w:kern w:val="2"/>
          <w:sz w:val="24"/>
          <w:szCs w:val="24"/>
          <w:lang w:eastAsia="en-US"/>
        </w:rPr>
        <w:t>езопасности на территории Новониколае</w:t>
      </w:r>
      <w:r>
        <w:rPr>
          <w:rFonts w:ascii="Times New Roman" w:eastAsia="DejaVu Sans" w:hAnsi="Times New Roman"/>
          <w:color w:val="000000"/>
          <w:kern w:val="2"/>
          <w:sz w:val="24"/>
          <w:szCs w:val="24"/>
          <w:lang w:eastAsia="en-US"/>
        </w:rPr>
        <w:t>вского сельского поселения;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осуществление в пределах своих полномочий необходимых видов страхования;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подготовка к эвакуации населения, материальных и культурных ценностей в безопасные районы, их размещение и возвращение соответственно в места постоянного проживания либо хранения, организация первоочередного жизнеобеспечения населения в чрезвычайных ситуациях;</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ведение статистической отчетности о чрезвычайных ситуациях, участие в расследовании причин аварий и катастроф, а также выработка мер по устранению причин их возникновения.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bookmarkStart w:id="10" w:name="sub_1192"/>
      <w:r>
        <w:rPr>
          <w:rFonts w:ascii="Times New Roman" w:eastAsia="DejaVu Sans" w:hAnsi="Times New Roman"/>
          <w:color w:val="000000"/>
          <w:kern w:val="2"/>
          <w:sz w:val="24"/>
          <w:szCs w:val="24"/>
          <w:lang w:eastAsia="en-US"/>
        </w:rPr>
        <w:t>19.2. В режиме повышенной готовности:</w:t>
      </w:r>
    </w:p>
    <w:bookmarkEnd w:id="10"/>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усиление </w:t>
      </w:r>
      <w:proofErr w:type="gramStart"/>
      <w:r>
        <w:rPr>
          <w:rFonts w:ascii="Times New Roman" w:eastAsia="DejaVu Sans" w:hAnsi="Times New Roman"/>
          <w:color w:val="000000"/>
          <w:kern w:val="2"/>
          <w:sz w:val="24"/>
          <w:szCs w:val="24"/>
          <w:lang w:eastAsia="en-US"/>
        </w:rPr>
        <w:t>контроля за</w:t>
      </w:r>
      <w:proofErr w:type="gramEnd"/>
      <w:r>
        <w:rPr>
          <w:rFonts w:ascii="Times New Roman" w:eastAsia="DejaVu Sans" w:hAnsi="Times New Roman"/>
          <w:color w:val="000000"/>
          <w:kern w:val="2"/>
          <w:sz w:val="24"/>
          <w:szCs w:val="24"/>
          <w:lang w:eastAsia="en-US"/>
        </w:rPr>
        <w:t xml:space="preserve"> состоянием окружающей среды, прогнозирование возникновения чрезвычайных ситуаций и их последствий;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опове</w:t>
      </w:r>
      <w:r w:rsidR="002C74B7">
        <w:rPr>
          <w:rFonts w:ascii="Times New Roman" w:eastAsia="DejaVu Sans" w:hAnsi="Times New Roman"/>
          <w:color w:val="000000"/>
          <w:kern w:val="2"/>
          <w:sz w:val="24"/>
          <w:szCs w:val="24"/>
          <w:lang w:eastAsia="en-US"/>
        </w:rPr>
        <w:t>щение главы администрации Новониколае</w:t>
      </w:r>
      <w:r>
        <w:rPr>
          <w:rFonts w:ascii="Times New Roman" w:eastAsia="DejaVu Sans" w:hAnsi="Times New Roman"/>
          <w:color w:val="000000"/>
          <w:kern w:val="2"/>
          <w:sz w:val="24"/>
          <w:szCs w:val="24"/>
          <w:lang w:eastAsia="en-US"/>
        </w:rPr>
        <w:t>вского сельского поселения, организаций, населения о возможности возникновения чрезвычайной ситуации;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введение при необходимости круглосуточного дежурства руководителей и должностных лиц органов управления и сил сельского звена ТП РСЧС на стационарных пунктах управления;</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непрерывный сбор, обработка и передача органам управления и силам сельского звена ТП РСЧС данных о прогнозируемых чрезвычайных ситуациях, информирование населения о приемах и способах защиты от них;</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уточнение планов действий по предупреждению и ликвидации чрезвычайных ситуаций и иных документов;</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приведение при необходимости сил и средств сельского звена ТП РСЧС в готовность к реагированию на чрезвычайную ситуацию, формирование оперативных групп и организация выдвижения их в предполагаемые районы действий;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восполнение при необходимости резервов материальных ресурсов, создаваемых для ликвидации чрезвычайных ситуаций;</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проведение при необходимости эвакуационных мероприятий.</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bookmarkStart w:id="11" w:name="sub_1193"/>
      <w:r>
        <w:rPr>
          <w:rFonts w:ascii="Times New Roman" w:eastAsia="DejaVu Sans" w:hAnsi="Times New Roman"/>
          <w:color w:val="000000"/>
          <w:kern w:val="2"/>
          <w:sz w:val="24"/>
          <w:szCs w:val="24"/>
          <w:lang w:eastAsia="en-US"/>
        </w:rPr>
        <w:t>19.3. В режиме чрезвычайной ситуации:</w:t>
      </w:r>
    </w:p>
    <w:bookmarkEnd w:id="11"/>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непрерывный </w:t>
      </w:r>
      <w:proofErr w:type="gramStart"/>
      <w:r>
        <w:rPr>
          <w:rFonts w:ascii="Times New Roman" w:eastAsia="DejaVu Sans" w:hAnsi="Times New Roman"/>
          <w:color w:val="000000"/>
          <w:kern w:val="2"/>
          <w:sz w:val="24"/>
          <w:szCs w:val="24"/>
          <w:lang w:eastAsia="en-US"/>
        </w:rPr>
        <w:t>контроль за</w:t>
      </w:r>
      <w:proofErr w:type="gramEnd"/>
      <w:r>
        <w:rPr>
          <w:rFonts w:ascii="Times New Roman" w:eastAsia="DejaVu Sans" w:hAnsi="Times New Roman"/>
          <w:color w:val="000000"/>
          <w:kern w:val="2"/>
          <w:sz w:val="24"/>
          <w:szCs w:val="24"/>
          <w:lang w:eastAsia="en-US"/>
        </w:rPr>
        <w:t xml:space="preserve"> состоянием окружающей среды, прогнозирование развития возникших чрезвычайных ситуаций и их последствий;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опове</w:t>
      </w:r>
      <w:r w:rsidR="002C74B7">
        <w:rPr>
          <w:rFonts w:ascii="Times New Roman" w:eastAsia="DejaVu Sans" w:hAnsi="Times New Roman"/>
          <w:color w:val="000000"/>
          <w:kern w:val="2"/>
          <w:sz w:val="24"/>
          <w:szCs w:val="24"/>
          <w:lang w:eastAsia="en-US"/>
        </w:rPr>
        <w:t>щение главы администрации Новониколае</w:t>
      </w:r>
      <w:r>
        <w:rPr>
          <w:rFonts w:ascii="Times New Roman" w:eastAsia="DejaVu Sans" w:hAnsi="Times New Roman"/>
          <w:color w:val="000000"/>
          <w:kern w:val="2"/>
          <w:sz w:val="24"/>
          <w:szCs w:val="24"/>
          <w:lang w:eastAsia="en-US"/>
        </w:rPr>
        <w:t>вского сельского поселения, председателя комиссии по предупреждению и ликвидации чрезвычайных ситуаций и обеспече</w:t>
      </w:r>
      <w:r w:rsidR="002C74B7">
        <w:rPr>
          <w:rFonts w:ascii="Times New Roman" w:eastAsia="DejaVu Sans" w:hAnsi="Times New Roman"/>
          <w:color w:val="000000"/>
          <w:kern w:val="2"/>
          <w:sz w:val="24"/>
          <w:szCs w:val="24"/>
          <w:lang w:eastAsia="en-US"/>
        </w:rPr>
        <w:t>нию пожарной безопасности Новониколае</w:t>
      </w:r>
      <w:r>
        <w:rPr>
          <w:rFonts w:ascii="Times New Roman" w:eastAsia="DejaVu Sans" w:hAnsi="Times New Roman"/>
          <w:color w:val="000000"/>
          <w:kern w:val="2"/>
          <w:sz w:val="24"/>
          <w:szCs w:val="24"/>
          <w:lang w:eastAsia="en-US"/>
        </w:rPr>
        <w:t xml:space="preserve">вского сельского поселения, органов управления и сил сельского звена ТП РСЧС, руководителей организаций, а также </w:t>
      </w:r>
      <w:r w:rsidR="002C74B7">
        <w:rPr>
          <w:rFonts w:ascii="Times New Roman" w:eastAsia="DejaVu Sans" w:hAnsi="Times New Roman"/>
          <w:color w:val="000000"/>
          <w:kern w:val="2"/>
          <w:sz w:val="24"/>
          <w:szCs w:val="24"/>
          <w:lang w:eastAsia="en-US"/>
        </w:rPr>
        <w:t>населения Новониколае</w:t>
      </w:r>
      <w:r>
        <w:rPr>
          <w:rFonts w:ascii="Times New Roman" w:eastAsia="DejaVu Sans" w:hAnsi="Times New Roman"/>
          <w:color w:val="000000"/>
          <w:kern w:val="2"/>
          <w:sz w:val="24"/>
          <w:szCs w:val="24"/>
          <w:lang w:eastAsia="en-US"/>
        </w:rPr>
        <w:t>вского сельского поселения о возникающих чрезвычайных ситуациях;</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lastRenderedPageBreak/>
        <w:t>проведение мероприятий по защите населения и территорий от чрезвычайных ситуаций;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организация работ по ликвидации чрезвычайных ситуаций и всестороннему обеспечению действий сил и средств сельского звена ТП РСЧС,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непрерывный сбор, анализ и обмен информацией об обстановке в зоне чрезвычайной ситуации и в ходе проведения работ по ее ликвидации;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организация и поддержание непрерывного взаимодействия органо</w:t>
      </w:r>
      <w:r w:rsidR="002C74B7">
        <w:rPr>
          <w:rFonts w:ascii="Times New Roman" w:eastAsia="DejaVu Sans" w:hAnsi="Times New Roman"/>
          <w:color w:val="000000"/>
          <w:kern w:val="2"/>
          <w:sz w:val="24"/>
          <w:szCs w:val="24"/>
          <w:lang w:eastAsia="en-US"/>
        </w:rPr>
        <w:t>в местного самоуправления Новониколае</w:t>
      </w:r>
      <w:r>
        <w:rPr>
          <w:rFonts w:ascii="Times New Roman" w:eastAsia="DejaVu Sans" w:hAnsi="Times New Roman"/>
          <w:color w:val="000000"/>
          <w:kern w:val="2"/>
          <w:sz w:val="24"/>
          <w:szCs w:val="24"/>
          <w:lang w:eastAsia="en-US"/>
        </w:rPr>
        <w:t>вского сельского поселения и организаций. Поддержание непрерывного взаимодействия с органами исполнительной власти Томской области и территориальными органами управления федеральных органов исполнительной власти;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проведение мероприятий по жизнеобеспечению населения в чрезвычайных ситуациях.</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12" w:name="sub_1020"/>
      <w:r>
        <w:rPr>
          <w:rFonts w:ascii="Times New Roman" w:eastAsia="DejaVu Sans" w:hAnsi="Times New Roman"/>
          <w:color w:val="000000"/>
          <w:kern w:val="2"/>
          <w:sz w:val="24"/>
          <w:szCs w:val="24"/>
          <w:lang w:eastAsia="en-US"/>
        </w:rPr>
        <w:t>20. Руководство силами и средствами, привлеченными к ликвидации чрезвычайных ситуаций, и организацию их взаимодействия осуществляют руководители работ по ликвидации чрезвычайных ситуаций.</w:t>
      </w:r>
    </w:p>
    <w:bookmarkEnd w:id="12"/>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Ликвидация чрезвычайных ситуаций осуществляется:</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локальной</w:t>
      </w:r>
      <w:proofErr w:type="gramEnd"/>
      <w:r>
        <w:rPr>
          <w:rFonts w:ascii="Times New Roman" w:eastAsia="DejaVu Sans" w:hAnsi="Times New Roman"/>
          <w:color w:val="000000"/>
          <w:kern w:val="2"/>
          <w:sz w:val="24"/>
          <w:szCs w:val="24"/>
          <w:lang w:eastAsia="en-US"/>
        </w:rPr>
        <w:t xml:space="preserve"> - силами и средствами организаций;</w:t>
      </w:r>
    </w:p>
    <w:p w:rsidR="007A7E7E" w:rsidRDefault="007A7E7E" w:rsidP="00AF1C62">
      <w:pPr>
        <w:keepNext/>
        <w:keepLines/>
        <w:suppressAutoHyphens/>
        <w:spacing w:after="0" w:line="240" w:lineRule="auto"/>
        <w:ind w:firstLine="720"/>
        <w:jc w:val="both"/>
        <w:rPr>
          <w:rFonts w:ascii="Times New Roman" w:eastAsia="DejaVu Sans" w:hAnsi="Times New Roman"/>
          <w:color w:val="000000"/>
          <w:kern w:val="2"/>
          <w:sz w:val="24"/>
          <w:szCs w:val="24"/>
          <w:lang w:eastAsia="en-US"/>
        </w:rPr>
      </w:pPr>
      <w:proofErr w:type="gramStart"/>
      <w:r>
        <w:rPr>
          <w:rFonts w:ascii="Times New Roman" w:eastAsia="DejaVu Sans" w:hAnsi="Times New Roman"/>
          <w:color w:val="000000"/>
          <w:kern w:val="2"/>
          <w:sz w:val="24"/>
          <w:szCs w:val="24"/>
          <w:lang w:eastAsia="en-US"/>
        </w:rPr>
        <w:t>муниципальной</w:t>
      </w:r>
      <w:proofErr w:type="gramEnd"/>
      <w:r>
        <w:rPr>
          <w:rFonts w:ascii="Times New Roman" w:eastAsia="DejaVu Sans" w:hAnsi="Times New Roman"/>
          <w:color w:val="000000"/>
          <w:kern w:val="2"/>
          <w:sz w:val="24"/>
          <w:szCs w:val="24"/>
          <w:lang w:eastAsia="en-US"/>
        </w:rPr>
        <w:t xml:space="preserve"> - силами и средствами сельского звена ТП РСЧС;</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межмуниципальной - силами и средствами сельского звена ТП РСЧС, органов исполнительной власти Томской области, оказавшихся в зоне чрезвычайной ситуации.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При недостаточности указанных сил и сре</w:t>
      </w:r>
      <w:proofErr w:type="gramStart"/>
      <w:r>
        <w:rPr>
          <w:rFonts w:ascii="Times New Roman" w:eastAsia="DejaVu Sans" w:hAnsi="Times New Roman"/>
          <w:color w:val="000000"/>
          <w:kern w:val="2"/>
          <w:sz w:val="24"/>
          <w:szCs w:val="24"/>
          <w:lang w:eastAsia="en-US"/>
        </w:rPr>
        <w:t>дств пр</w:t>
      </w:r>
      <w:proofErr w:type="gramEnd"/>
      <w:r>
        <w:rPr>
          <w:rFonts w:ascii="Times New Roman" w:eastAsia="DejaVu Sans" w:hAnsi="Times New Roman"/>
          <w:color w:val="000000"/>
          <w:kern w:val="2"/>
          <w:sz w:val="24"/>
          <w:szCs w:val="24"/>
          <w:lang w:eastAsia="en-US"/>
        </w:rPr>
        <w:t>ивлекаются в установленном порядке силы и средства федеральных органов исполнительной власти.</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 xml:space="preserve">Руководители аварийно-спасательных служб и аварийно-спасательных формирований, прибывшие в зону чрезвычайной ситуации первыми,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 назначенных </w:t>
      </w:r>
      <w:proofErr w:type="gramStart"/>
      <w:r>
        <w:rPr>
          <w:rFonts w:ascii="Times New Roman" w:eastAsia="DejaVu Sans" w:hAnsi="Times New Roman"/>
          <w:color w:val="000000"/>
          <w:kern w:val="2"/>
          <w:sz w:val="24"/>
          <w:szCs w:val="24"/>
          <w:lang w:eastAsia="en-US"/>
        </w:rPr>
        <w:t>лицами</w:t>
      </w:r>
      <w:proofErr w:type="gramEnd"/>
      <w:r>
        <w:rPr>
          <w:rFonts w:ascii="Times New Roman" w:eastAsia="DejaVu Sans" w:hAnsi="Times New Roman"/>
          <w:color w:val="000000"/>
          <w:kern w:val="2"/>
          <w:sz w:val="24"/>
          <w:szCs w:val="24"/>
          <w:lang w:eastAsia="en-US"/>
        </w:rPr>
        <w:t xml:space="preserve"> к полномочиям которых отнесена ликвидация чрезвычайных ситуаций.</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Руководители работ по ликвидации чрезвычайных ситуаций по согласованию с руководителями организаций, на территории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bookmarkStart w:id="13" w:name="sub_1021"/>
      <w:r>
        <w:rPr>
          <w:rFonts w:ascii="Times New Roman" w:eastAsia="DejaVu Sans" w:hAnsi="Times New Roman"/>
          <w:color w:val="000000"/>
          <w:kern w:val="2"/>
          <w:sz w:val="24"/>
          <w:szCs w:val="24"/>
          <w:lang w:eastAsia="en-US"/>
        </w:rPr>
        <w:t>21. Финансовое обеспечение функционирования сельского звена ТП РСЧС осуществляетс</w:t>
      </w:r>
      <w:r w:rsidR="002C74B7">
        <w:rPr>
          <w:rFonts w:ascii="Times New Roman" w:eastAsia="DejaVu Sans" w:hAnsi="Times New Roman"/>
          <w:color w:val="000000"/>
          <w:kern w:val="2"/>
          <w:sz w:val="24"/>
          <w:szCs w:val="24"/>
          <w:lang w:eastAsia="en-US"/>
        </w:rPr>
        <w:t>я за счет средств бюджета Новониколае</w:t>
      </w:r>
      <w:r>
        <w:rPr>
          <w:rFonts w:ascii="Times New Roman" w:eastAsia="DejaVu Sans" w:hAnsi="Times New Roman"/>
          <w:color w:val="000000"/>
          <w:kern w:val="2"/>
          <w:sz w:val="24"/>
          <w:szCs w:val="24"/>
          <w:lang w:eastAsia="en-US"/>
        </w:rPr>
        <w:t>вского сельского поселения, собственников (пользователей) имущества, страховых фондов и других источников в соответствии с действующим законодательством Российской Федерации.</w:t>
      </w:r>
    </w:p>
    <w:bookmarkEnd w:id="13"/>
    <w:p w:rsidR="007A7E7E" w:rsidRDefault="007A7E7E" w:rsidP="00AF1C62">
      <w:pPr>
        <w:keepNext/>
        <w:keepLines/>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Организации всех форм собственности участвуют в ликвидации чрезвычайных ситуаций за счет собственных средств.</w:t>
      </w:r>
    </w:p>
    <w:p w:rsidR="007A7E7E" w:rsidRDefault="007A7E7E" w:rsidP="00AF1C62">
      <w:pPr>
        <w:keepNext/>
        <w:widowControl w:val="0"/>
        <w:suppressAutoHyphens/>
        <w:spacing w:after="0" w:line="240" w:lineRule="auto"/>
        <w:ind w:firstLine="720"/>
        <w:rPr>
          <w:rFonts w:ascii="Times New Roman" w:eastAsia="DejaVu Sans" w:hAnsi="Times New Roman"/>
          <w:color w:val="000000"/>
          <w:kern w:val="2"/>
          <w:sz w:val="24"/>
          <w:szCs w:val="24"/>
          <w:lang w:eastAsia="en-US"/>
        </w:rPr>
      </w:pPr>
      <w:r>
        <w:rPr>
          <w:rFonts w:ascii="Times New Roman" w:eastAsia="DejaVu Sans" w:hAnsi="Times New Roman"/>
          <w:color w:val="000000"/>
          <w:kern w:val="2"/>
          <w:sz w:val="24"/>
          <w:szCs w:val="24"/>
          <w:lang w:eastAsia="en-US"/>
        </w:rPr>
        <w:t>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 законодательством Томской области и правовыми актами администрации Но</w:t>
      </w:r>
      <w:r w:rsidR="002C74B7">
        <w:rPr>
          <w:rFonts w:ascii="Times New Roman" w:eastAsia="DejaVu Sans" w:hAnsi="Times New Roman"/>
          <w:color w:val="000000"/>
          <w:kern w:val="2"/>
          <w:sz w:val="24"/>
          <w:szCs w:val="24"/>
          <w:lang w:eastAsia="en-US"/>
        </w:rPr>
        <w:t>вониколае</w:t>
      </w:r>
      <w:r>
        <w:rPr>
          <w:rFonts w:ascii="Times New Roman" w:eastAsia="DejaVu Sans" w:hAnsi="Times New Roman"/>
          <w:color w:val="000000"/>
          <w:kern w:val="2"/>
          <w:sz w:val="24"/>
          <w:szCs w:val="24"/>
          <w:lang w:eastAsia="en-US"/>
        </w:rPr>
        <w:t>вского сельского поселения.</w:t>
      </w:r>
    </w:p>
    <w:p w:rsidR="007A7E7E" w:rsidRDefault="007A7E7E" w:rsidP="00AF1C62">
      <w:pPr>
        <w:keepNext/>
        <w:widowControl w:val="0"/>
        <w:tabs>
          <w:tab w:val="left" w:pos="1905"/>
        </w:tabs>
        <w:suppressAutoHyphens/>
        <w:spacing w:after="0" w:line="240" w:lineRule="auto"/>
        <w:rPr>
          <w:rFonts w:ascii="Times New Roman" w:eastAsia="DejaVu Sans" w:hAnsi="Times New Roman"/>
          <w:color w:val="000000"/>
          <w:kern w:val="2"/>
          <w:sz w:val="24"/>
          <w:szCs w:val="24"/>
          <w:lang w:eastAsia="en-US"/>
        </w:rPr>
      </w:pPr>
    </w:p>
    <w:p w:rsidR="007A7E7E" w:rsidRDefault="007A7E7E" w:rsidP="002C74B7">
      <w:pPr>
        <w:keepNext/>
        <w:widowControl w:val="0"/>
        <w:suppressAutoHyphens/>
        <w:spacing w:after="0" w:line="240" w:lineRule="auto"/>
        <w:ind w:firstLine="720"/>
        <w:jc w:val="center"/>
        <w:rPr>
          <w:rFonts w:ascii="Times New Roman" w:eastAsia="DejaVu Sans" w:hAnsi="Times New Roman"/>
          <w:color w:val="000000"/>
          <w:kern w:val="2"/>
          <w:lang w:eastAsia="en-US"/>
        </w:rPr>
      </w:pPr>
      <w:r>
        <w:rPr>
          <w:rFonts w:ascii="Times New Roman" w:eastAsia="DejaVu Sans" w:hAnsi="Times New Roman"/>
          <w:color w:val="000000"/>
          <w:kern w:val="2"/>
          <w:sz w:val="24"/>
          <w:szCs w:val="24"/>
          <w:lang w:eastAsia="en-US"/>
        </w:rPr>
        <w:br w:type="page"/>
      </w:r>
      <w:r w:rsidR="002C74B7">
        <w:rPr>
          <w:rFonts w:ascii="Times New Roman" w:eastAsia="DejaVu Sans" w:hAnsi="Times New Roman"/>
          <w:color w:val="000000"/>
          <w:kern w:val="2"/>
          <w:sz w:val="24"/>
          <w:szCs w:val="24"/>
          <w:lang w:eastAsia="en-US"/>
        </w:rPr>
        <w:lastRenderedPageBreak/>
        <w:t xml:space="preserve">                                                             </w:t>
      </w:r>
      <w:r>
        <w:rPr>
          <w:rFonts w:ascii="Times New Roman" w:eastAsia="DejaVu Sans" w:hAnsi="Times New Roman"/>
          <w:bCs/>
          <w:color w:val="000000"/>
          <w:kern w:val="2"/>
          <w:lang w:eastAsia="en-US"/>
        </w:rPr>
        <w:t>Приложение № 2</w:t>
      </w:r>
    </w:p>
    <w:p w:rsidR="007A7E7E" w:rsidRPr="002C74B7" w:rsidRDefault="002C74B7" w:rsidP="002C74B7">
      <w:pPr>
        <w:keepNext/>
        <w:widowControl w:val="0"/>
        <w:suppressAutoHyphens/>
        <w:spacing w:after="0" w:line="240" w:lineRule="auto"/>
        <w:ind w:firstLine="720"/>
        <w:jc w:val="center"/>
        <w:rPr>
          <w:rFonts w:ascii="Times New Roman" w:eastAsia="DejaVu Sans" w:hAnsi="Times New Roman"/>
          <w:bCs/>
          <w:color w:val="000000"/>
          <w:kern w:val="2"/>
          <w:lang w:eastAsia="en-US"/>
        </w:rPr>
      </w:pPr>
      <w:r>
        <w:rPr>
          <w:rFonts w:ascii="Times New Roman" w:eastAsia="DejaVu Sans" w:hAnsi="Times New Roman"/>
          <w:bCs/>
          <w:color w:val="000000"/>
          <w:kern w:val="2"/>
          <w:lang w:eastAsia="en-US"/>
        </w:rPr>
        <w:t xml:space="preserve">                                                             </w:t>
      </w:r>
      <w:r w:rsidR="007A7E7E">
        <w:rPr>
          <w:rFonts w:ascii="Times New Roman" w:eastAsia="DejaVu Sans" w:hAnsi="Times New Roman"/>
          <w:bCs/>
          <w:color w:val="000000"/>
          <w:kern w:val="2"/>
          <w:lang w:eastAsia="en-US"/>
        </w:rPr>
        <w:t xml:space="preserve">к </w:t>
      </w:r>
      <w:r w:rsidR="007A7E7E">
        <w:rPr>
          <w:rFonts w:ascii="Times New Roman" w:eastAsia="DejaVu Sans" w:hAnsi="Times New Roman"/>
          <w:color w:val="000000"/>
          <w:kern w:val="2"/>
          <w:lang w:eastAsia="en-US"/>
        </w:rPr>
        <w:t xml:space="preserve">постановлению </w:t>
      </w:r>
      <w:r>
        <w:rPr>
          <w:rFonts w:ascii="Times New Roman" w:eastAsia="DejaVu Sans" w:hAnsi="Times New Roman"/>
          <w:bCs/>
          <w:color w:val="000000"/>
          <w:kern w:val="2"/>
          <w:lang w:eastAsia="en-US"/>
        </w:rPr>
        <w:t xml:space="preserve">  </w:t>
      </w:r>
      <w:r w:rsidR="007A7E7E">
        <w:rPr>
          <w:rFonts w:ascii="Times New Roman" w:eastAsia="DejaVu Sans" w:hAnsi="Times New Roman"/>
          <w:color w:val="000000"/>
          <w:kern w:val="2"/>
          <w:lang w:eastAsia="en-US"/>
        </w:rPr>
        <w:t xml:space="preserve"> </w:t>
      </w:r>
    </w:p>
    <w:p w:rsidR="007A7E7E" w:rsidRDefault="002C74B7" w:rsidP="002C74B7">
      <w:pPr>
        <w:keepNext/>
        <w:widowControl w:val="0"/>
        <w:suppressAutoHyphens/>
        <w:spacing w:after="0" w:line="240" w:lineRule="auto"/>
        <w:ind w:firstLine="720"/>
        <w:jc w:val="center"/>
        <w:rPr>
          <w:rFonts w:ascii="Times New Roman" w:eastAsia="DejaVu Sans" w:hAnsi="Times New Roman"/>
          <w:color w:val="000000"/>
          <w:kern w:val="2"/>
          <w:lang w:eastAsia="en-US"/>
        </w:rPr>
      </w:pPr>
      <w:r>
        <w:rPr>
          <w:rFonts w:ascii="Times New Roman" w:eastAsia="DejaVu Sans" w:hAnsi="Times New Roman"/>
          <w:bCs/>
          <w:color w:val="000000"/>
          <w:kern w:val="2"/>
          <w:lang w:eastAsia="en-US"/>
        </w:rPr>
        <w:t xml:space="preserve">                                                                   </w:t>
      </w:r>
      <w:r w:rsidR="007A7E7E">
        <w:rPr>
          <w:rFonts w:ascii="Times New Roman" w:eastAsia="DejaVu Sans" w:hAnsi="Times New Roman"/>
          <w:bCs/>
          <w:color w:val="000000"/>
          <w:kern w:val="2"/>
          <w:lang w:eastAsia="en-US"/>
        </w:rPr>
        <w:t>от</w:t>
      </w:r>
      <w:r>
        <w:rPr>
          <w:rFonts w:ascii="Times New Roman" w:eastAsia="DejaVu Sans" w:hAnsi="Times New Roman"/>
          <w:bCs/>
          <w:color w:val="000000"/>
          <w:kern w:val="2"/>
          <w:lang w:eastAsia="en-US"/>
        </w:rPr>
        <w:t xml:space="preserve">            </w:t>
      </w:r>
      <w:r w:rsidR="007A7E7E">
        <w:rPr>
          <w:rFonts w:ascii="Times New Roman" w:eastAsia="DejaVu Sans" w:hAnsi="Times New Roman"/>
          <w:bCs/>
          <w:color w:val="000000"/>
          <w:kern w:val="2"/>
          <w:lang w:eastAsia="en-US"/>
        </w:rPr>
        <w:t xml:space="preserve"> 2013  г. № </w:t>
      </w:r>
    </w:p>
    <w:p w:rsidR="007A7E7E" w:rsidRDefault="007A7E7E" w:rsidP="00AF1C62">
      <w:pPr>
        <w:keepNext/>
        <w:widowControl w:val="0"/>
        <w:suppressAutoHyphens/>
        <w:spacing w:after="0" w:line="240" w:lineRule="auto"/>
        <w:ind w:firstLine="720"/>
        <w:jc w:val="both"/>
        <w:rPr>
          <w:rFonts w:ascii="Times New Roman" w:eastAsia="DejaVu Sans" w:hAnsi="Times New Roman"/>
          <w:color w:val="000000"/>
          <w:kern w:val="2"/>
          <w:sz w:val="24"/>
          <w:szCs w:val="24"/>
          <w:lang w:eastAsia="en-US"/>
        </w:rPr>
      </w:pPr>
    </w:p>
    <w:p w:rsidR="007A7E7E" w:rsidRDefault="007A7E7E" w:rsidP="00AF1C62">
      <w:pPr>
        <w:keepNext/>
        <w:widowControl w:val="0"/>
        <w:suppressAutoHyphens/>
        <w:spacing w:after="0" w:line="240" w:lineRule="auto"/>
        <w:ind w:firstLine="720"/>
        <w:jc w:val="both"/>
        <w:rPr>
          <w:rFonts w:ascii="Times New Roman" w:eastAsia="DejaVu Sans" w:hAnsi="Times New Roman"/>
          <w:color w:val="000000"/>
          <w:kern w:val="2"/>
          <w:sz w:val="24"/>
          <w:szCs w:val="24"/>
          <w:lang w:eastAsia="en-US"/>
        </w:rPr>
      </w:pPr>
    </w:p>
    <w:p w:rsidR="007A7E7E" w:rsidRDefault="007A7E7E" w:rsidP="00AF1C62">
      <w:pPr>
        <w:keepNext/>
        <w:widowControl w:val="0"/>
        <w:autoSpaceDE w:val="0"/>
        <w:autoSpaceDN w:val="0"/>
        <w:adjustRightInd w:val="0"/>
        <w:spacing w:before="108" w:after="108" w:line="240" w:lineRule="auto"/>
        <w:jc w:val="center"/>
        <w:outlineLvl w:val="0"/>
        <w:rPr>
          <w:rFonts w:ascii="Times New Roman" w:hAnsi="Times New Roman"/>
          <w:b/>
          <w:bCs/>
          <w:color w:val="000000"/>
          <w:sz w:val="24"/>
          <w:szCs w:val="24"/>
        </w:rPr>
      </w:pPr>
      <w:bookmarkStart w:id="14" w:name="sub_2000"/>
      <w:r>
        <w:rPr>
          <w:rFonts w:ascii="Times New Roman" w:hAnsi="Times New Roman"/>
          <w:b/>
          <w:bCs/>
          <w:color w:val="000000"/>
          <w:sz w:val="24"/>
          <w:szCs w:val="24"/>
        </w:rPr>
        <w:t>Структура</w:t>
      </w:r>
      <w:r>
        <w:rPr>
          <w:rFonts w:ascii="Times New Roman" w:hAnsi="Times New Roman"/>
          <w:b/>
          <w:bCs/>
          <w:color w:val="000000"/>
          <w:sz w:val="24"/>
          <w:szCs w:val="24"/>
        </w:rPr>
        <w:br/>
      </w:r>
      <w:bookmarkEnd w:id="14"/>
      <w:r>
        <w:rPr>
          <w:rFonts w:ascii="Times New Roman" w:hAnsi="Times New Roman"/>
          <w:b/>
          <w:color w:val="000000"/>
          <w:sz w:val="24"/>
          <w:szCs w:val="24"/>
        </w:rPr>
        <w:t>муниципального</w:t>
      </w:r>
      <w:r>
        <w:rPr>
          <w:rFonts w:ascii="Times New Roman" w:hAnsi="Times New Roman"/>
          <w:bCs/>
          <w:color w:val="000000"/>
          <w:sz w:val="24"/>
          <w:szCs w:val="24"/>
        </w:rPr>
        <w:t xml:space="preserve"> </w:t>
      </w:r>
      <w:proofErr w:type="gramStart"/>
      <w:r>
        <w:rPr>
          <w:rFonts w:ascii="Times New Roman" w:hAnsi="Times New Roman"/>
          <w:b/>
          <w:color w:val="000000"/>
          <w:sz w:val="24"/>
          <w:szCs w:val="24"/>
        </w:rPr>
        <w:t xml:space="preserve">звена </w:t>
      </w:r>
      <w:r w:rsidR="002C74B7">
        <w:rPr>
          <w:rFonts w:ascii="Times New Roman" w:eastAsia="DejaVu Sans" w:hAnsi="Times New Roman"/>
          <w:b/>
          <w:color w:val="000000"/>
          <w:kern w:val="2"/>
          <w:sz w:val="24"/>
          <w:szCs w:val="24"/>
          <w:lang w:eastAsia="en-US"/>
        </w:rPr>
        <w:t>Новониколае</w:t>
      </w:r>
      <w:r>
        <w:rPr>
          <w:rFonts w:ascii="Times New Roman" w:eastAsia="DejaVu Sans" w:hAnsi="Times New Roman"/>
          <w:b/>
          <w:color w:val="000000"/>
          <w:kern w:val="2"/>
          <w:sz w:val="24"/>
          <w:szCs w:val="24"/>
          <w:lang w:eastAsia="en-US"/>
        </w:rPr>
        <w:t>вского сельского поселения</w:t>
      </w:r>
      <w:r>
        <w:rPr>
          <w:rFonts w:ascii="Times New Roman" w:hAnsi="Times New Roman"/>
          <w:b/>
          <w:color w:val="000000"/>
          <w:sz w:val="24"/>
          <w:szCs w:val="24"/>
        </w:rPr>
        <w:t xml:space="preserve"> территориальной подсистемы единой государственной системы предупреждения</w:t>
      </w:r>
      <w:proofErr w:type="gramEnd"/>
      <w:r>
        <w:rPr>
          <w:rFonts w:ascii="Times New Roman" w:hAnsi="Times New Roman"/>
          <w:b/>
          <w:color w:val="000000"/>
          <w:sz w:val="24"/>
          <w:szCs w:val="24"/>
        </w:rPr>
        <w:t xml:space="preserve"> и ликвидации чрезвычайных ситуаций</w:t>
      </w:r>
      <w:r>
        <w:rPr>
          <w:rFonts w:ascii="Arial" w:hAnsi="Arial"/>
          <w:b/>
          <w:bCs/>
          <w:color w:val="000000"/>
          <w:sz w:val="24"/>
          <w:szCs w:val="24"/>
        </w:rPr>
        <w:t xml:space="preserve"> </w:t>
      </w:r>
      <w:r>
        <w:rPr>
          <w:rFonts w:ascii="Times New Roman" w:hAnsi="Times New Roman"/>
          <w:b/>
          <w:bCs/>
          <w:color w:val="000000"/>
          <w:sz w:val="24"/>
          <w:szCs w:val="24"/>
        </w:rPr>
        <w:t>на территории сельского поселения</w:t>
      </w:r>
    </w:p>
    <w:tbl>
      <w:tblPr>
        <w:tblW w:w="9645" w:type="dxa"/>
        <w:jc w:val="center"/>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709"/>
        <w:gridCol w:w="3831"/>
        <w:gridCol w:w="5105"/>
      </w:tblGrid>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 xml:space="preserve">№ </w:t>
            </w:r>
            <w:proofErr w:type="spellStart"/>
            <w:proofErr w:type="gramStart"/>
            <w:r>
              <w:rPr>
                <w:rFonts w:ascii="Times New Roman" w:hAnsi="Times New Roman"/>
                <w:b/>
                <w:color w:val="000000"/>
                <w:sz w:val="24"/>
                <w:szCs w:val="24"/>
              </w:rPr>
              <w:t>п</w:t>
            </w:r>
            <w:proofErr w:type="spellEnd"/>
            <w:proofErr w:type="gramEnd"/>
            <w:r>
              <w:rPr>
                <w:rFonts w:ascii="Times New Roman" w:hAnsi="Times New Roman"/>
                <w:b/>
                <w:color w:val="000000"/>
                <w:sz w:val="24"/>
                <w:szCs w:val="24"/>
              </w:rPr>
              <w:t>/</w:t>
            </w:r>
            <w:proofErr w:type="spellStart"/>
            <w:r>
              <w:rPr>
                <w:rFonts w:ascii="Times New Roman" w:hAnsi="Times New Roman"/>
                <w:b/>
                <w:color w:val="000000"/>
                <w:sz w:val="24"/>
                <w:szCs w:val="24"/>
              </w:rPr>
              <w:t>п</w:t>
            </w:r>
            <w:proofErr w:type="spellEnd"/>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widowControl w:val="0"/>
              <w:suppressAutoHyphens/>
              <w:spacing w:after="0" w:line="240" w:lineRule="auto"/>
              <w:jc w:val="center"/>
              <w:rPr>
                <w:rFonts w:ascii="Times New Roman" w:eastAsia="DejaVu Sans" w:hAnsi="Times New Roman"/>
                <w:b/>
                <w:color w:val="000000"/>
                <w:kern w:val="2"/>
                <w:sz w:val="24"/>
                <w:szCs w:val="24"/>
                <w:lang w:eastAsia="en-US"/>
              </w:rPr>
            </w:pPr>
          </w:p>
          <w:p w:rsidR="007A7E7E" w:rsidRDefault="007A7E7E" w:rsidP="00C76D8F">
            <w:pPr>
              <w:keepNext/>
              <w:widowControl w:val="0"/>
              <w:suppressAutoHyphens/>
              <w:spacing w:after="0" w:line="240" w:lineRule="auto"/>
              <w:jc w:val="center"/>
              <w:rPr>
                <w:rFonts w:ascii="Times New Roman" w:eastAsia="DejaVu Sans" w:hAnsi="Times New Roman"/>
                <w:b/>
                <w:color w:val="000000"/>
                <w:kern w:val="2"/>
                <w:sz w:val="24"/>
                <w:szCs w:val="24"/>
                <w:lang w:eastAsia="en-US"/>
              </w:rPr>
            </w:pPr>
            <w:r>
              <w:rPr>
                <w:rFonts w:ascii="Times New Roman" w:eastAsia="DejaVu Sans" w:hAnsi="Times New Roman"/>
                <w:b/>
                <w:color w:val="000000"/>
                <w:kern w:val="2"/>
                <w:sz w:val="24"/>
                <w:szCs w:val="24"/>
                <w:lang w:eastAsia="en-US"/>
              </w:rPr>
              <w:t>Наименование структурных звеньев</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jc w:val="center"/>
              <w:rPr>
                <w:rFonts w:ascii="Times New Roman" w:hAnsi="Times New Roman"/>
                <w:b/>
                <w:color w:val="000000"/>
                <w:sz w:val="24"/>
                <w:szCs w:val="24"/>
              </w:rPr>
            </w:pPr>
          </w:p>
          <w:p w:rsidR="007A7E7E" w:rsidRDefault="007A7E7E" w:rsidP="00C76D8F">
            <w:pPr>
              <w:keepNext/>
              <w:keepLines/>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Ведомственная принадлежность</w:t>
            </w:r>
          </w:p>
          <w:p w:rsidR="007A7E7E" w:rsidRDefault="007A7E7E" w:rsidP="00C76D8F">
            <w:pPr>
              <w:keepNext/>
              <w:widowControl w:val="0"/>
              <w:suppressAutoHyphens/>
              <w:spacing w:after="0" w:line="240" w:lineRule="auto"/>
              <w:jc w:val="center"/>
              <w:rPr>
                <w:rFonts w:ascii="Times New Roman" w:eastAsia="DejaVu Sans" w:hAnsi="Times New Roman"/>
                <w:color w:val="000000"/>
                <w:kern w:val="2"/>
                <w:sz w:val="24"/>
                <w:szCs w:val="24"/>
              </w:rPr>
            </w:pPr>
          </w:p>
        </w:tc>
      </w:tr>
      <w:tr w:rsidR="007A7E7E" w:rsidRPr="00665F2D" w:rsidTr="00C76D8F">
        <w:trPr>
          <w:jc w:val="center"/>
        </w:trPr>
        <w:tc>
          <w:tcPr>
            <w:tcW w:w="9641" w:type="dxa"/>
            <w:gridSpan w:val="3"/>
            <w:tcBorders>
              <w:top w:val="single" w:sz="4" w:space="0" w:color="auto"/>
              <w:bottom w:val="single" w:sz="4" w:space="0" w:color="auto"/>
            </w:tcBorders>
          </w:tcPr>
          <w:p w:rsidR="007A7E7E" w:rsidRDefault="007A7E7E" w:rsidP="00C76D8F">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 xml:space="preserve">1. </w:t>
            </w:r>
            <w:r>
              <w:rPr>
                <w:rFonts w:ascii="Times New Roman" w:hAnsi="Times New Roman"/>
                <w:b/>
                <w:color w:val="000000"/>
                <w:sz w:val="24"/>
                <w:szCs w:val="24"/>
              </w:rPr>
              <w:t>Муниципальное</w:t>
            </w:r>
            <w:r>
              <w:rPr>
                <w:rFonts w:ascii="Times New Roman" w:hAnsi="Times New Roman"/>
                <w:bCs/>
                <w:color w:val="000000"/>
                <w:sz w:val="24"/>
                <w:szCs w:val="24"/>
              </w:rPr>
              <w:t xml:space="preserve"> </w:t>
            </w:r>
            <w:r>
              <w:rPr>
                <w:rFonts w:ascii="Times New Roman" w:hAnsi="Times New Roman"/>
                <w:b/>
                <w:color w:val="000000"/>
                <w:sz w:val="24"/>
                <w:szCs w:val="24"/>
              </w:rPr>
              <w:t xml:space="preserve">звено </w:t>
            </w:r>
            <w:r w:rsidR="002C74B7">
              <w:rPr>
                <w:rFonts w:ascii="Times New Roman" w:eastAsia="DejaVu Sans" w:hAnsi="Times New Roman"/>
                <w:b/>
                <w:color w:val="000000"/>
                <w:kern w:val="2"/>
                <w:sz w:val="24"/>
                <w:szCs w:val="24"/>
                <w:lang w:eastAsia="en-US"/>
              </w:rPr>
              <w:t>Новониколае</w:t>
            </w:r>
            <w:r>
              <w:rPr>
                <w:rFonts w:ascii="Times New Roman" w:eastAsia="DejaVu Sans" w:hAnsi="Times New Roman"/>
                <w:b/>
                <w:color w:val="000000"/>
                <w:kern w:val="2"/>
                <w:sz w:val="24"/>
                <w:szCs w:val="24"/>
                <w:lang w:eastAsia="en-US"/>
              </w:rPr>
              <w:t>вского сельского поселения</w:t>
            </w:r>
            <w:r>
              <w:rPr>
                <w:rFonts w:ascii="Times New Roman" w:hAnsi="Times New Roman"/>
                <w:b/>
                <w:color w:val="000000"/>
                <w:sz w:val="24"/>
                <w:szCs w:val="24"/>
              </w:rPr>
              <w:t xml:space="preserve"> территориальной подсистемы единой государственной системы предупреждения и ликвидации чрезвычайных ситуаций</w:t>
            </w:r>
            <w:r>
              <w:rPr>
                <w:rFonts w:ascii="Arial" w:hAnsi="Arial"/>
                <w:b/>
                <w:bCs/>
                <w:color w:val="000000"/>
                <w:sz w:val="24"/>
                <w:szCs w:val="24"/>
              </w:rPr>
              <w:t xml:space="preserve"> </w:t>
            </w:r>
            <w:r>
              <w:rPr>
                <w:rFonts w:ascii="Times New Roman" w:hAnsi="Times New Roman"/>
                <w:b/>
                <w:bCs/>
                <w:color w:val="000000"/>
                <w:sz w:val="24"/>
                <w:szCs w:val="24"/>
              </w:rPr>
              <w:t>на территории сельского поселения</w:t>
            </w:r>
          </w:p>
        </w:tc>
      </w:tr>
      <w:tr w:rsidR="007A7E7E" w:rsidRPr="00665F2D" w:rsidTr="00C76D8F">
        <w:trPr>
          <w:jc w:val="center"/>
        </w:trPr>
        <w:tc>
          <w:tcPr>
            <w:tcW w:w="9641" w:type="dxa"/>
            <w:gridSpan w:val="3"/>
            <w:tcBorders>
              <w:top w:val="single" w:sz="4" w:space="0" w:color="auto"/>
              <w:bottom w:val="single" w:sz="4" w:space="0" w:color="auto"/>
            </w:tcBorders>
          </w:tcPr>
          <w:p w:rsidR="007A7E7E" w:rsidRDefault="007A7E7E" w:rsidP="00C76D8F">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1.1. Координационные органы</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1.1.1.</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Комиссии по предупреждению и ликвидации чрезвычайных ситуаций и обеспечению пожарной безопасности </w:t>
            </w:r>
            <w:r w:rsidR="002C74B7">
              <w:rPr>
                <w:rFonts w:ascii="Times New Roman" w:eastAsia="DejaVu Sans" w:hAnsi="Times New Roman"/>
                <w:color w:val="000000"/>
                <w:kern w:val="2"/>
                <w:sz w:val="24"/>
                <w:szCs w:val="24"/>
                <w:lang w:eastAsia="en-US"/>
              </w:rPr>
              <w:t>Новониколае</w:t>
            </w:r>
            <w:r>
              <w:rPr>
                <w:rFonts w:ascii="Times New Roman" w:eastAsia="DejaVu Sans" w:hAnsi="Times New Roman"/>
                <w:color w:val="000000"/>
                <w:kern w:val="2"/>
                <w:sz w:val="24"/>
                <w:szCs w:val="24"/>
                <w:lang w:eastAsia="en-US"/>
              </w:rPr>
              <w:t>вского сельского поселения</w:t>
            </w:r>
            <w:r>
              <w:rPr>
                <w:rFonts w:ascii="Times New Roman" w:hAnsi="Times New Roman"/>
                <w:color w:val="000000"/>
                <w:sz w:val="24"/>
                <w:szCs w:val="24"/>
              </w:rPr>
              <w:t xml:space="preserve"> и территориальных структурных подразделений администрации </w:t>
            </w:r>
            <w:r w:rsidR="002C74B7">
              <w:rPr>
                <w:rFonts w:ascii="Times New Roman" w:eastAsia="DejaVu Sans" w:hAnsi="Times New Roman"/>
                <w:color w:val="000000"/>
                <w:kern w:val="2"/>
                <w:sz w:val="24"/>
                <w:szCs w:val="24"/>
                <w:lang w:eastAsia="en-US"/>
              </w:rPr>
              <w:t>Новониколае</w:t>
            </w:r>
            <w:r>
              <w:rPr>
                <w:rFonts w:ascii="Times New Roman" w:eastAsia="DejaVu Sans" w:hAnsi="Times New Roman"/>
                <w:color w:val="000000"/>
                <w:kern w:val="2"/>
                <w:sz w:val="24"/>
                <w:szCs w:val="24"/>
                <w:lang w:eastAsia="en-US"/>
              </w:rPr>
              <w:t>вского сельского поселения</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Администрация </w:t>
            </w:r>
            <w:r w:rsidR="002C74B7">
              <w:rPr>
                <w:rFonts w:ascii="Times New Roman" w:eastAsia="DejaVu Sans" w:hAnsi="Times New Roman"/>
                <w:color w:val="000000"/>
                <w:kern w:val="2"/>
                <w:sz w:val="24"/>
                <w:szCs w:val="24"/>
                <w:lang w:eastAsia="en-US"/>
              </w:rPr>
              <w:t>Новониколае</w:t>
            </w:r>
            <w:r>
              <w:rPr>
                <w:rFonts w:ascii="Times New Roman" w:eastAsia="DejaVu Sans" w:hAnsi="Times New Roman"/>
                <w:color w:val="000000"/>
                <w:kern w:val="2"/>
                <w:sz w:val="24"/>
                <w:szCs w:val="24"/>
                <w:lang w:eastAsia="en-US"/>
              </w:rPr>
              <w:t>вского сельского поселения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1.1.2.</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Объектовые комиссии по предупреждению и ликвидации чрезвычайных ситуаций и обеспечению пожарной безопасности</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7A7E7E" w:rsidRPr="00665F2D" w:rsidTr="00C76D8F">
        <w:trPr>
          <w:jc w:val="center"/>
        </w:trPr>
        <w:tc>
          <w:tcPr>
            <w:tcW w:w="9641" w:type="dxa"/>
            <w:gridSpan w:val="3"/>
            <w:tcBorders>
              <w:top w:val="single" w:sz="4" w:space="0" w:color="auto"/>
              <w:bottom w:val="single" w:sz="4" w:space="0" w:color="auto"/>
            </w:tcBorders>
          </w:tcPr>
          <w:p w:rsidR="007A7E7E" w:rsidRDefault="007A7E7E" w:rsidP="00C76D8F">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1.2. Постоянно действующие органы управления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1.2.1.</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Комитет гражданской защиты населения администрации </w:t>
            </w:r>
            <w:r w:rsidR="002C74B7">
              <w:rPr>
                <w:rFonts w:ascii="Times New Roman" w:eastAsia="DejaVu Sans" w:hAnsi="Times New Roman"/>
                <w:color w:val="000000"/>
                <w:kern w:val="2"/>
                <w:sz w:val="24"/>
                <w:szCs w:val="24"/>
                <w:lang w:eastAsia="en-US"/>
              </w:rPr>
              <w:t>Новониколае</w:t>
            </w:r>
            <w:r>
              <w:rPr>
                <w:rFonts w:ascii="Times New Roman" w:eastAsia="DejaVu Sans" w:hAnsi="Times New Roman"/>
                <w:color w:val="000000"/>
                <w:kern w:val="2"/>
                <w:sz w:val="24"/>
                <w:szCs w:val="24"/>
                <w:lang w:eastAsia="en-US"/>
              </w:rPr>
              <w:t>вского сельского поселения</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Функциональное структурное подразделение администрации </w:t>
            </w:r>
            <w:r w:rsidR="002C74B7">
              <w:rPr>
                <w:rFonts w:ascii="Times New Roman" w:eastAsia="DejaVu Sans" w:hAnsi="Times New Roman"/>
                <w:color w:val="000000"/>
                <w:kern w:val="2"/>
                <w:sz w:val="24"/>
                <w:szCs w:val="24"/>
                <w:lang w:eastAsia="en-US"/>
              </w:rPr>
              <w:t>Новониколае</w:t>
            </w:r>
            <w:r>
              <w:rPr>
                <w:rFonts w:ascii="Times New Roman" w:eastAsia="DejaVu Sans" w:hAnsi="Times New Roman"/>
                <w:color w:val="000000"/>
                <w:kern w:val="2"/>
                <w:sz w:val="24"/>
                <w:szCs w:val="24"/>
                <w:lang w:eastAsia="en-US"/>
              </w:rPr>
              <w:t>вского сельского поселения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1.2.2.</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Структурные подразделения или работники организаций, специально уполномоченные решать задачи в области защиты населения и территорий от чрезвычайных ситуаций</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7A7E7E" w:rsidRPr="00665F2D" w:rsidTr="00C76D8F">
        <w:trPr>
          <w:jc w:val="center"/>
        </w:trPr>
        <w:tc>
          <w:tcPr>
            <w:tcW w:w="9641" w:type="dxa"/>
            <w:gridSpan w:val="3"/>
            <w:tcBorders>
              <w:top w:val="single" w:sz="4" w:space="0" w:color="auto"/>
              <w:bottom w:val="single" w:sz="4" w:space="0" w:color="auto"/>
            </w:tcBorders>
          </w:tcPr>
          <w:p w:rsidR="007A7E7E" w:rsidRDefault="007A7E7E" w:rsidP="00C76D8F">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1.3. Органы повседневного управления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1.3.1.</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Единая дежурно-диспетчерская служба Асиновского района</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Администрация Асиновского района</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1.3.2.</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Дежурно-диспетчерские службы территориальных и отраслевых структурных подразделений администрации </w:t>
            </w:r>
            <w:r w:rsidR="002C74B7">
              <w:rPr>
                <w:rFonts w:ascii="Times New Roman" w:eastAsia="DejaVu Sans" w:hAnsi="Times New Roman"/>
                <w:color w:val="000000"/>
                <w:kern w:val="2"/>
                <w:sz w:val="24"/>
                <w:szCs w:val="24"/>
                <w:lang w:eastAsia="en-US"/>
              </w:rPr>
              <w:t>Новониколае</w:t>
            </w:r>
            <w:r>
              <w:rPr>
                <w:rFonts w:ascii="Times New Roman" w:eastAsia="DejaVu Sans" w:hAnsi="Times New Roman"/>
                <w:color w:val="000000"/>
                <w:kern w:val="2"/>
                <w:sz w:val="24"/>
                <w:szCs w:val="24"/>
                <w:lang w:eastAsia="en-US"/>
              </w:rPr>
              <w:t>вского сельского поселения</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Администрация </w:t>
            </w:r>
            <w:r w:rsidR="002C74B7">
              <w:rPr>
                <w:rFonts w:ascii="Times New Roman" w:eastAsia="DejaVu Sans" w:hAnsi="Times New Roman"/>
                <w:color w:val="000000"/>
                <w:kern w:val="2"/>
                <w:sz w:val="24"/>
                <w:szCs w:val="24"/>
                <w:lang w:eastAsia="en-US"/>
              </w:rPr>
              <w:t>Новониколае</w:t>
            </w:r>
            <w:r>
              <w:rPr>
                <w:rFonts w:ascii="Times New Roman" w:eastAsia="DejaVu Sans" w:hAnsi="Times New Roman"/>
                <w:color w:val="000000"/>
                <w:kern w:val="2"/>
                <w:sz w:val="24"/>
                <w:szCs w:val="24"/>
                <w:lang w:eastAsia="en-US"/>
              </w:rPr>
              <w:t>вского сельского поселения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1.3.3.</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Дежурно-диспетчерские службы объектов экономики, жизнеобеспечения, предприятий, организаций и учреждений</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7A7E7E" w:rsidRPr="00665F2D" w:rsidTr="00C76D8F">
        <w:trPr>
          <w:jc w:val="center"/>
        </w:trPr>
        <w:tc>
          <w:tcPr>
            <w:tcW w:w="709" w:type="dxa"/>
            <w:tcBorders>
              <w:top w:val="single" w:sz="4" w:space="0" w:color="auto"/>
              <w:bottom w:val="single" w:sz="4" w:space="0" w:color="auto"/>
              <w:right w:val="single" w:sz="4" w:space="0" w:color="auto"/>
            </w:tcBorders>
            <w:vAlign w:val="center"/>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 xml:space="preserve">№ </w:t>
            </w:r>
            <w:proofErr w:type="spellStart"/>
            <w:proofErr w:type="gramStart"/>
            <w:r>
              <w:rPr>
                <w:rFonts w:ascii="Times New Roman" w:hAnsi="Times New Roman"/>
                <w:b/>
                <w:color w:val="000000"/>
                <w:sz w:val="24"/>
                <w:szCs w:val="24"/>
              </w:rPr>
              <w:t>п</w:t>
            </w:r>
            <w:proofErr w:type="spellEnd"/>
            <w:proofErr w:type="gramEnd"/>
            <w:r>
              <w:rPr>
                <w:rFonts w:ascii="Times New Roman" w:hAnsi="Times New Roman"/>
                <w:b/>
                <w:color w:val="000000"/>
                <w:sz w:val="24"/>
                <w:szCs w:val="24"/>
              </w:rPr>
              <w:t>/</w:t>
            </w:r>
            <w:proofErr w:type="spellStart"/>
            <w:r>
              <w:rPr>
                <w:rFonts w:ascii="Times New Roman" w:hAnsi="Times New Roman"/>
                <w:b/>
                <w:color w:val="000000"/>
                <w:sz w:val="24"/>
                <w:szCs w:val="24"/>
              </w:rPr>
              <w:t>п</w:t>
            </w:r>
            <w:proofErr w:type="spellEnd"/>
          </w:p>
        </w:tc>
        <w:tc>
          <w:tcPr>
            <w:tcW w:w="3829" w:type="dxa"/>
            <w:tcBorders>
              <w:top w:val="single" w:sz="4" w:space="0" w:color="auto"/>
              <w:left w:val="single" w:sz="4" w:space="0" w:color="auto"/>
              <w:bottom w:val="single" w:sz="4" w:space="0" w:color="auto"/>
              <w:right w:val="single" w:sz="4" w:space="0" w:color="auto"/>
            </w:tcBorders>
            <w:vAlign w:val="center"/>
          </w:tcPr>
          <w:p w:rsidR="007A7E7E" w:rsidRDefault="007A7E7E" w:rsidP="00C76D8F">
            <w:pPr>
              <w:keepNext/>
              <w:keepLines/>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Наименование структурных звеньев</w:t>
            </w:r>
          </w:p>
        </w:tc>
        <w:tc>
          <w:tcPr>
            <w:tcW w:w="5103" w:type="dxa"/>
            <w:tcBorders>
              <w:top w:val="single" w:sz="4" w:space="0" w:color="auto"/>
              <w:left w:val="single" w:sz="4" w:space="0" w:color="auto"/>
              <w:bottom w:val="single" w:sz="4" w:space="0" w:color="auto"/>
            </w:tcBorders>
            <w:vAlign w:val="center"/>
          </w:tcPr>
          <w:p w:rsidR="007A7E7E" w:rsidRDefault="007A7E7E" w:rsidP="00C76D8F">
            <w:pPr>
              <w:keepNext/>
              <w:keepLines/>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Ведомственная принадлежность</w:t>
            </w:r>
          </w:p>
        </w:tc>
      </w:tr>
      <w:tr w:rsidR="007A7E7E" w:rsidRPr="00665F2D" w:rsidTr="00C76D8F">
        <w:trPr>
          <w:jc w:val="center"/>
        </w:trPr>
        <w:tc>
          <w:tcPr>
            <w:tcW w:w="9641" w:type="dxa"/>
            <w:gridSpan w:val="3"/>
            <w:tcBorders>
              <w:top w:val="single" w:sz="4" w:space="0" w:color="auto"/>
              <w:bottom w:val="single" w:sz="4" w:space="0" w:color="auto"/>
            </w:tcBorders>
          </w:tcPr>
          <w:p w:rsidR="007A7E7E" w:rsidRDefault="007A7E7E" w:rsidP="00C76D8F">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 xml:space="preserve">1.4. Силы и средства наблюдения и </w:t>
            </w:r>
            <w:proofErr w:type="gramStart"/>
            <w:r>
              <w:rPr>
                <w:rFonts w:ascii="Times New Roman" w:hAnsi="Times New Roman"/>
                <w:b/>
                <w:bCs/>
                <w:color w:val="000000"/>
                <w:sz w:val="24"/>
                <w:szCs w:val="24"/>
              </w:rPr>
              <w:t>контроля за</w:t>
            </w:r>
            <w:proofErr w:type="gramEnd"/>
            <w:r>
              <w:rPr>
                <w:rFonts w:ascii="Times New Roman" w:hAnsi="Times New Roman"/>
                <w:b/>
                <w:bCs/>
                <w:color w:val="000000"/>
                <w:sz w:val="24"/>
                <w:szCs w:val="24"/>
              </w:rPr>
              <w:t xml:space="preserve"> состоянием окружающей природной </w:t>
            </w:r>
            <w:r>
              <w:rPr>
                <w:rFonts w:ascii="Times New Roman" w:hAnsi="Times New Roman"/>
                <w:b/>
                <w:bCs/>
                <w:color w:val="000000"/>
                <w:sz w:val="24"/>
                <w:szCs w:val="24"/>
              </w:rPr>
              <w:lastRenderedPageBreak/>
              <w:t>среды и обстановкой на потенциально опасных объектах и объектах жизнеобеспечения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lastRenderedPageBreak/>
              <w:t>1.4.1.</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Муниципальное учреждение «</w:t>
            </w:r>
            <w:proofErr w:type="spellStart"/>
            <w:r>
              <w:rPr>
                <w:rFonts w:ascii="Times New Roman" w:hAnsi="Times New Roman"/>
                <w:color w:val="000000"/>
                <w:sz w:val="24"/>
                <w:szCs w:val="24"/>
              </w:rPr>
              <w:t>Асиновское</w:t>
            </w:r>
            <w:proofErr w:type="spellEnd"/>
            <w:r>
              <w:rPr>
                <w:rFonts w:ascii="Times New Roman" w:hAnsi="Times New Roman"/>
                <w:color w:val="000000"/>
                <w:sz w:val="24"/>
                <w:szCs w:val="24"/>
              </w:rPr>
              <w:t xml:space="preserve"> управление аналитического и оперативного контроля качества окружающей природной среды»</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Администрация Асиновского района</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1.4.2.</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Производственные лаборатории, лаборатории санитарно-экологического контроля сырья, продуктов производства, воздуха и промышленных стоков</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7A7E7E" w:rsidRPr="00665F2D" w:rsidTr="00C76D8F">
        <w:trPr>
          <w:jc w:val="center"/>
        </w:trPr>
        <w:tc>
          <w:tcPr>
            <w:tcW w:w="9641" w:type="dxa"/>
            <w:gridSpan w:val="3"/>
            <w:tcBorders>
              <w:top w:val="single" w:sz="4" w:space="0" w:color="auto"/>
              <w:bottom w:val="single" w:sz="4" w:space="0" w:color="auto"/>
            </w:tcBorders>
          </w:tcPr>
          <w:p w:rsidR="007A7E7E" w:rsidRDefault="007A7E7E" w:rsidP="00C76D8F">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1.5. Силы и средства ликвидации последствий чрезвычайных ситуаций</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1.5.1.</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Пожарно-спасательные подразделения</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области</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1.5.2.</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Муниципальное казенное учреждение «Служба спасения г</w:t>
            </w:r>
            <w:proofErr w:type="gramStart"/>
            <w:r>
              <w:rPr>
                <w:rFonts w:ascii="Times New Roman" w:hAnsi="Times New Roman"/>
                <w:color w:val="000000"/>
                <w:sz w:val="24"/>
                <w:szCs w:val="24"/>
              </w:rPr>
              <w:t>.А</w:t>
            </w:r>
            <w:proofErr w:type="gramEnd"/>
            <w:r>
              <w:rPr>
                <w:rFonts w:ascii="Times New Roman" w:hAnsi="Times New Roman"/>
                <w:color w:val="000000"/>
                <w:sz w:val="24"/>
                <w:szCs w:val="24"/>
              </w:rPr>
              <w:t>сино»</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Администрация Асиновского района</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1.5.3.</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Аварийно-спасательные формирования и газоспасательные службы, аварийно-технические, ремонтно-восстановительные бригады, группы</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1.5.4.</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Медицинские формирования</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Министерство здравоохранения Томской области</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1.5.5.</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Нештатные аварийно-спасательные формирования гражданской обороны, добровольные спасательные формирования</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7A7E7E" w:rsidRPr="00665F2D" w:rsidTr="00C76D8F">
        <w:trPr>
          <w:jc w:val="center"/>
        </w:trPr>
        <w:tc>
          <w:tcPr>
            <w:tcW w:w="9641" w:type="dxa"/>
            <w:gridSpan w:val="3"/>
            <w:tcBorders>
              <w:top w:val="single" w:sz="4" w:space="0" w:color="auto"/>
              <w:bottom w:val="single" w:sz="4" w:space="0" w:color="auto"/>
            </w:tcBorders>
          </w:tcPr>
          <w:p w:rsidR="007A7E7E" w:rsidRDefault="007A7E7E" w:rsidP="00C76D8F">
            <w:pPr>
              <w:keepNext/>
              <w:keepLines/>
              <w:autoSpaceDE w:val="0"/>
              <w:autoSpaceDN w:val="0"/>
              <w:adjustRightInd w:val="0"/>
              <w:spacing w:after="0" w:line="240" w:lineRule="auto"/>
              <w:ind w:left="-57" w:right="-57"/>
              <w:jc w:val="center"/>
              <w:outlineLvl w:val="0"/>
              <w:rPr>
                <w:rFonts w:ascii="Times New Roman" w:hAnsi="Times New Roman"/>
                <w:b/>
                <w:bCs/>
                <w:color w:val="000000"/>
                <w:sz w:val="24"/>
                <w:szCs w:val="24"/>
              </w:rPr>
            </w:pPr>
            <w:r>
              <w:rPr>
                <w:rFonts w:ascii="Times New Roman" w:hAnsi="Times New Roman"/>
                <w:b/>
                <w:bCs/>
                <w:color w:val="000000"/>
                <w:sz w:val="24"/>
                <w:szCs w:val="24"/>
              </w:rPr>
              <w:t>2. Система связи, оповещения, информационного обеспечения населения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2.1.</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Автоматизированная система централизованного оповещения населения Томской области</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Комитет по обеспечению безопасности жизнедеятельности населения Томской области</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2.2.</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Информационные сети</w:t>
            </w:r>
          </w:p>
        </w:tc>
        <w:tc>
          <w:tcPr>
            <w:tcW w:w="5103" w:type="dxa"/>
            <w:tcBorders>
              <w:top w:val="single" w:sz="4" w:space="0" w:color="auto"/>
              <w:left w:val="single" w:sz="4" w:space="0" w:color="auto"/>
              <w:bottom w:val="nil"/>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 (название организации) «___________ телекоммуникационная компания»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2.3.</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Сельские и междугородные проводные системы связи</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 (название организации) «___________ телекоммуникационная компания»</w:t>
            </w:r>
          </w:p>
        </w:tc>
      </w:tr>
      <w:tr w:rsidR="007A7E7E" w:rsidRPr="00665F2D" w:rsidTr="00C76D8F">
        <w:trPr>
          <w:jc w:val="center"/>
        </w:trPr>
        <w:tc>
          <w:tcPr>
            <w:tcW w:w="709" w:type="dxa"/>
            <w:tcBorders>
              <w:top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2.4.</w:t>
            </w:r>
          </w:p>
        </w:tc>
        <w:tc>
          <w:tcPr>
            <w:tcW w:w="3829" w:type="dxa"/>
            <w:tcBorders>
              <w:top w:val="single" w:sz="4" w:space="0" w:color="auto"/>
              <w:left w:val="single" w:sz="4" w:space="0" w:color="auto"/>
              <w:bottom w:val="single" w:sz="4" w:space="0" w:color="auto"/>
              <w:right w:val="single" w:sz="4" w:space="0" w:color="auto"/>
            </w:tcBorders>
          </w:tcPr>
          <w:p w:rsidR="007A7E7E" w:rsidRDefault="007A7E7E" w:rsidP="00C76D8F">
            <w:pPr>
              <w:keepNext/>
              <w:keepLine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Объектовые локальные системы оповещения</w:t>
            </w:r>
          </w:p>
        </w:tc>
        <w:tc>
          <w:tcPr>
            <w:tcW w:w="5103" w:type="dxa"/>
            <w:tcBorders>
              <w:top w:val="single" w:sz="4" w:space="0" w:color="auto"/>
              <w:left w:val="single" w:sz="4" w:space="0" w:color="auto"/>
              <w:bottom w:val="single" w:sz="4" w:space="0" w:color="auto"/>
            </w:tcBorders>
          </w:tcPr>
          <w:p w:rsidR="007A7E7E" w:rsidRDefault="007A7E7E" w:rsidP="00C76D8F">
            <w:pPr>
              <w:keepNext/>
              <w:keepLine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Предприятия и организации независимо от их организационно-правовых форм, производящие или использующие в производстве потенциально опасные вещества</w:t>
            </w:r>
          </w:p>
        </w:tc>
      </w:tr>
    </w:tbl>
    <w:p w:rsidR="007A7E7E" w:rsidRDefault="007A7E7E" w:rsidP="00AF1C62">
      <w:pPr>
        <w:keepNext/>
        <w:keepLines/>
        <w:suppressAutoHyphens/>
        <w:spacing w:after="0" w:line="360" w:lineRule="auto"/>
        <w:ind w:firstLine="709"/>
        <w:jc w:val="both"/>
        <w:rPr>
          <w:rFonts w:ascii="Times New Roman" w:eastAsia="DejaVu Sans" w:hAnsi="Times New Roman"/>
          <w:color w:val="000000"/>
          <w:kern w:val="2"/>
          <w:sz w:val="24"/>
          <w:szCs w:val="24"/>
          <w:lang w:eastAsia="en-US"/>
        </w:rPr>
      </w:pPr>
    </w:p>
    <w:p w:rsidR="007A7E7E" w:rsidRDefault="007A7E7E" w:rsidP="00AF1C62">
      <w:pPr>
        <w:keepNext/>
        <w:keepLines/>
        <w:suppressAutoHyphens/>
        <w:spacing w:after="0" w:line="360" w:lineRule="auto"/>
        <w:ind w:firstLine="709"/>
        <w:jc w:val="both"/>
        <w:rPr>
          <w:rFonts w:ascii="Times New Roman" w:eastAsia="DejaVu Sans" w:hAnsi="Times New Roman"/>
          <w:color w:val="000000"/>
          <w:kern w:val="2"/>
          <w:sz w:val="24"/>
          <w:szCs w:val="24"/>
          <w:lang w:eastAsia="en-US"/>
        </w:rPr>
      </w:pPr>
    </w:p>
    <w:p w:rsidR="007A7E7E" w:rsidRDefault="007A7E7E" w:rsidP="00AF1C62">
      <w:pPr>
        <w:keepNext/>
        <w:keepLines/>
        <w:suppressAutoHyphens/>
        <w:spacing w:after="0" w:line="360" w:lineRule="auto"/>
        <w:ind w:firstLine="709"/>
        <w:jc w:val="both"/>
        <w:rPr>
          <w:rFonts w:ascii="Times New Roman" w:eastAsia="DejaVu Sans" w:hAnsi="Times New Roman"/>
          <w:color w:val="000000"/>
          <w:kern w:val="2"/>
          <w:sz w:val="24"/>
          <w:szCs w:val="24"/>
          <w:lang w:eastAsia="en-US"/>
        </w:rPr>
      </w:pPr>
    </w:p>
    <w:p w:rsidR="007A7E7E" w:rsidRDefault="007A7E7E" w:rsidP="00AF1C62"/>
    <w:p w:rsidR="007A7E7E" w:rsidRPr="00AF1C62" w:rsidRDefault="007A7E7E" w:rsidP="00AF1C62"/>
    <w:sectPr w:rsidR="007A7E7E" w:rsidRPr="00AF1C62" w:rsidSect="00BC0577">
      <w:pgSz w:w="11906" w:h="16838"/>
      <w:pgMar w:top="426" w:right="850"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C87"/>
    <w:rsid w:val="000D6440"/>
    <w:rsid w:val="002253BD"/>
    <w:rsid w:val="002B1D20"/>
    <w:rsid w:val="002C74B7"/>
    <w:rsid w:val="003470DD"/>
    <w:rsid w:val="00665F2D"/>
    <w:rsid w:val="00671F8A"/>
    <w:rsid w:val="00770C87"/>
    <w:rsid w:val="007A7E7E"/>
    <w:rsid w:val="007C18E4"/>
    <w:rsid w:val="007F3F38"/>
    <w:rsid w:val="0080765A"/>
    <w:rsid w:val="008702BF"/>
    <w:rsid w:val="008E658C"/>
    <w:rsid w:val="009B0494"/>
    <w:rsid w:val="00A657BC"/>
    <w:rsid w:val="00A813B9"/>
    <w:rsid w:val="00AF1C62"/>
    <w:rsid w:val="00BC0577"/>
    <w:rsid w:val="00C76D8F"/>
    <w:rsid w:val="00D20F76"/>
    <w:rsid w:val="00E10EFC"/>
    <w:rsid w:val="00E24DD3"/>
    <w:rsid w:val="00E47198"/>
    <w:rsid w:val="00EF2E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770C8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32066244">
      <w:bodyDiv w:val="1"/>
      <w:marLeft w:val="0"/>
      <w:marRight w:val="0"/>
      <w:marTop w:val="0"/>
      <w:marBottom w:val="0"/>
      <w:divBdr>
        <w:top w:val="none" w:sz="0" w:space="0" w:color="auto"/>
        <w:left w:val="none" w:sz="0" w:space="0" w:color="auto"/>
        <w:bottom w:val="none" w:sz="0" w:space="0" w:color="auto"/>
        <w:right w:val="none" w:sz="0" w:space="0" w:color="auto"/>
      </w:divBdr>
    </w:div>
    <w:div w:id="2073429567">
      <w:marLeft w:val="0"/>
      <w:marRight w:val="0"/>
      <w:marTop w:val="0"/>
      <w:marBottom w:val="0"/>
      <w:divBdr>
        <w:top w:val="none" w:sz="0" w:space="0" w:color="auto"/>
        <w:left w:val="none" w:sz="0" w:space="0" w:color="auto"/>
        <w:bottom w:val="none" w:sz="0" w:space="0" w:color="auto"/>
        <w:right w:val="none" w:sz="0" w:space="0" w:color="auto"/>
      </w:divBdr>
    </w:div>
    <w:div w:id="20734295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0039305.0" TargetMode="External"/><Relationship Id="rId13" Type="http://schemas.openxmlformats.org/officeDocument/2006/relationships/hyperlink" Target="garantF1://20083668.0" TargetMode="External"/><Relationship Id="rId3" Type="http://schemas.openxmlformats.org/officeDocument/2006/relationships/webSettings" Target="webSettings.xml"/><Relationship Id="rId7" Type="http://schemas.openxmlformats.org/officeDocument/2006/relationships/hyperlink" Target="file:///C:\Users\&#1050;&#1091;&#1088;&#1086;&#1095;&#1082;&#1080;&#1085;\Documents\&#1043;&#1088;&#1072;&#1078;&#1076;&#1072;&#1085;&#1089;&#1082;&#1072;&#1103;%20&#1086;&#1073;&#1086;&#1088;&#1086;&#1085;&#1072;\&#1087;&#1086;&#1089;&#1090;&#1072;&#1085;&#1086;&#1074;&#1083;&#1077;&#1085;&#1080;&#1103;%20&#1087;&#1086;%20&#1043;&#1054;.docx" TargetMode="External"/><Relationship Id="rId12" Type="http://schemas.openxmlformats.org/officeDocument/2006/relationships/hyperlink" Target="garantF1://20083668.3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20083668.0" TargetMode="External"/><Relationship Id="rId11" Type="http://schemas.openxmlformats.org/officeDocument/2006/relationships/hyperlink" Target="garantF1://20039305.0" TargetMode="External"/><Relationship Id="rId5" Type="http://schemas.openxmlformats.org/officeDocument/2006/relationships/hyperlink" Target="garantF1://86620.0" TargetMode="External"/><Relationship Id="rId15" Type="http://schemas.openxmlformats.org/officeDocument/2006/relationships/theme" Target="theme/theme1.xml"/><Relationship Id="rId10" Type="http://schemas.openxmlformats.org/officeDocument/2006/relationships/hyperlink" Target="garantF1://20083668.0" TargetMode="External"/><Relationship Id="rId4" Type="http://schemas.openxmlformats.org/officeDocument/2006/relationships/hyperlink" Target="garantF1://10007960.0" TargetMode="External"/><Relationship Id="rId9" Type="http://schemas.openxmlformats.org/officeDocument/2006/relationships/hyperlink" Target="garantF1://20083668.3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18</Pages>
  <Words>6386</Words>
  <Characters>53087</Characters>
  <Application>Microsoft Office Word</Application>
  <DocSecurity>0</DocSecurity>
  <Lines>442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dc:creator>
  <cp:keywords/>
  <dc:description/>
  <cp:lastModifiedBy>Даня</cp:lastModifiedBy>
  <cp:revision>13</cp:revision>
  <cp:lastPrinted>2013-10-17T08:51:00Z</cp:lastPrinted>
  <dcterms:created xsi:type="dcterms:W3CDTF">2013-06-03T09:40:00Z</dcterms:created>
  <dcterms:modified xsi:type="dcterms:W3CDTF">2013-10-31T15:30:00Z</dcterms:modified>
</cp:coreProperties>
</file>