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4C1DC3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5BF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4C1DC3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4C1DC3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D5031C"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4C1DC3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4C1DC3" w:rsidRDefault="00511E20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4C1DC3" w:rsidRDefault="002F6ABA" w:rsidP="00DF7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65BF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17.04.</w:t>
      </w:r>
      <w:r w:rsidR="006169F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      </w:t>
      </w:r>
      <w:r w:rsidR="00511E20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6169F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</w:t>
      </w:r>
      <w:r w:rsidR="00AB65BF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2F6ABA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5DA3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C5DA3"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утверждении Положения о стратегическом планировании </w:t>
      </w:r>
      <w:proofErr w:type="gramStart"/>
      <w:r w:rsidR="007C5DA3"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="007C5DA3"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B63F4" w:rsidRPr="004C1DC3" w:rsidRDefault="007C5DA3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муниципальном </w:t>
      </w:r>
      <w:proofErr w:type="gramStart"/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образовании</w:t>
      </w:r>
      <w:proofErr w:type="gramEnd"/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«Ново</w:t>
      </w:r>
      <w:r w:rsidR="002F6ABA"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bookmarkEnd w:id="0"/>
    <w:p w:rsidR="00F6171E" w:rsidRPr="004C1DC3" w:rsidRDefault="00F6171E" w:rsidP="00DF77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4C1DC3" w:rsidRDefault="009C750A" w:rsidP="00DF772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7C5DA3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28 июня 2014 года № 172 «О стратегическом планировании в Российской Федерации», Законом Томской области от 12 марта 2015 года № 24-ОЗ «О стратегическом планировании в Томской области», в целях решения задач устойчивого социально-экономического развития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511E20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4C1DC3" w:rsidRDefault="00511E20" w:rsidP="002F6AB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4C1DC3" w:rsidRDefault="00CF373F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7C5DA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стратегическом планировании в муниципальном образовании «Ново</w:t>
      </w:r>
      <w:r w:rsidR="002F6ABA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="007C5DA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согласно приложению к настоящему постановлению.</w:t>
      </w:r>
    </w:p>
    <w:p w:rsidR="00981F74" w:rsidRPr="004C1DC3" w:rsidRDefault="00511E20" w:rsidP="00DF7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4C1DC3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 w:rsidRPr="004C1DC3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4C1DC3">
        <w:rPr>
          <w:rFonts w:ascii="Times New Roman" w:hAnsi="Times New Roman" w:cs="Times New Roman"/>
          <w:sz w:val="24"/>
          <w:szCs w:val="24"/>
        </w:rPr>
        <w:t>на</w:t>
      </w:r>
      <w:r w:rsidR="00AD573C" w:rsidRPr="004C1DC3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4C1DC3">
        <w:rPr>
          <w:rFonts w:ascii="Times New Roman" w:hAnsi="Times New Roman" w:cs="Times New Roman"/>
          <w:sz w:val="24"/>
          <w:szCs w:val="24"/>
        </w:rPr>
        <w:t>Ново</w:t>
      </w:r>
      <w:r w:rsidR="002F6ABA" w:rsidRPr="004C1DC3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4C1DC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2F6ABA" w:rsidRPr="004C1DC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2F6ABA" w:rsidRPr="004C1DC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2F6ABA" w:rsidRPr="004C1DC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4C1D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DA3" w:rsidRPr="004C1DC3" w:rsidRDefault="007C5DA3" w:rsidP="00DF77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DC3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возложить на ведущего специалиста по экономике и финансам.</w:t>
      </w:r>
    </w:p>
    <w:p w:rsidR="00511E20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F373F" w:rsidRPr="004C1DC3" w:rsidRDefault="00CF373F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4C1DC3" w:rsidRDefault="00AD573C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4C1DC3" w:rsidRDefault="00511E20" w:rsidP="00DF77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B7B62" w:rsidRPr="004C1DC3" w:rsidRDefault="008B7B6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4C1DC3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4C1DC3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Pr="004C1DC3" w:rsidRDefault="00F94301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Pr="004C1DC3" w:rsidRDefault="0035076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573C" w:rsidRPr="004C1DC3" w:rsidRDefault="00AD573C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9FA" w:rsidRPr="004C1DC3" w:rsidRDefault="006169FA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9FA" w:rsidRPr="004C1DC3" w:rsidRDefault="006169FA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7726" w:rsidRPr="004C1DC3" w:rsidRDefault="00DF7726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Pr="004C1DC3" w:rsidRDefault="007C5DA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Pr="004C1DC3" w:rsidRDefault="007C5DA3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5DA3" w:rsidRPr="004C1DC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4C1DC3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7C5DA3" w:rsidRPr="004C1DC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4C1DC3">
        <w:rPr>
          <w:rFonts w:ascii="Times New Roman" w:eastAsia="Times New Roman" w:hAnsi="Times New Roman" w:cs="Times New Roman"/>
          <w:lang w:eastAsia="ru-RU"/>
        </w:rPr>
        <w:t xml:space="preserve">УТВЕРЖДЕНО </w:t>
      </w:r>
    </w:p>
    <w:p w:rsidR="007C5DA3" w:rsidRPr="004C1DC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4C1DC3">
        <w:rPr>
          <w:rFonts w:ascii="Times New Roman" w:eastAsia="Times New Roman" w:hAnsi="Times New Roman" w:cs="Times New Roman"/>
          <w:lang w:eastAsia="ru-RU"/>
        </w:rPr>
        <w:t xml:space="preserve">постановлением Администрации </w:t>
      </w:r>
    </w:p>
    <w:p w:rsidR="007C5DA3" w:rsidRPr="004C1DC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4C1DC3">
        <w:rPr>
          <w:rFonts w:ascii="Times New Roman" w:eastAsia="Times New Roman" w:hAnsi="Times New Roman" w:cs="Times New Roman"/>
          <w:lang w:eastAsia="ru-RU"/>
        </w:rPr>
        <w:t>Ново</w:t>
      </w:r>
      <w:r w:rsidR="002F6ABA" w:rsidRPr="004C1DC3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7C5DA3" w:rsidRPr="004C1DC3" w:rsidRDefault="007C5DA3" w:rsidP="00DF772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4C1DC3">
        <w:rPr>
          <w:rFonts w:ascii="Times New Roman" w:eastAsia="Times New Roman" w:hAnsi="Times New Roman" w:cs="Times New Roman"/>
          <w:lang w:eastAsia="ru-RU"/>
        </w:rPr>
        <w:t>поселения от</w:t>
      </w:r>
      <w:r w:rsidR="002F6ABA" w:rsidRPr="004C1D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AB65BF" w:rsidRPr="004C1DC3">
        <w:rPr>
          <w:rFonts w:ascii="Times New Roman" w:eastAsia="Times New Roman" w:hAnsi="Times New Roman" w:cs="Times New Roman"/>
          <w:lang w:eastAsia="ru-RU"/>
        </w:rPr>
        <w:t>17.04.</w:t>
      </w:r>
      <w:r w:rsidR="006169FA" w:rsidRPr="004C1DC3">
        <w:rPr>
          <w:rFonts w:ascii="Times New Roman" w:eastAsia="Times New Roman" w:hAnsi="Times New Roman" w:cs="Times New Roman"/>
          <w:lang w:eastAsia="ru-RU"/>
        </w:rPr>
        <w:t>2019 №</w:t>
      </w:r>
      <w:r w:rsidR="00AB65BF" w:rsidRPr="004C1DC3">
        <w:rPr>
          <w:rFonts w:ascii="Times New Roman" w:eastAsia="Times New Roman" w:hAnsi="Times New Roman" w:cs="Times New Roman"/>
          <w:lang w:eastAsia="ru-RU"/>
        </w:rPr>
        <w:t>46</w:t>
      </w:r>
      <w:r w:rsidR="006169FA" w:rsidRPr="004C1DC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6ABA" w:rsidRPr="004C1DC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169FA" w:rsidRPr="004C1DC3" w:rsidRDefault="006169FA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220" w:rsidRPr="004C1D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595220" w:rsidRPr="004C1D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стратегическом планировании в муниципальном образовании </w:t>
      </w:r>
    </w:p>
    <w:p w:rsidR="007C5DA3" w:rsidRPr="004C1DC3" w:rsidRDefault="00595220" w:rsidP="00DF77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</w:t>
      </w:r>
      <w:r w:rsidR="002F6ABA"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4C1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 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4C1DC3" w:rsidRDefault="00595220" w:rsidP="00DF772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595220" w:rsidRPr="004C1DC3" w:rsidRDefault="007C5DA3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t xml:space="preserve">1. </w:t>
      </w:r>
      <w:proofErr w:type="gramStart"/>
      <w:r w:rsidRPr="004C1DC3">
        <w:t xml:space="preserve">Настоящее Положение о стратегическом планировании в </w:t>
      </w:r>
      <w:r w:rsidR="00595220" w:rsidRPr="004C1DC3">
        <w:t>муниципальном образовании «Ново</w:t>
      </w:r>
      <w:r w:rsidR="002F6ABA" w:rsidRPr="004C1DC3">
        <w:t>николаевское</w:t>
      </w:r>
      <w:r w:rsidR="00595220" w:rsidRPr="004C1DC3">
        <w:t xml:space="preserve"> сельское поселение»</w:t>
      </w:r>
      <w:r w:rsidRPr="004C1DC3">
        <w:t xml:space="preserve"> (далее </w:t>
      </w:r>
      <w:r w:rsidR="00595220" w:rsidRPr="004C1DC3">
        <w:t>–</w:t>
      </w:r>
      <w:r w:rsidRPr="004C1DC3">
        <w:t xml:space="preserve"> Положение</w:t>
      </w:r>
      <w:r w:rsidR="00595220" w:rsidRPr="004C1DC3">
        <w:t>, муниципальное образование</w:t>
      </w:r>
      <w:r w:rsidRPr="004C1DC3">
        <w:t xml:space="preserve">) разработано в соответствии с Федеральным </w:t>
      </w:r>
      <w:hyperlink r:id="rId10" w:history="1">
        <w:r w:rsidRPr="004C1DC3">
          <w:t>законом</w:t>
        </w:r>
      </w:hyperlink>
      <w:r w:rsidRPr="004C1DC3">
        <w:t xml:space="preserve"> от 28</w:t>
      </w:r>
      <w:r w:rsidR="00595220" w:rsidRPr="004C1DC3">
        <w:t xml:space="preserve"> июня </w:t>
      </w:r>
      <w:r w:rsidRPr="004C1DC3">
        <w:t>2014</w:t>
      </w:r>
      <w:r w:rsidR="00595220" w:rsidRPr="004C1DC3">
        <w:t xml:space="preserve"> года</w:t>
      </w:r>
      <w:r w:rsidRPr="004C1DC3">
        <w:t xml:space="preserve"> </w:t>
      </w:r>
      <w:r w:rsidR="00595220" w:rsidRPr="004C1DC3">
        <w:t>№</w:t>
      </w:r>
      <w:r w:rsidRPr="004C1DC3">
        <w:t xml:space="preserve"> 172-ФЗ </w:t>
      </w:r>
      <w:r w:rsidR="00595220" w:rsidRPr="004C1DC3">
        <w:t>«</w:t>
      </w:r>
      <w:r w:rsidRPr="004C1DC3">
        <w:t>О стратегическом планировании в Российской Федерации</w:t>
      </w:r>
      <w:r w:rsidR="00595220" w:rsidRPr="004C1DC3">
        <w:t>»</w:t>
      </w:r>
      <w:r w:rsidRPr="004C1DC3">
        <w:t xml:space="preserve">, Федеральным </w:t>
      </w:r>
      <w:hyperlink r:id="rId11" w:history="1">
        <w:r w:rsidRPr="004C1DC3">
          <w:t>законом</w:t>
        </w:r>
      </w:hyperlink>
      <w:r w:rsidRPr="004C1DC3">
        <w:t xml:space="preserve"> от 6</w:t>
      </w:r>
      <w:r w:rsidR="00595220" w:rsidRPr="004C1DC3">
        <w:t xml:space="preserve"> октября </w:t>
      </w:r>
      <w:r w:rsidRPr="004C1DC3">
        <w:t>2003</w:t>
      </w:r>
      <w:r w:rsidR="00595220" w:rsidRPr="004C1DC3">
        <w:t xml:space="preserve"> года</w:t>
      </w:r>
      <w:r w:rsidRPr="004C1DC3">
        <w:t xml:space="preserve"> </w:t>
      </w:r>
      <w:r w:rsidR="00595220" w:rsidRPr="004C1DC3">
        <w:t>№</w:t>
      </w:r>
      <w:r w:rsidRPr="004C1DC3">
        <w:t xml:space="preserve"> 131-ФЗ </w:t>
      </w:r>
      <w:r w:rsidR="00595220" w:rsidRPr="004C1DC3">
        <w:t>«</w:t>
      </w:r>
      <w:r w:rsidRPr="004C1DC3">
        <w:t>Об общих принципах организации местного самоуправления в Российской Федерации</w:t>
      </w:r>
      <w:r w:rsidR="00595220" w:rsidRPr="004C1DC3">
        <w:t>»</w:t>
      </w:r>
      <w:r w:rsidRPr="004C1DC3">
        <w:t xml:space="preserve">, </w:t>
      </w:r>
      <w:hyperlink r:id="rId12" w:history="1">
        <w:r w:rsidRPr="004C1DC3">
          <w:t>Законом</w:t>
        </w:r>
      </w:hyperlink>
      <w:r w:rsidRPr="004C1DC3">
        <w:t xml:space="preserve"> Томской области от 12</w:t>
      </w:r>
      <w:r w:rsidR="00595220" w:rsidRPr="004C1DC3">
        <w:t xml:space="preserve"> марта </w:t>
      </w:r>
      <w:r w:rsidRPr="004C1DC3">
        <w:t>2015</w:t>
      </w:r>
      <w:r w:rsidR="00595220" w:rsidRPr="004C1DC3">
        <w:t xml:space="preserve"> года</w:t>
      </w:r>
      <w:r w:rsidRPr="004C1DC3">
        <w:t xml:space="preserve"> </w:t>
      </w:r>
      <w:r w:rsidR="00595220" w:rsidRPr="004C1DC3">
        <w:t>№</w:t>
      </w:r>
      <w:r w:rsidRPr="004C1DC3">
        <w:t xml:space="preserve"> 24-ОЗ </w:t>
      </w:r>
      <w:r w:rsidR="00595220" w:rsidRPr="004C1DC3">
        <w:t>«</w:t>
      </w:r>
      <w:r w:rsidRPr="004C1DC3">
        <w:t>О</w:t>
      </w:r>
      <w:proofErr w:type="gramEnd"/>
      <w:r w:rsidRPr="004C1DC3">
        <w:t xml:space="preserve"> стратегическом </w:t>
      </w:r>
      <w:proofErr w:type="gramStart"/>
      <w:r w:rsidRPr="004C1DC3">
        <w:t>планировании</w:t>
      </w:r>
      <w:proofErr w:type="gramEnd"/>
      <w:r w:rsidRPr="004C1DC3">
        <w:t xml:space="preserve"> в Томской области</w:t>
      </w:r>
      <w:r w:rsidR="00595220" w:rsidRPr="004C1DC3">
        <w:t>»</w:t>
      </w:r>
      <w:r w:rsidRPr="004C1DC3">
        <w:t xml:space="preserve"> и определяет</w:t>
      </w:r>
      <w:r w:rsidR="00595220" w:rsidRPr="004C1DC3">
        <w:rPr>
          <w:color w:val="000000"/>
        </w:rPr>
        <w:t xml:space="preserve"> цель, принципы разработки, состав и структуру, порядок согласования документов стратегического планирования Ново</w:t>
      </w:r>
      <w:r w:rsidR="002F6ABA" w:rsidRPr="004C1DC3">
        <w:rPr>
          <w:color w:val="000000"/>
        </w:rPr>
        <w:t>николаевского</w:t>
      </w:r>
      <w:r w:rsidR="00595220" w:rsidRPr="004C1DC3">
        <w:rPr>
          <w:color w:val="000000"/>
        </w:rPr>
        <w:t xml:space="preserve"> сельского поселения.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Понятия, используемые в настоящем Положении, применяются в значениях, указанных в Федеральном </w:t>
      </w:r>
      <w:hyperlink r:id="rId13" w:history="1">
        <w:r w:rsidRPr="004C1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законе</w:t>
        </w:r>
      </w:hyperlink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</w:t>
      </w:r>
      <w:r w:rsidR="00595220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595220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20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172-ФЗ </w:t>
      </w:r>
      <w:r w:rsidR="00595220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стратегическом план</w:t>
      </w:r>
      <w:r w:rsidR="00595220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ировании в Российской Федерации»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4C1DC3" w:rsidRDefault="00595220" w:rsidP="00DF772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7C5DA3"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истема стратегического планирования муниципального образования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Система стратегического планирования </w:t>
      </w:r>
      <w:r w:rsidR="00891F57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стратегическое планирование) включает в себя документы стратегического планирования, которые разрабатываются в рамках целеполагания, прогнозирования, планирования и программирования.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Участниками страте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гического планирования являются Совет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4C29F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C29F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а также организации и учреждения в случаях, предусмотренных муниципальными правовыми актами.</w:t>
      </w:r>
    </w:p>
    <w:p w:rsidR="007C5DA3" w:rsidRPr="004C1D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плана мероприятий по реализации Стратегии 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общественному обсуждению путем размещения на официальном сайте 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14" w:history="1">
        <w:r w:rsidR="002F6ABA" w:rsidRPr="004C1DC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2F6ABA" w:rsidRPr="004C1DC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2F6ABA" w:rsidRPr="004C1DC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 поселения)</w:t>
      </w:r>
    </w:p>
    <w:p w:rsidR="00687CC3" w:rsidRPr="004C1D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Проекты муниципальных программ подлежат общественному обсуждению путем размещения на официальном сайте </w:t>
      </w:r>
      <w:r w:rsidR="00687CC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</w:t>
      </w:r>
      <w:hyperlink r:id="rId15" w:history="1">
        <w:r w:rsidR="007C5DA3" w:rsidRPr="004C1D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CC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принятия решения о разработке, формировании и реализации муниципальных программ Ново</w:t>
      </w:r>
      <w:r w:rsidR="002F6ABA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87CC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поселения, утвержденного постановлением Администрации Ново</w:t>
      </w:r>
      <w:r w:rsidR="002F6ABA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87CC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2</w:t>
      </w:r>
      <w:r w:rsidR="002F6ABA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87CC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.10.2018 № </w:t>
      </w:r>
      <w:r w:rsidR="002F6ABA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164</w:t>
      </w:r>
      <w:r w:rsidR="00687CC3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DA3" w:rsidRPr="004C1DC3" w:rsidRDefault="004C29FD" w:rsidP="00DF7726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участников стратегического планирования</w:t>
      </w:r>
    </w:p>
    <w:p w:rsidR="007C5DA3" w:rsidRPr="004C1D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полномочиям </w:t>
      </w:r>
      <w:r w:rsidR="004C29F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4C29F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рассмотрение и утверждение Стратегии </w:t>
      </w:r>
      <w:r w:rsidR="004C29F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="005E6E96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решений о её корректировке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29FD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заслушивание информации Администрации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ходе реализации документов стратегического планирования;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иные полномочия в сфере стратегического планирования, предусмотренные действующим законодательством Российской Федерации.</w:t>
      </w:r>
    </w:p>
    <w:p w:rsidR="008C7513" w:rsidRPr="004C1D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полномочиям Главы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относятся: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определение долгосрочных целей и задач социально-экономического развития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согласованных с приоритетами и целями развития 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Томской области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Асиновского района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участие в разработке документов стратегического планирования в соответствии с законодательством Российской Федерации;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решения о назначении публичных слушаний по рассмотрению проекта Стратегии СЭР;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установление порядка рассмотрения проектов муниципальных программ и предложений о внесении изменений в муниципальные программы,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5) ежегодный отчет о результатах своей деятельности перед Советом 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8C7513" w:rsidRPr="004C1DC3" w:rsidRDefault="008C751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7C5DA3" w:rsidRPr="004C1DC3" w:rsidRDefault="00640A7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полномочиям Администрации 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8C751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относятся: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согласованности документов стратегического планирования с документами стратегического планирования Российской Федерации, Томской области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Асиновского района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определение порядков разработки Прогноза 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</w:t>
      </w:r>
      <w:r w:rsidR="006E6511" w:rsidRPr="004C1D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решения о разработке, формировании и реализации муниципальных программ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разработка и реализация Стратегии 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по реализации Стратегии 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программ;</w:t>
      </w:r>
    </w:p>
    <w:p w:rsidR="007C5DA3" w:rsidRPr="004C1DC3" w:rsidRDefault="006E6511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утверждение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мероприятий по реализации Стратегии 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СЭР,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программ;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разработка Прогноза 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СЭР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осуществление </w:t>
      </w:r>
      <w:proofErr w:type="gramStart"/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нормативных и методических требований к документам стратегического планирования, включая требования к последовательности и порядку их разработки и внесения изменений;</w:t>
      </w:r>
    </w:p>
    <w:p w:rsidR="0060175F" w:rsidRPr="004C1DC3" w:rsidRDefault="007C5DA3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60175F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государственная регистрация документы стратегического планирования муниципального образования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7C5DA3" w:rsidRPr="004C1DC3" w:rsidRDefault="0060175F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8) о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существление мониторинга и </w:t>
      </w:r>
      <w:proofErr w:type="gramStart"/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документов стратегического планирования по вопросам, относящимся к ведению Администрации 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2F6ABA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5DA3" w:rsidRPr="004C1DC3" w:rsidRDefault="0060175F" w:rsidP="00DF772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информационное обеспечение стратегического планирования, в том числе размещение документов стратегического планирования на официальном сайте</w:t>
      </w:r>
      <w:r w:rsidR="006E651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7C5DA3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DA3" w:rsidRPr="004C1DC3" w:rsidRDefault="007C5DA3" w:rsidP="00DF77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E96" w:rsidRPr="004C1DC3" w:rsidRDefault="005E6E96" w:rsidP="00DF7726">
      <w:pPr>
        <w:pStyle w:val="p15"/>
        <w:numPr>
          <w:ilvl w:val="0"/>
          <w:numId w:val="4"/>
        </w:numPr>
        <w:shd w:val="clear" w:color="auto" w:fill="FFFFFF"/>
        <w:tabs>
          <w:tab w:val="right" w:pos="9354"/>
        </w:tabs>
        <w:spacing w:before="0" w:beforeAutospacing="0" w:after="0" w:afterAutospacing="0"/>
        <w:ind w:left="1287"/>
        <w:jc w:val="center"/>
        <w:rPr>
          <w:b/>
          <w:color w:val="000000"/>
        </w:rPr>
      </w:pPr>
      <w:r w:rsidRPr="004C1DC3">
        <w:rPr>
          <w:rStyle w:val="s1"/>
          <w:b/>
          <w:color w:val="000000"/>
        </w:rPr>
        <w:t>Основы разработки документов стратегического планирования</w:t>
      </w:r>
    </w:p>
    <w:p w:rsidR="005E6E96" w:rsidRPr="004C1DC3" w:rsidRDefault="005E6E9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1</w:t>
      </w:r>
      <w:r w:rsidR="00640A71" w:rsidRPr="004C1DC3">
        <w:rPr>
          <w:color w:val="000000"/>
        </w:rPr>
        <w:t>0</w:t>
      </w:r>
      <w:r w:rsidRPr="004C1DC3">
        <w:rPr>
          <w:color w:val="000000"/>
        </w:rPr>
        <w:t xml:space="preserve">. </w:t>
      </w:r>
      <w:proofErr w:type="gramStart"/>
      <w:r w:rsidRPr="004C1DC3">
        <w:rPr>
          <w:color w:val="000000"/>
        </w:rPr>
        <w:t xml:space="preserve">Стратегия СЭР разрабатывается </w:t>
      </w:r>
      <w:r w:rsidR="00901664" w:rsidRPr="004C1DC3">
        <w:rPr>
          <w:color w:val="000000"/>
        </w:rPr>
        <w:t>в целях определения долгосрочных приоритетов, целей и задач, направленных на обеспечение устойчивого, сбалансированного социально-экономического развития муниципального образования, с учетом</w:t>
      </w:r>
      <w:r w:rsidRPr="004C1DC3">
        <w:rPr>
          <w:color w:val="000000"/>
        </w:rPr>
        <w:t xml:space="preserve"> приоритет</w:t>
      </w:r>
      <w:r w:rsidR="00901664" w:rsidRPr="004C1DC3">
        <w:rPr>
          <w:color w:val="000000"/>
        </w:rPr>
        <w:t>ов и целей социально-экономического развития Российской Федерации, Томской области</w:t>
      </w:r>
      <w:r w:rsidRPr="004C1DC3">
        <w:rPr>
          <w:color w:val="000000"/>
        </w:rPr>
        <w:t>, прогноза социально-экономического развития Томской области на среднесрочный период, иных документов федерального, муниципального уровней, отражающих государственную и муниципальную политику в сфере социально-экономического развития Ново</w:t>
      </w:r>
      <w:r w:rsidR="002F6ABA" w:rsidRPr="004C1DC3">
        <w:rPr>
          <w:color w:val="000000"/>
        </w:rPr>
        <w:t>николаевского</w:t>
      </w:r>
      <w:r w:rsidRPr="004C1DC3">
        <w:rPr>
          <w:color w:val="000000"/>
        </w:rPr>
        <w:t xml:space="preserve"> сельского поселения.</w:t>
      </w:r>
      <w:proofErr w:type="gramEnd"/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Прое</w:t>
      </w:r>
      <w:proofErr w:type="gramStart"/>
      <w:r w:rsidRPr="004C1DC3">
        <w:rPr>
          <w:color w:val="000000"/>
        </w:rPr>
        <w:t>кт Стр</w:t>
      </w:r>
      <w:proofErr w:type="gramEnd"/>
      <w:r w:rsidRPr="004C1DC3">
        <w:rPr>
          <w:color w:val="000000"/>
        </w:rPr>
        <w:t>атегии СЭР разрабатывается Администрацией Ново</w:t>
      </w:r>
      <w:r w:rsidR="002F6ABA" w:rsidRPr="004C1DC3">
        <w:rPr>
          <w:color w:val="000000"/>
        </w:rPr>
        <w:t>николаевского</w:t>
      </w:r>
      <w:r w:rsidRPr="004C1DC3">
        <w:rPr>
          <w:color w:val="000000"/>
        </w:rPr>
        <w:t xml:space="preserve"> сельского поселения. 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Разработка Стратегии СЭР включает следующие этапы: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1) формирование проекта Стратегии СЭР;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2) принятие решения Главой Ново</w:t>
      </w:r>
      <w:r w:rsidR="002F6ABA" w:rsidRPr="004C1DC3">
        <w:rPr>
          <w:color w:val="000000"/>
        </w:rPr>
        <w:t>николаевского</w:t>
      </w:r>
      <w:r w:rsidRPr="004C1DC3">
        <w:rPr>
          <w:color w:val="000000"/>
        </w:rPr>
        <w:t xml:space="preserve"> сельского</w:t>
      </w:r>
      <w:r w:rsidRPr="004C1DC3">
        <w:t xml:space="preserve"> </w:t>
      </w:r>
      <w:r w:rsidR="00790BE9" w:rsidRPr="004C1DC3">
        <w:t xml:space="preserve">поселения </w:t>
      </w:r>
      <w:r w:rsidRPr="004C1DC3">
        <w:rPr>
          <w:color w:val="000000"/>
        </w:rPr>
        <w:t>о назначении публичных слушаний по рассмотрению проекта Стратегии СЭР;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lastRenderedPageBreak/>
        <w:t>3) проведение публичных слушаний по проекту Стратегии СЭР;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4) доработка проекта Стратегии СЭР с учетом поступивших в ходе публичных слушаний предложений и замечаний;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5) внесение проекта Стратегии СЭР в Совет Ново</w:t>
      </w:r>
      <w:r w:rsidR="002F6ABA" w:rsidRPr="004C1DC3">
        <w:rPr>
          <w:color w:val="000000"/>
        </w:rPr>
        <w:t>николаевского</w:t>
      </w:r>
      <w:r w:rsidRPr="004C1DC3">
        <w:rPr>
          <w:color w:val="000000"/>
        </w:rPr>
        <w:t xml:space="preserve"> сельского поселения для утверждения.</w:t>
      </w:r>
    </w:p>
    <w:p w:rsidR="00372FEF" w:rsidRPr="004C1DC3" w:rsidRDefault="00372FEF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 xml:space="preserve">Внесение изменений в Стратегию СЭР осуществляется при изменении внешних и внутренних факторов, оказывающих существенное влияние на социально-экономическое развитие </w:t>
      </w:r>
      <w:r w:rsidR="00C82AE7" w:rsidRPr="004C1DC3">
        <w:rPr>
          <w:color w:val="000000"/>
        </w:rPr>
        <w:t>муниципального образования</w:t>
      </w:r>
      <w:r w:rsidRPr="004C1DC3">
        <w:rPr>
          <w:color w:val="000000"/>
        </w:rPr>
        <w:t>.</w:t>
      </w:r>
    </w:p>
    <w:p w:rsidR="00C82AE7" w:rsidRPr="004C1DC3" w:rsidRDefault="00C82AE7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Процедура внесения изменений в Стратегию СЭР аналогична процедуре разработки Стратегии СЭР.</w:t>
      </w:r>
    </w:p>
    <w:p w:rsidR="005E6E96" w:rsidRPr="004C1DC3" w:rsidRDefault="005E6E9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Стратегия СЭР на долгосрочную перспективу служит основой для разработки плана мероприятий по реализации Стратегии СЭР, муниципальных программ, реализуемых за счет средств бюджета и документов территориального планирования муниципального образования.</w:t>
      </w:r>
    </w:p>
    <w:p w:rsidR="004B53F6" w:rsidRPr="004C1DC3" w:rsidRDefault="00640A71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11</w:t>
      </w:r>
      <w:r w:rsidR="00C94A02" w:rsidRPr="004C1DC3">
        <w:rPr>
          <w:color w:val="000000"/>
        </w:rPr>
        <w:t xml:space="preserve">. </w:t>
      </w:r>
      <w:r w:rsidR="005E6E96" w:rsidRPr="004C1DC3">
        <w:rPr>
          <w:color w:val="000000"/>
        </w:rPr>
        <w:t xml:space="preserve">План мероприятий по реализации </w:t>
      </w:r>
      <w:r w:rsidR="00C94A02" w:rsidRPr="004C1DC3">
        <w:rPr>
          <w:color w:val="000000"/>
        </w:rPr>
        <w:t>С</w:t>
      </w:r>
      <w:r w:rsidR="005E6E96" w:rsidRPr="004C1DC3">
        <w:rPr>
          <w:color w:val="000000"/>
        </w:rPr>
        <w:t xml:space="preserve">тратегии </w:t>
      </w:r>
      <w:r w:rsidR="00C94A02" w:rsidRPr="004C1DC3">
        <w:rPr>
          <w:color w:val="000000"/>
        </w:rPr>
        <w:t>СЭР</w:t>
      </w:r>
      <w:r w:rsidR="005E6E96" w:rsidRPr="004C1DC3">
        <w:rPr>
          <w:color w:val="000000"/>
        </w:rPr>
        <w:t xml:space="preserve"> разрабатывается на основе </w:t>
      </w:r>
      <w:r w:rsidR="00C94A02" w:rsidRPr="004C1DC3">
        <w:rPr>
          <w:color w:val="000000"/>
        </w:rPr>
        <w:t>Стратегии СЭР</w:t>
      </w:r>
      <w:r w:rsidR="004B53F6" w:rsidRPr="004C1DC3">
        <w:rPr>
          <w:color w:val="000000"/>
        </w:rPr>
        <w:t xml:space="preserve"> на долгосрочную перспективу</w:t>
      </w:r>
      <w:r w:rsidR="004B53F6" w:rsidRPr="004C1DC3">
        <w:rPr>
          <w:rFonts w:eastAsiaTheme="minorHAnsi"/>
          <w:sz w:val="22"/>
          <w:szCs w:val="22"/>
          <w:lang w:eastAsia="en-US"/>
        </w:rPr>
        <w:t xml:space="preserve"> </w:t>
      </w:r>
      <w:r w:rsidR="004B53F6" w:rsidRPr="004C1DC3">
        <w:rPr>
          <w:color w:val="000000"/>
        </w:rPr>
        <w:t>в целях обеспечения управления реализацией Стратегии СЭР и учитывает ее основные положения.</w:t>
      </w:r>
      <w:r w:rsidR="005E6E96" w:rsidRPr="004C1DC3">
        <w:rPr>
          <w:color w:val="000000"/>
        </w:rPr>
        <w:t xml:space="preserve"> </w:t>
      </w:r>
    </w:p>
    <w:p w:rsidR="004B53F6" w:rsidRPr="004C1DC3" w:rsidRDefault="004B53F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Этапы реализации плана мероприятий по реализации Стратегии СЭР устанавливаются в соответствии с периодами бюджетного планирования. После завершения очередного этапа реализации плана мероприятий по реализации Стратегии СЭР осуществляется его пролонгация на следующий период бюджетного планирования.</w:t>
      </w:r>
    </w:p>
    <w:p w:rsidR="004B53F6" w:rsidRPr="004C1DC3" w:rsidRDefault="004B53F6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План мероприятий по реализации Стратегии СЭР содержит комплекс мероприятий и проектов, увязанных по ресурсам, исполнителям и срокам реализации, направленных на решение задач и достижение целей Стратегии СЭР.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Разработка плана мероприятий по реализации Стратегии СЭР включает: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1) формирование проекта плана мероприятий по реализации Стратегии СЭР;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2) общественное обсуждение проекта плана мероприятий по реализации Стратегии СЭР путем размещения на официальном сайте поселения;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3) доработку проекта плана мероприятий по реализации Стратегии СЭР с учетом поступивших предложений и замечаний, полученных в результате проведения общественных обсуждений;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4) утверждение плана мероприятий по реализации Стратегии СЭР постановлением Администрации Ново</w:t>
      </w:r>
      <w:r w:rsidR="00784D70" w:rsidRPr="004C1DC3">
        <w:rPr>
          <w:color w:val="000000"/>
        </w:rPr>
        <w:t>николаевского</w:t>
      </w:r>
      <w:r w:rsidRPr="004C1DC3">
        <w:rPr>
          <w:color w:val="000000"/>
        </w:rPr>
        <w:t xml:space="preserve"> сельского поселения.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 xml:space="preserve"> Общий срок разработки и утверждения плана мероприятий по реализации Стратегии СЭР составляет не более 2 месяцев со дня утверждения Стратегии СЭР.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Основаниями для внесения изменений в план мероприятий по реализации Стратегии СЭР являются: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1) изменение федерального законодательства, регламентирующего порядок разработки и реализации планов мероприятий по реализации стратегий социально-экономического развития на муниципальном уровне;</w:t>
      </w:r>
    </w:p>
    <w:p w:rsidR="009837CB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2) внесение изменений в Стратегию СЭР;</w:t>
      </w:r>
    </w:p>
    <w:p w:rsidR="004B53F6" w:rsidRPr="004C1DC3" w:rsidRDefault="009837CB" w:rsidP="00DF7726">
      <w:pPr>
        <w:pStyle w:val="p1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rPr>
          <w:color w:val="000000"/>
        </w:rPr>
        <w:t>3) результаты мониторинга и контроля реализации плана мероприятий по реализации Стратегии СЭР.</w:t>
      </w:r>
    </w:p>
    <w:p w:rsidR="005E6E96" w:rsidRPr="004C1DC3" w:rsidRDefault="005E6E96" w:rsidP="008041D5">
      <w:pPr>
        <w:pStyle w:val="p15"/>
        <w:shd w:val="clear" w:color="auto" w:fill="FFFFFF"/>
        <w:spacing w:before="0" w:beforeAutospacing="0" w:after="0" w:afterAutospacing="0"/>
        <w:ind w:firstLine="708"/>
        <w:jc w:val="both"/>
      </w:pPr>
      <w:r w:rsidRPr="004C1DC3">
        <w:rPr>
          <w:color w:val="000000"/>
        </w:rPr>
        <w:t xml:space="preserve">Корректировка производится ежегодно с учетом </w:t>
      </w:r>
      <w:r w:rsidRPr="004C1DC3">
        <w:t xml:space="preserve">фактического финансирования программных мероприятий за счет бюджета </w:t>
      </w:r>
      <w:r w:rsidR="00C94A02" w:rsidRPr="004C1DC3">
        <w:t>Ново</w:t>
      </w:r>
      <w:r w:rsidR="00784D70" w:rsidRPr="004C1DC3">
        <w:t>николаевского</w:t>
      </w:r>
      <w:r w:rsidR="00C94A02" w:rsidRPr="004C1DC3">
        <w:t xml:space="preserve"> сельского поселения</w:t>
      </w:r>
      <w:r w:rsidRPr="004C1DC3">
        <w:t xml:space="preserve"> и оценочных объемов бюджетных ассигнований федерального и областного бюджетов. Объемы финансирования мероприятий на последующие финансовые годы устанавливаются оценочно.</w:t>
      </w:r>
    </w:p>
    <w:p w:rsidR="008041D5" w:rsidRPr="004C1DC3" w:rsidRDefault="00C94A02" w:rsidP="00640A71">
      <w:pPr>
        <w:pStyle w:val="p15"/>
        <w:spacing w:before="0" w:beforeAutospacing="0" w:after="0" w:afterAutospacing="0"/>
        <w:ind w:firstLine="708"/>
        <w:jc w:val="both"/>
        <w:rPr>
          <w:bCs/>
        </w:rPr>
      </w:pPr>
      <w:r w:rsidRPr="004C1DC3">
        <w:t>1</w:t>
      </w:r>
      <w:r w:rsidR="00640A71" w:rsidRPr="004C1DC3">
        <w:t>2</w:t>
      </w:r>
      <w:r w:rsidRPr="004C1DC3">
        <w:t xml:space="preserve">. </w:t>
      </w:r>
      <w:proofErr w:type="gramStart"/>
      <w:r w:rsidR="001746D6" w:rsidRPr="004C1DC3">
        <w:t>Прогноз СЭР разрабатывается в соответствии с Бюджетным Кодексом Российской Федерации</w:t>
      </w:r>
      <w:r w:rsidR="008041D5" w:rsidRPr="004C1DC3">
        <w:t xml:space="preserve"> </w:t>
      </w:r>
      <w:r w:rsidR="001746D6" w:rsidRPr="004C1DC3">
        <w:t xml:space="preserve">и в </w:t>
      </w:r>
      <w:r w:rsidR="008041D5" w:rsidRPr="004C1DC3">
        <w:t>порядке, утвержденном</w:t>
      </w:r>
      <w:r w:rsidR="001746D6" w:rsidRPr="004C1DC3">
        <w:t xml:space="preserve"> постановлением Администрации Ново</w:t>
      </w:r>
      <w:r w:rsidR="00784D70" w:rsidRPr="004C1DC3">
        <w:t xml:space="preserve">николаевского </w:t>
      </w:r>
      <w:r w:rsidR="001746D6" w:rsidRPr="004C1DC3">
        <w:t xml:space="preserve">сельского поселения от </w:t>
      </w:r>
      <w:r w:rsidR="00784D70" w:rsidRPr="004C1DC3">
        <w:t>15.03</w:t>
      </w:r>
      <w:r w:rsidR="00640A71" w:rsidRPr="004C1DC3">
        <w:t>.2019</w:t>
      </w:r>
      <w:r w:rsidR="001746D6" w:rsidRPr="004C1DC3">
        <w:t xml:space="preserve"> № </w:t>
      </w:r>
      <w:r w:rsidR="00784D70" w:rsidRPr="004C1DC3">
        <w:t>23</w:t>
      </w:r>
      <w:r w:rsidR="001746D6" w:rsidRPr="004C1DC3">
        <w:t xml:space="preserve"> «</w:t>
      </w:r>
      <w:r w:rsidR="001746D6" w:rsidRPr="004C1DC3">
        <w:rPr>
          <w:bCs/>
        </w:rPr>
        <w:t xml:space="preserve">О порядке разработки и корректировки прогноза </w:t>
      </w:r>
      <w:r w:rsidR="001746D6" w:rsidRPr="004C1DC3">
        <w:rPr>
          <w:bCs/>
        </w:rPr>
        <w:lastRenderedPageBreak/>
        <w:t>социально-экономического развития муниципального образования «Ново</w:t>
      </w:r>
      <w:r w:rsidR="00784D70" w:rsidRPr="004C1DC3">
        <w:rPr>
          <w:bCs/>
        </w:rPr>
        <w:t>николаевское</w:t>
      </w:r>
      <w:r w:rsidR="001746D6" w:rsidRPr="004C1DC3">
        <w:rPr>
          <w:bCs/>
        </w:rPr>
        <w:t xml:space="preserve"> сельское поселение» на долгосрочный и среднесрочный периоды</w:t>
      </w:r>
      <w:r w:rsidR="008041D5" w:rsidRPr="004C1DC3">
        <w:rPr>
          <w:bCs/>
        </w:rPr>
        <w:t>».</w:t>
      </w:r>
      <w:proofErr w:type="gramEnd"/>
    </w:p>
    <w:p w:rsidR="001746D6" w:rsidRPr="004C1DC3" w:rsidRDefault="008041D5" w:rsidP="008041D5">
      <w:pPr>
        <w:pStyle w:val="p15"/>
        <w:spacing w:before="0" w:beforeAutospacing="0" w:after="0" w:afterAutospacing="0"/>
        <w:jc w:val="both"/>
      </w:pPr>
      <w:r w:rsidRPr="004C1DC3">
        <w:rPr>
          <w:color w:val="FF0000"/>
        </w:rPr>
        <w:t xml:space="preserve"> </w:t>
      </w:r>
      <w:r w:rsidRPr="004C1DC3">
        <w:rPr>
          <w:color w:val="FF0000"/>
        </w:rPr>
        <w:tab/>
      </w:r>
      <w:r w:rsidRPr="004C1DC3">
        <w:t>Прогноз СЭР утверждается постановлением Администрации Ново</w:t>
      </w:r>
      <w:r w:rsidR="00784D70" w:rsidRPr="004C1DC3">
        <w:t>николаевского</w:t>
      </w:r>
      <w:r w:rsidRPr="004C1DC3">
        <w:t xml:space="preserve"> сельского поселения.</w:t>
      </w:r>
    </w:p>
    <w:p w:rsidR="005E6E96" w:rsidRPr="004C1DC3" w:rsidRDefault="00C94A02" w:rsidP="00DF7726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4C1DC3">
        <w:t>1</w:t>
      </w:r>
      <w:r w:rsidR="00640A71" w:rsidRPr="004C1DC3">
        <w:t>3</w:t>
      </w:r>
      <w:r w:rsidRPr="004C1DC3">
        <w:t xml:space="preserve">. </w:t>
      </w:r>
      <w:r w:rsidR="005E6E96" w:rsidRPr="004C1DC3">
        <w:rPr>
          <w:color w:val="000000"/>
        </w:rPr>
        <w:t>Бюджетный прогноз муниципального образования разрабатывается и корректируется в соответствии с Бюджетным Кодексом Российской Федерации.</w:t>
      </w:r>
    </w:p>
    <w:p w:rsidR="0029078D" w:rsidRPr="004C1DC3" w:rsidRDefault="00C94A02" w:rsidP="00DF7726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C1DC3">
        <w:rPr>
          <w:color w:val="000000"/>
        </w:rPr>
        <w:t>1</w:t>
      </w:r>
      <w:r w:rsidR="00640A71" w:rsidRPr="004C1DC3">
        <w:rPr>
          <w:color w:val="000000"/>
        </w:rPr>
        <w:t>4</w:t>
      </w:r>
      <w:r w:rsidRPr="004C1DC3">
        <w:rPr>
          <w:color w:val="000000"/>
        </w:rPr>
        <w:t xml:space="preserve">. </w:t>
      </w:r>
      <w:r w:rsidR="005E6E96" w:rsidRPr="004C1DC3">
        <w:rPr>
          <w:color w:val="000000"/>
        </w:rPr>
        <w:t xml:space="preserve">Муниципальные программы, реализуемые за счет средств бюджета </w:t>
      </w:r>
      <w:r w:rsidRPr="004C1DC3">
        <w:rPr>
          <w:color w:val="000000"/>
        </w:rPr>
        <w:t>Ново</w:t>
      </w:r>
      <w:r w:rsidR="00784D70" w:rsidRPr="004C1DC3">
        <w:rPr>
          <w:color w:val="000000"/>
        </w:rPr>
        <w:t>николаевского</w:t>
      </w:r>
      <w:r w:rsidRPr="004C1DC3">
        <w:rPr>
          <w:color w:val="000000"/>
        </w:rPr>
        <w:t xml:space="preserve"> сельского поселения</w:t>
      </w:r>
      <w:r w:rsidR="005E6E96" w:rsidRPr="004C1DC3">
        <w:rPr>
          <w:color w:val="000000"/>
        </w:rPr>
        <w:t xml:space="preserve">, разрабатываются в соответствии с приоритетами социально-экономической политики развития </w:t>
      </w:r>
      <w:r w:rsidRPr="004C1DC3">
        <w:rPr>
          <w:color w:val="000000"/>
        </w:rPr>
        <w:t>муниципального образования</w:t>
      </w:r>
      <w:r w:rsidR="005E6E96" w:rsidRPr="004C1DC3">
        <w:rPr>
          <w:color w:val="000000"/>
        </w:rPr>
        <w:t xml:space="preserve"> на среднесрочную перспективу. Механизм разработки, а также сроки реализации муниципальных программ определяются Порядком </w:t>
      </w:r>
      <w:r w:rsidRPr="004C1DC3">
        <w:rPr>
          <w:color w:val="000000"/>
        </w:rPr>
        <w:t>прин</w:t>
      </w:r>
      <w:r w:rsidRPr="004C1DC3">
        <w:rPr>
          <w:bCs/>
          <w:color w:val="000000"/>
        </w:rPr>
        <w:t>ятия решения о разработке, формировании и реализации муниципальных программ Ново</w:t>
      </w:r>
      <w:r w:rsidR="00784D70" w:rsidRPr="004C1DC3">
        <w:rPr>
          <w:bCs/>
          <w:color w:val="000000"/>
        </w:rPr>
        <w:t>николаевского</w:t>
      </w:r>
      <w:r w:rsidRPr="004C1DC3">
        <w:rPr>
          <w:bCs/>
          <w:color w:val="000000"/>
        </w:rPr>
        <w:t xml:space="preserve"> сельского поселения</w:t>
      </w:r>
      <w:r w:rsidR="005E6E96" w:rsidRPr="004C1DC3">
        <w:rPr>
          <w:color w:val="000000"/>
        </w:rPr>
        <w:t>.</w:t>
      </w:r>
    </w:p>
    <w:p w:rsidR="0029078D" w:rsidRPr="004C1DC3" w:rsidRDefault="0029078D" w:rsidP="00DF77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Структура документов стратегического планирования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0A7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Стратегия СЭР состоит из следующих блоков: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оценка социально-экономического развития муниципального образования;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цели и задачи социально-экономического развития муниципального образования;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ожидаемые результаты реализации Стратегии СЭР;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сценарии социально-экономического развития муниципального образования;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оценка финансовых ресурсов, необходимых для реализации Стратегии СЭР;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6) механизмы реализации и организация управления Стратегией СЭР.</w:t>
      </w:r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40A7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труктура Прогноза СЭР определяется структурой прогноза социально-экономического развития Российской Федерации, Томской области, Асиновского района на долгосрочный и среднесрочный периоды.</w:t>
      </w:r>
      <w:proofErr w:type="gramEnd"/>
    </w:p>
    <w:p w:rsidR="0029078D" w:rsidRPr="004C1DC3" w:rsidRDefault="0029078D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A71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Структура бюджетного прогноза определяется в соответствии с Бюджетным Кодексом Российской Федерации.</w:t>
      </w:r>
    </w:p>
    <w:p w:rsidR="0029078D" w:rsidRPr="004C1DC3" w:rsidRDefault="0029078D" w:rsidP="00DF77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40A71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Структура муниципальных программ определяется Порядком </w:t>
      </w:r>
      <w:r w:rsidRPr="004C1DC3">
        <w:rPr>
          <w:rFonts w:ascii="Times New Roman" w:hAnsi="Times New Roman" w:cs="Times New Roman"/>
          <w:color w:val="000000"/>
        </w:rPr>
        <w:t>прин</w:t>
      </w:r>
      <w:r w:rsidRPr="004C1DC3">
        <w:rPr>
          <w:rFonts w:ascii="Times New Roman" w:hAnsi="Times New Roman" w:cs="Times New Roman"/>
          <w:bCs/>
          <w:color w:val="000000"/>
        </w:rPr>
        <w:t>ятия решения о разработке, формировании и реализации муниципальных программ Ново</w:t>
      </w:r>
      <w:r w:rsidR="00784D70" w:rsidRPr="004C1DC3">
        <w:rPr>
          <w:rFonts w:ascii="Times New Roman" w:hAnsi="Times New Roman" w:cs="Times New Roman"/>
          <w:bCs/>
          <w:color w:val="000000"/>
        </w:rPr>
        <w:t>николаевского</w:t>
      </w:r>
      <w:r w:rsidRPr="004C1DC3">
        <w:rPr>
          <w:rFonts w:ascii="Times New Roman" w:hAnsi="Times New Roman" w:cs="Times New Roman"/>
          <w:bCs/>
          <w:color w:val="000000"/>
        </w:rPr>
        <w:t xml:space="preserve"> сельского поселения</w:t>
      </w:r>
      <w:r w:rsidRPr="004C1DC3">
        <w:rPr>
          <w:rFonts w:ascii="Times New Roman" w:hAnsi="Times New Roman" w:cs="Times New Roman"/>
          <w:color w:val="000000"/>
        </w:rPr>
        <w:t>.</w:t>
      </w:r>
    </w:p>
    <w:p w:rsidR="0029078D" w:rsidRPr="004C1DC3" w:rsidRDefault="00230905" w:rsidP="00DF7726">
      <w:pPr>
        <w:shd w:val="clear" w:color="auto" w:fill="FFFFFF"/>
        <w:tabs>
          <w:tab w:val="left" w:pos="367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="0029078D" w:rsidRPr="004C1D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согласования документов стратегического планирования</w:t>
      </w:r>
    </w:p>
    <w:p w:rsidR="0029078D" w:rsidRPr="004C1DC3" w:rsidRDefault="00640A71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согласования документов стратегического планирования включает в себя:</w:t>
      </w:r>
    </w:p>
    <w:p w:rsidR="0029078D" w:rsidRPr="004C1DC3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078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процедуру общественного обсуждения проходят проект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тратеги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СЭР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решением Совета Ново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от 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.03.2018 № 3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Положения о порядке организации и проведения публичных слушаний в Ново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николаевском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поселении» и проект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рогноз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 муниципального образования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постановлением Администрации Ново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от 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15.03</w:t>
      </w:r>
      <w:r w:rsidR="00640A71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84D70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9136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D9136C" w:rsidRPr="004C1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порядке разработки и корректировки прогноза социально-экономического развития муниципального образования</w:t>
      </w:r>
      <w:proofErr w:type="gramEnd"/>
      <w:r w:rsidR="00D9136C" w:rsidRPr="004C1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«Ново</w:t>
      </w:r>
      <w:r w:rsidR="00784D70" w:rsidRPr="004C1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николаевское</w:t>
      </w:r>
      <w:r w:rsidR="00D9136C" w:rsidRPr="004C1D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поселение» на долгосрочный и среднесрочный периоды»;</w:t>
      </w:r>
    </w:p>
    <w:p w:rsidR="0029078D" w:rsidRPr="004C1DC3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утверждение документов стратегического планирования в соответствии с действующими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правовыми актами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</w:t>
      </w:r>
      <w:r w:rsidR="00C74C9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поселения;</w:t>
      </w:r>
    </w:p>
    <w:p w:rsidR="0029078D" w:rsidRPr="004C1DC3" w:rsidRDefault="007F1A5B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9078D" w:rsidRPr="004C1DC3" w:rsidRDefault="0029078D" w:rsidP="00DF77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78D" w:rsidRPr="004C1DC3" w:rsidRDefault="00230905" w:rsidP="00DF7726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0175F"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9078D" w:rsidRPr="004C1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и контроль реализации документов стратегического планирования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0A71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078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и контроль реализации документов стратегического планирования 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осуществляются в целях повышения эффективности системы стратегического планирования, 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достижения в установленные сроки запланированных показателей со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циально-экономического развития муниципального образования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40A71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Ведущий специалист по экономике и финансам Администрации Ново</w:t>
      </w:r>
      <w:r w:rsidR="00C74C9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29078D" w:rsidRPr="004C1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мониторинга реализации документов стратегического планирования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уществляет: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сбор, систематизацию и обобщение информации о социально-экономическом развитии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</w:t>
      </w:r>
      <w:proofErr w:type="gramStart"/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достижения запланированных целей социально-экономического развития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proofErr w:type="gramEnd"/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результативности и эффективности документов стратегического планирования;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соответствия плановых и фактических сроков, результатов реализации документов стратегического планирования и ресурсов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необходимых для их реализации;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оценку уровня социально-экономического развития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разработку предложений по повышению эффективности функционирования системы стратегического планирования.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реализации документов стратегического планирования отражаются: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ежегодных отчетах Главы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</w:t>
      </w:r>
      <w:r w:rsidR="00C74C9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своей деятельности;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сводном годовом отчете о ходе реализации и об оценке эффективности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программ;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ежегодном отчете по реализации плана мероприятий Стратегии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СЭР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9078D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в которых отражаются результаты мониторинга реализации документов стратегического планирования, размещаются на официальном сайте 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</w:t>
      </w:r>
      <w:r w:rsidR="0029078D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сведений, отнесенных к государственной, коммерческой, служебной и иной охраняемой законом тайне.</w:t>
      </w:r>
    </w:p>
    <w:p w:rsidR="00230905" w:rsidRPr="004C1DC3" w:rsidRDefault="0060175F" w:rsidP="00DF77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44B2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230905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230905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Стратегии СЭР осуществляется Советом Ново</w:t>
      </w:r>
      <w:r w:rsidR="00C74C9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230905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Главой Ново</w:t>
      </w:r>
      <w:r w:rsidR="00C74C9C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="00230905" w:rsidRPr="004C1D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8444B2" w:rsidRPr="004C1DC3" w:rsidRDefault="008444B2" w:rsidP="00DF77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44B2" w:rsidRPr="008A30A4" w:rsidRDefault="008444B2" w:rsidP="00DF77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3C1" w:rsidRPr="00595220" w:rsidRDefault="008D53C1" w:rsidP="00DF7726">
      <w:pPr>
        <w:spacing w:after="0" w:line="240" w:lineRule="auto"/>
        <w:rPr>
          <w:rFonts w:ascii="Times New Roman" w:hAnsi="Times New Roman" w:cs="Times New Roman"/>
        </w:rPr>
      </w:pPr>
    </w:p>
    <w:sectPr w:rsidR="008D53C1" w:rsidRPr="00595220" w:rsidSect="00117620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1C0" w:rsidRDefault="00EF71C0" w:rsidP="00981F74">
      <w:pPr>
        <w:spacing w:after="0" w:line="240" w:lineRule="auto"/>
      </w:pPr>
      <w:r>
        <w:separator/>
      </w:r>
    </w:p>
  </w:endnote>
  <w:endnote w:type="continuationSeparator" w:id="0">
    <w:p w:rsidR="00EF71C0" w:rsidRDefault="00EF71C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1C0" w:rsidRDefault="00EF71C0" w:rsidP="00981F74">
      <w:pPr>
        <w:spacing w:after="0" w:line="240" w:lineRule="auto"/>
      </w:pPr>
      <w:r>
        <w:separator/>
      </w:r>
    </w:p>
  </w:footnote>
  <w:footnote w:type="continuationSeparator" w:id="0">
    <w:p w:rsidR="00EF71C0" w:rsidRDefault="00EF71C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734829"/>
      <w:docPartObj>
        <w:docPartGallery w:val="Page Numbers (Top of Page)"/>
        <w:docPartUnique/>
      </w:docPartObj>
    </w:sdtPr>
    <w:sdtEndPr/>
    <w:sdtContent>
      <w:p w:rsidR="00117620" w:rsidRDefault="001176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DC3">
          <w:rPr>
            <w:noProof/>
          </w:rPr>
          <w:t>7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20" w:rsidRDefault="00117620">
    <w:pPr>
      <w:pStyle w:val="a5"/>
      <w:jc w:val="center"/>
    </w:pPr>
  </w:p>
  <w:p w:rsidR="00117620" w:rsidRDefault="001176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A8E"/>
    <w:multiLevelType w:val="hybridMultilevel"/>
    <w:tmpl w:val="DB0E648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E269F"/>
    <w:multiLevelType w:val="multilevel"/>
    <w:tmpl w:val="0C06AD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831762"/>
    <w:multiLevelType w:val="hybridMultilevel"/>
    <w:tmpl w:val="BF04A284"/>
    <w:lvl w:ilvl="0" w:tplc="364EA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50407A4"/>
    <w:multiLevelType w:val="multilevel"/>
    <w:tmpl w:val="07B2BA96"/>
    <w:lvl w:ilvl="0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2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2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2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409F4A86"/>
    <w:multiLevelType w:val="multilevel"/>
    <w:tmpl w:val="7528FE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6">
    <w:nsid w:val="77A25731"/>
    <w:multiLevelType w:val="hybridMultilevel"/>
    <w:tmpl w:val="0A0CB440"/>
    <w:lvl w:ilvl="0" w:tplc="6F1CFD6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17620"/>
    <w:rsid w:val="00136427"/>
    <w:rsid w:val="001746D6"/>
    <w:rsid w:val="001965C2"/>
    <w:rsid w:val="001B0496"/>
    <w:rsid w:val="002021EA"/>
    <w:rsid w:val="00230905"/>
    <w:rsid w:val="00241EEB"/>
    <w:rsid w:val="0028677E"/>
    <w:rsid w:val="0029078D"/>
    <w:rsid w:val="00296C2D"/>
    <w:rsid w:val="002A41D4"/>
    <w:rsid w:val="002B63F4"/>
    <w:rsid w:val="002C0028"/>
    <w:rsid w:val="002F6ABA"/>
    <w:rsid w:val="00302FD9"/>
    <w:rsid w:val="00350763"/>
    <w:rsid w:val="00351145"/>
    <w:rsid w:val="00353B68"/>
    <w:rsid w:val="0036193A"/>
    <w:rsid w:val="00372FEF"/>
    <w:rsid w:val="00375D20"/>
    <w:rsid w:val="00376537"/>
    <w:rsid w:val="00394196"/>
    <w:rsid w:val="003F241D"/>
    <w:rsid w:val="00417862"/>
    <w:rsid w:val="00436A4B"/>
    <w:rsid w:val="00461660"/>
    <w:rsid w:val="004B53F6"/>
    <w:rsid w:val="004C1DC3"/>
    <w:rsid w:val="004C29FD"/>
    <w:rsid w:val="00511E20"/>
    <w:rsid w:val="00580FFD"/>
    <w:rsid w:val="005819B2"/>
    <w:rsid w:val="00582F8E"/>
    <w:rsid w:val="0058521D"/>
    <w:rsid w:val="005916DE"/>
    <w:rsid w:val="00595220"/>
    <w:rsid w:val="005A6125"/>
    <w:rsid w:val="005B198E"/>
    <w:rsid w:val="005E6E96"/>
    <w:rsid w:val="005F1B31"/>
    <w:rsid w:val="0060175F"/>
    <w:rsid w:val="006169FA"/>
    <w:rsid w:val="00621220"/>
    <w:rsid w:val="006371D9"/>
    <w:rsid w:val="00640A71"/>
    <w:rsid w:val="006528A2"/>
    <w:rsid w:val="00667386"/>
    <w:rsid w:val="0068044F"/>
    <w:rsid w:val="00687CC3"/>
    <w:rsid w:val="006A2955"/>
    <w:rsid w:val="006B5979"/>
    <w:rsid w:val="006E6511"/>
    <w:rsid w:val="006E6B73"/>
    <w:rsid w:val="007236DA"/>
    <w:rsid w:val="00736236"/>
    <w:rsid w:val="00776294"/>
    <w:rsid w:val="00784D70"/>
    <w:rsid w:val="00790BE9"/>
    <w:rsid w:val="007A57A5"/>
    <w:rsid w:val="007B3206"/>
    <w:rsid w:val="007C5DA3"/>
    <w:rsid w:val="007F1A5B"/>
    <w:rsid w:val="008041D5"/>
    <w:rsid w:val="00812A1B"/>
    <w:rsid w:val="008444B2"/>
    <w:rsid w:val="00847520"/>
    <w:rsid w:val="00860F3F"/>
    <w:rsid w:val="00882F34"/>
    <w:rsid w:val="00891F57"/>
    <w:rsid w:val="008A30A4"/>
    <w:rsid w:val="008A64D2"/>
    <w:rsid w:val="008B7B62"/>
    <w:rsid w:val="008C0D71"/>
    <w:rsid w:val="008C4BF1"/>
    <w:rsid w:val="008C7513"/>
    <w:rsid w:val="008D2200"/>
    <w:rsid w:val="008D3D91"/>
    <w:rsid w:val="008D53C1"/>
    <w:rsid w:val="00901664"/>
    <w:rsid w:val="0090267B"/>
    <w:rsid w:val="00902F46"/>
    <w:rsid w:val="009201F2"/>
    <w:rsid w:val="009373C0"/>
    <w:rsid w:val="00961284"/>
    <w:rsid w:val="00981F74"/>
    <w:rsid w:val="009837CB"/>
    <w:rsid w:val="009C750A"/>
    <w:rsid w:val="00A34BAF"/>
    <w:rsid w:val="00AB2ED5"/>
    <w:rsid w:val="00AB65BF"/>
    <w:rsid w:val="00AC63CD"/>
    <w:rsid w:val="00AD573C"/>
    <w:rsid w:val="00B110C4"/>
    <w:rsid w:val="00B3735C"/>
    <w:rsid w:val="00B444C5"/>
    <w:rsid w:val="00B57C8D"/>
    <w:rsid w:val="00BE04FE"/>
    <w:rsid w:val="00C51815"/>
    <w:rsid w:val="00C74C9C"/>
    <w:rsid w:val="00C80471"/>
    <w:rsid w:val="00C82AE7"/>
    <w:rsid w:val="00C94A02"/>
    <w:rsid w:val="00CA3BE9"/>
    <w:rsid w:val="00CA7EBF"/>
    <w:rsid w:val="00CC605D"/>
    <w:rsid w:val="00CD2096"/>
    <w:rsid w:val="00CD2139"/>
    <w:rsid w:val="00CF373F"/>
    <w:rsid w:val="00D162B9"/>
    <w:rsid w:val="00D356C6"/>
    <w:rsid w:val="00D5031C"/>
    <w:rsid w:val="00D737E5"/>
    <w:rsid w:val="00D8664F"/>
    <w:rsid w:val="00D9136C"/>
    <w:rsid w:val="00DD4CE8"/>
    <w:rsid w:val="00DF7726"/>
    <w:rsid w:val="00E44606"/>
    <w:rsid w:val="00E80935"/>
    <w:rsid w:val="00E9467D"/>
    <w:rsid w:val="00ED7A03"/>
    <w:rsid w:val="00EF71C0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customStyle="1" w:styleId="p15">
    <w:name w:val="p15"/>
    <w:basedOn w:val="a"/>
    <w:rsid w:val="0059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E6E96"/>
  </w:style>
  <w:style w:type="paragraph" w:customStyle="1" w:styleId="p14">
    <w:name w:val="p14"/>
    <w:basedOn w:val="a"/>
    <w:rsid w:val="005E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1468A52297FF8C91C22B7071439531976D5EC694289ADDCF79D4D3B1019D646846868A2BC58A0449D7D63F8AiFWD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1468A52297FF8C91C2357D672FCB35946E07CB962394839225D284EE519B313A06D8D37881C10849C9CA3E89EBA0AC06i4WB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1468A52297FF8C91C22B7071439531966459C497249ADDCF79D4D3B1019D646846868A2BC58A0449D7D63F8AiFWD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1468A52297FF8C91C2357D672FCB35946E07CB9620968A9425D284EE519B313A06D8D36A8199044BC9D43E83FEF6FD4316DF514069BB28C382381Di8WDC" TargetMode="External"/><Relationship Id="rId10" Type="http://schemas.openxmlformats.org/officeDocument/2006/relationships/hyperlink" Target="consultantplus://offline/ref=E21468A52297FF8C91C22B7071439531976D5EC694289ADDCF79D4D3B1019D647A46DE8629C596074DC2806ECFA0AFAE075DD3515E75BA2BiDW5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92350-087A-4244-AC06-726CC743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7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63</cp:revision>
  <cp:lastPrinted>2019-05-17T07:09:00Z</cp:lastPrinted>
  <dcterms:created xsi:type="dcterms:W3CDTF">2018-02-17T09:59:00Z</dcterms:created>
  <dcterms:modified xsi:type="dcterms:W3CDTF">2019-05-17T07:09:00Z</dcterms:modified>
</cp:coreProperties>
</file>