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F7" w:rsidRPr="00414C9B" w:rsidRDefault="00330AF7" w:rsidP="00330AF7">
      <w:pPr>
        <w:jc w:val="center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Томская область Асиновский район</w:t>
      </w:r>
    </w:p>
    <w:p w:rsidR="00330AF7" w:rsidRPr="00414C9B" w:rsidRDefault="00330AF7" w:rsidP="00330AF7">
      <w:pPr>
        <w:jc w:val="center"/>
        <w:rPr>
          <w:rFonts w:ascii="Arial" w:hAnsi="Arial" w:cs="Arial"/>
          <w:b/>
          <w:sz w:val="24"/>
          <w:szCs w:val="24"/>
        </w:rPr>
      </w:pPr>
      <w:r w:rsidRPr="00414C9B">
        <w:rPr>
          <w:rFonts w:ascii="Arial" w:hAnsi="Arial" w:cs="Arial"/>
          <w:b/>
          <w:sz w:val="24"/>
          <w:szCs w:val="24"/>
        </w:rPr>
        <w:t>АДМИНИСТРАЦИЯ</w:t>
      </w:r>
    </w:p>
    <w:p w:rsidR="00330AF7" w:rsidRPr="00414C9B" w:rsidRDefault="00330AF7" w:rsidP="00330AF7">
      <w:pPr>
        <w:jc w:val="center"/>
        <w:rPr>
          <w:rFonts w:ascii="Arial" w:hAnsi="Arial" w:cs="Arial"/>
          <w:b/>
          <w:sz w:val="24"/>
          <w:szCs w:val="24"/>
        </w:rPr>
      </w:pPr>
      <w:r w:rsidRPr="00414C9B">
        <w:rPr>
          <w:rFonts w:ascii="Arial" w:hAnsi="Arial" w:cs="Arial"/>
          <w:b/>
          <w:sz w:val="24"/>
          <w:szCs w:val="24"/>
        </w:rPr>
        <w:t>НОВОНИКОЛАЕВСКОГО СЕЛЬСКОГО ПОСЕЛЕНИЯ</w:t>
      </w:r>
    </w:p>
    <w:p w:rsidR="00330AF7" w:rsidRPr="00414C9B" w:rsidRDefault="00330AF7" w:rsidP="00330AF7">
      <w:pPr>
        <w:jc w:val="center"/>
        <w:rPr>
          <w:rFonts w:ascii="Arial" w:hAnsi="Arial" w:cs="Arial"/>
          <w:b/>
          <w:sz w:val="24"/>
          <w:szCs w:val="24"/>
        </w:rPr>
      </w:pPr>
    </w:p>
    <w:p w:rsidR="00330AF7" w:rsidRPr="00414C9B" w:rsidRDefault="00330AF7" w:rsidP="00330AF7">
      <w:pPr>
        <w:jc w:val="center"/>
        <w:rPr>
          <w:rFonts w:ascii="Arial" w:hAnsi="Arial" w:cs="Arial"/>
          <w:b/>
          <w:sz w:val="24"/>
          <w:szCs w:val="24"/>
        </w:rPr>
      </w:pPr>
      <w:r w:rsidRPr="00414C9B">
        <w:rPr>
          <w:rFonts w:ascii="Arial" w:hAnsi="Arial" w:cs="Arial"/>
          <w:b/>
          <w:sz w:val="24"/>
          <w:szCs w:val="24"/>
        </w:rPr>
        <w:t>ПОСТАНОВЛЕНИЕ</w:t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18.08.2014                                                                                                      № 112</w:t>
      </w:r>
    </w:p>
    <w:p w:rsidR="00330AF7" w:rsidRPr="00414C9B" w:rsidRDefault="00330AF7" w:rsidP="00330AF7">
      <w:pPr>
        <w:jc w:val="center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с</w:t>
      </w:r>
      <w:proofErr w:type="gramStart"/>
      <w:r w:rsidRPr="00414C9B">
        <w:rPr>
          <w:rFonts w:ascii="Arial" w:hAnsi="Arial" w:cs="Arial"/>
          <w:sz w:val="24"/>
          <w:szCs w:val="24"/>
        </w:rPr>
        <w:t>.Н</w:t>
      </w:r>
      <w:proofErr w:type="gramEnd"/>
      <w:r w:rsidRPr="00414C9B">
        <w:rPr>
          <w:rFonts w:ascii="Arial" w:hAnsi="Arial" w:cs="Arial"/>
          <w:sz w:val="24"/>
          <w:szCs w:val="24"/>
        </w:rPr>
        <w:t>овониколаевка</w:t>
      </w:r>
    </w:p>
    <w:p w:rsidR="00330AF7" w:rsidRPr="00414C9B" w:rsidRDefault="00330AF7" w:rsidP="00330AF7">
      <w:pPr>
        <w:jc w:val="center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pStyle w:val="a3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4C9B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Новониколаевского </w:t>
      </w:r>
    </w:p>
    <w:p w:rsidR="00330AF7" w:rsidRPr="00414C9B" w:rsidRDefault="00330AF7" w:rsidP="00330AF7">
      <w:pPr>
        <w:jc w:val="center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b/>
          <w:sz w:val="24"/>
          <w:szCs w:val="24"/>
        </w:rPr>
        <w:t>сельского поселения от  08.06.2011 № 52</w:t>
      </w:r>
      <w:r w:rsidRPr="00414C9B">
        <w:rPr>
          <w:rFonts w:ascii="Arial" w:hAnsi="Arial" w:cs="Arial"/>
          <w:sz w:val="24"/>
          <w:szCs w:val="24"/>
        </w:rPr>
        <w:t xml:space="preserve">  </w:t>
      </w:r>
      <w:r w:rsidRPr="00414C9B">
        <w:rPr>
          <w:rFonts w:ascii="Arial" w:hAnsi="Arial" w:cs="Arial"/>
          <w:b/>
          <w:sz w:val="24"/>
          <w:szCs w:val="24"/>
        </w:rPr>
        <w:t>«Об утверждении перечня автомобильных дорог общего пользования местного значения муниципального образования «Новониколаевское сельское поселение»</w:t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В связи с инвентаризацией дорог общего пользования местного значения муниципального образования «Новониколаевское сельское поселение»,</w:t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b/>
          <w:sz w:val="24"/>
          <w:szCs w:val="24"/>
        </w:rPr>
      </w:pPr>
      <w:r w:rsidRPr="00414C9B">
        <w:rPr>
          <w:rFonts w:ascii="Arial" w:hAnsi="Arial" w:cs="Arial"/>
          <w:b/>
          <w:sz w:val="24"/>
          <w:szCs w:val="24"/>
        </w:rPr>
        <w:t>ПОСТАНОВЛЯЮ:</w:t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ind w:firstLine="708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1. Внести в постановление Администрации Новониколаевского сельского поселения от  08.06.2011 № 52  «Об утверждении перечня автомобильных дорог общего пользования местного значения муниципального образования «Новониколаевское сельское поселение»  следующие изменения:</w:t>
      </w:r>
    </w:p>
    <w:p w:rsidR="00330AF7" w:rsidRPr="00414C9B" w:rsidRDefault="00330AF7" w:rsidP="00330AF7">
      <w:pPr>
        <w:pStyle w:val="a3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 xml:space="preserve">1) Приложение № 2 к постановлению Администрации Новониколаевского </w:t>
      </w:r>
    </w:p>
    <w:p w:rsidR="00330AF7" w:rsidRPr="00414C9B" w:rsidRDefault="00330AF7" w:rsidP="00330AF7">
      <w:pPr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сельского поселения от  08.06.2011 № 52  «Об утверждении перечня автомобильных дорог общего пользования местного значения муниципального образования «Новониколаевское сельское поселение» изложить в новой редакции согласно приложению.</w:t>
      </w:r>
    </w:p>
    <w:p w:rsidR="00330AF7" w:rsidRPr="00414C9B" w:rsidRDefault="00330AF7" w:rsidP="00330AF7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ab/>
        <w:t>2.  Постановление администрации Новониколаевского сельского поселения от 02.12.2013 № 166</w:t>
      </w:r>
      <w:r w:rsidRPr="00414C9B">
        <w:rPr>
          <w:rFonts w:ascii="Arial" w:hAnsi="Arial" w:cs="Arial"/>
          <w:b/>
          <w:sz w:val="24"/>
          <w:szCs w:val="24"/>
        </w:rPr>
        <w:t xml:space="preserve"> «</w:t>
      </w:r>
      <w:r w:rsidRPr="00414C9B">
        <w:rPr>
          <w:rFonts w:ascii="Arial" w:hAnsi="Arial" w:cs="Arial"/>
          <w:sz w:val="24"/>
          <w:szCs w:val="24"/>
        </w:rPr>
        <w:t>О внесении изменений в постановление Администрации Новониколаевского сельского поселения от  08.06.2011 № 52  «Об утверждении перечня автомобильных дорог общего пользования местного значения муниципального образования «Новониколаевское сельское поселение» считать утратившим силу.</w:t>
      </w:r>
    </w:p>
    <w:p w:rsidR="00330AF7" w:rsidRPr="00414C9B" w:rsidRDefault="00330AF7" w:rsidP="00330AF7">
      <w:pPr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 xml:space="preserve">3. </w:t>
      </w:r>
      <w:r w:rsidRPr="00414C9B">
        <w:rPr>
          <w:rFonts w:ascii="Arial" w:hAnsi="Arial" w:cs="Arial"/>
          <w:snapToGrid w:val="0"/>
          <w:sz w:val="24"/>
          <w:szCs w:val="24"/>
        </w:rPr>
        <w:t>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330AF7" w:rsidRPr="00414C9B" w:rsidRDefault="00330AF7" w:rsidP="00330AF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napToGrid w:val="0"/>
          <w:sz w:val="24"/>
          <w:szCs w:val="24"/>
        </w:rPr>
        <w:t xml:space="preserve">4. Настоящее постановление вступает в силу </w:t>
      </w:r>
      <w:proofErr w:type="gramStart"/>
      <w:r w:rsidRPr="00414C9B">
        <w:rPr>
          <w:rFonts w:ascii="Arial" w:hAnsi="Arial" w:cs="Arial"/>
          <w:snapToGrid w:val="0"/>
          <w:sz w:val="24"/>
          <w:szCs w:val="24"/>
        </w:rPr>
        <w:t>с</w:t>
      </w:r>
      <w:proofErr w:type="gramEnd"/>
      <w:r w:rsidRPr="00414C9B">
        <w:rPr>
          <w:rFonts w:ascii="Arial" w:hAnsi="Arial" w:cs="Arial"/>
          <w:snapToGrid w:val="0"/>
          <w:sz w:val="24"/>
          <w:szCs w:val="24"/>
        </w:rPr>
        <w:t xml:space="preserve"> </w:t>
      </w:r>
      <w:r w:rsidR="00D34579" w:rsidRPr="00414C9B">
        <w:rPr>
          <w:rFonts w:ascii="Arial" w:hAnsi="Arial" w:cs="Arial"/>
          <w:snapToGrid w:val="0"/>
          <w:sz w:val="24"/>
          <w:szCs w:val="24"/>
        </w:rPr>
        <w:t>даты</w:t>
      </w:r>
      <w:r w:rsidRPr="00414C9B">
        <w:rPr>
          <w:rFonts w:ascii="Arial" w:hAnsi="Arial" w:cs="Arial"/>
          <w:snapToGrid w:val="0"/>
          <w:sz w:val="24"/>
          <w:szCs w:val="24"/>
        </w:rPr>
        <w:t xml:space="preserve"> его официального опубликования.</w:t>
      </w:r>
    </w:p>
    <w:p w:rsidR="00330AF7" w:rsidRPr="00414C9B" w:rsidRDefault="00330AF7" w:rsidP="00330AF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5. Контроль исполнения постановления возложить на специалиста 1 категории Пепеляеву В.А.</w:t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ab/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Глава сельского поселения</w:t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>(Глава администрации)                                                                      Д.С.Бурков</w:t>
      </w: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jc w:val="both"/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rPr>
          <w:rFonts w:ascii="Arial" w:hAnsi="Arial" w:cs="Arial"/>
          <w:sz w:val="24"/>
          <w:szCs w:val="24"/>
        </w:rPr>
      </w:pPr>
    </w:p>
    <w:p w:rsidR="00330AF7" w:rsidRPr="00414C9B" w:rsidRDefault="00330AF7" w:rsidP="00414C9B">
      <w:pPr>
        <w:jc w:val="right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414C9B">
        <w:rPr>
          <w:rFonts w:ascii="Arial" w:hAnsi="Arial" w:cs="Arial"/>
          <w:sz w:val="24"/>
          <w:szCs w:val="24"/>
        </w:rPr>
        <w:t xml:space="preserve">                          </w:t>
      </w:r>
      <w:r w:rsidRPr="00414C9B">
        <w:rPr>
          <w:rFonts w:ascii="Arial" w:hAnsi="Arial" w:cs="Arial"/>
          <w:sz w:val="24"/>
          <w:szCs w:val="24"/>
        </w:rPr>
        <w:t xml:space="preserve"> Приложение к </w:t>
      </w:r>
      <w:r w:rsidR="00414C9B">
        <w:rPr>
          <w:rFonts w:ascii="Arial" w:hAnsi="Arial" w:cs="Arial"/>
          <w:sz w:val="24"/>
          <w:szCs w:val="24"/>
        </w:rPr>
        <w:t xml:space="preserve">                 </w:t>
      </w:r>
      <w:r w:rsidRPr="00414C9B">
        <w:rPr>
          <w:rFonts w:ascii="Arial" w:hAnsi="Arial" w:cs="Arial"/>
          <w:sz w:val="24"/>
          <w:szCs w:val="24"/>
        </w:rPr>
        <w:t>постановлению администрации</w:t>
      </w:r>
    </w:p>
    <w:p w:rsidR="00330AF7" w:rsidRPr="00414C9B" w:rsidRDefault="00330AF7" w:rsidP="00414C9B">
      <w:pPr>
        <w:jc w:val="right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Новониколаевского сельского поселения </w:t>
      </w:r>
    </w:p>
    <w:p w:rsidR="00330AF7" w:rsidRPr="00414C9B" w:rsidRDefault="00330AF7" w:rsidP="00414C9B">
      <w:pPr>
        <w:jc w:val="right"/>
        <w:rPr>
          <w:rFonts w:ascii="Arial" w:hAnsi="Arial" w:cs="Arial"/>
          <w:sz w:val="24"/>
          <w:szCs w:val="24"/>
        </w:rPr>
      </w:pPr>
      <w:r w:rsidRPr="00414C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от 018.08.2014 № 112</w:t>
      </w:r>
    </w:p>
    <w:p w:rsidR="009651CA" w:rsidRPr="00414C9B" w:rsidRDefault="009651CA" w:rsidP="00330AF7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6237"/>
        <w:gridCol w:w="2517"/>
      </w:tblGrid>
      <w:tr w:rsidR="009651CA" w:rsidRPr="00414C9B" w:rsidTr="009651CA">
        <w:tc>
          <w:tcPr>
            <w:tcW w:w="817" w:type="dxa"/>
          </w:tcPr>
          <w:p w:rsidR="009651CA" w:rsidRPr="00414C9B" w:rsidRDefault="009651CA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14C9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9651CA" w:rsidRPr="00414C9B" w:rsidRDefault="009651CA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Местоположение</w:t>
            </w:r>
          </w:p>
        </w:tc>
        <w:tc>
          <w:tcPr>
            <w:tcW w:w="2517" w:type="dxa"/>
          </w:tcPr>
          <w:p w:rsidR="009651CA" w:rsidRPr="00414C9B" w:rsidRDefault="009651CA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Протяженность (м)</w:t>
            </w:r>
          </w:p>
        </w:tc>
      </w:tr>
      <w:tr w:rsidR="009651CA" w:rsidRPr="00414C9B" w:rsidTr="009651CA">
        <w:tc>
          <w:tcPr>
            <w:tcW w:w="817" w:type="dxa"/>
          </w:tcPr>
          <w:p w:rsidR="009651CA" w:rsidRPr="00414C9B" w:rsidRDefault="009651CA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9651CA" w:rsidRPr="00414C9B" w:rsidRDefault="00473113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пос. Большой Кордон,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ентральная, ул.Белорусская, ул.Лесная</w:t>
            </w:r>
            <w:r w:rsidR="00A16C5C" w:rsidRPr="00414C9B">
              <w:rPr>
                <w:rFonts w:ascii="Arial" w:hAnsi="Arial" w:cs="Arial"/>
                <w:sz w:val="24"/>
                <w:szCs w:val="24"/>
              </w:rPr>
              <w:t>, ул.Клубная, пер.Центральный</w:t>
            </w:r>
          </w:p>
        </w:tc>
        <w:tc>
          <w:tcPr>
            <w:tcW w:w="2517" w:type="dxa"/>
          </w:tcPr>
          <w:p w:rsidR="009651CA" w:rsidRPr="00414C9B" w:rsidRDefault="00A16C5C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2511</w:t>
            </w:r>
          </w:p>
        </w:tc>
      </w:tr>
      <w:tr w:rsidR="00A16C5C" w:rsidRPr="00414C9B" w:rsidTr="009651CA">
        <w:tc>
          <w:tcPr>
            <w:tcW w:w="817" w:type="dxa"/>
          </w:tcPr>
          <w:p w:rsidR="00A16C5C" w:rsidRPr="00414C9B" w:rsidRDefault="00A16C5C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A16C5C" w:rsidRPr="00414C9B" w:rsidRDefault="00A16C5C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 xml:space="preserve">пос. Отрадный, ул. </w:t>
            </w:r>
            <w:proofErr w:type="spellStart"/>
            <w:r w:rsidRPr="00414C9B">
              <w:rPr>
                <w:rFonts w:ascii="Arial" w:hAnsi="Arial" w:cs="Arial"/>
                <w:sz w:val="24"/>
                <w:szCs w:val="24"/>
              </w:rPr>
              <w:t>Охотпоселок</w:t>
            </w:r>
            <w:proofErr w:type="spellEnd"/>
          </w:p>
        </w:tc>
        <w:tc>
          <w:tcPr>
            <w:tcW w:w="2517" w:type="dxa"/>
          </w:tcPr>
          <w:p w:rsidR="00A16C5C" w:rsidRPr="00414C9B" w:rsidRDefault="00A16C5C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1197</w:t>
            </w:r>
          </w:p>
        </w:tc>
      </w:tr>
      <w:tr w:rsidR="00A16C5C" w:rsidRPr="00414C9B" w:rsidTr="009651CA">
        <w:tc>
          <w:tcPr>
            <w:tcW w:w="817" w:type="dxa"/>
          </w:tcPr>
          <w:p w:rsidR="00A16C5C" w:rsidRPr="00414C9B" w:rsidRDefault="00A16C5C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A16C5C" w:rsidRPr="00414C9B" w:rsidRDefault="00A16C5C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д.</w:t>
            </w:r>
            <w:r w:rsidR="00EC42E5" w:rsidRPr="00414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C9B">
              <w:rPr>
                <w:rFonts w:ascii="Arial" w:hAnsi="Arial" w:cs="Arial"/>
                <w:sz w:val="24"/>
                <w:szCs w:val="24"/>
              </w:rPr>
              <w:t>Гарь,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ентральная, ул.Голубая, ул.Почтовая, ул.Лесная, ул.Таежная</w:t>
            </w:r>
          </w:p>
        </w:tc>
        <w:tc>
          <w:tcPr>
            <w:tcW w:w="2517" w:type="dxa"/>
          </w:tcPr>
          <w:p w:rsidR="00A16C5C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5820</w:t>
            </w:r>
          </w:p>
        </w:tc>
      </w:tr>
      <w:tr w:rsidR="00EC42E5" w:rsidRPr="00414C9B" w:rsidTr="009651CA">
        <w:tc>
          <w:tcPr>
            <w:tcW w:w="8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414C9B">
              <w:rPr>
                <w:rFonts w:ascii="Arial" w:hAnsi="Arial" w:cs="Arial"/>
                <w:sz w:val="24"/>
                <w:szCs w:val="24"/>
              </w:rPr>
              <w:t>Копыловка</w:t>
            </w:r>
            <w:proofErr w:type="spellEnd"/>
            <w:r w:rsidRPr="00414C9B">
              <w:rPr>
                <w:rFonts w:ascii="Arial" w:hAnsi="Arial" w:cs="Arial"/>
                <w:sz w:val="24"/>
                <w:szCs w:val="24"/>
              </w:rPr>
              <w:t>,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едровая, ул.Береговая</w:t>
            </w:r>
          </w:p>
        </w:tc>
        <w:tc>
          <w:tcPr>
            <w:tcW w:w="25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1886</w:t>
            </w:r>
          </w:p>
        </w:tc>
      </w:tr>
      <w:tr w:rsidR="00EC42E5" w:rsidRPr="00414C9B" w:rsidTr="009651CA">
        <w:tc>
          <w:tcPr>
            <w:tcW w:w="8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д. Караколь,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ентральная</w:t>
            </w:r>
          </w:p>
        </w:tc>
        <w:tc>
          <w:tcPr>
            <w:tcW w:w="25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2972</w:t>
            </w:r>
          </w:p>
        </w:tc>
      </w:tr>
      <w:tr w:rsidR="00EC42E5" w:rsidRPr="00414C9B" w:rsidTr="009651CA">
        <w:tc>
          <w:tcPr>
            <w:tcW w:w="8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EC42E5" w:rsidRPr="00414C9B" w:rsidRDefault="00EC42E5" w:rsidP="00EC42E5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с. Новониколаевка,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ентральная, ул. Школьная, ул.Заречная, ул.Комсомольская, ул.Молодежная, ул.Солнечная, пер. Энергетиков, ул.Рабочая, ул.Речная, ул.Новая, ул.Береговая, ул.Зеленая, ул.Южная, ул.Совхозная</w:t>
            </w:r>
          </w:p>
        </w:tc>
        <w:tc>
          <w:tcPr>
            <w:tcW w:w="25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14192</w:t>
            </w:r>
          </w:p>
        </w:tc>
      </w:tr>
      <w:tr w:rsidR="00EC42E5" w:rsidRPr="00414C9B" w:rsidTr="009651CA">
        <w:tc>
          <w:tcPr>
            <w:tcW w:w="8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EC42E5" w:rsidRPr="00414C9B" w:rsidRDefault="00EC42E5" w:rsidP="00EC42E5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д. Михайловка,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 xml:space="preserve">ентральная </w:t>
            </w:r>
          </w:p>
        </w:tc>
        <w:tc>
          <w:tcPr>
            <w:tcW w:w="25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2183</w:t>
            </w:r>
          </w:p>
        </w:tc>
      </w:tr>
      <w:tr w:rsidR="00EC42E5" w:rsidRPr="00414C9B" w:rsidTr="009651CA">
        <w:tc>
          <w:tcPr>
            <w:tcW w:w="8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EC42E5" w:rsidRPr="00414C9B" w:rsidRDefault="00EC42E5" w:rsidP="00EC42E5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414C9B">
              <w:rPr>
                <w:rFonts w:ascii="Arial" w:hAnsi="Arial" w:cs="Arial"/>
                <w:sz w:val="24"/>
                <w:szCs w:val="24"/>
              </w:rPr>
              <w:t>Минаевка</w:t>
            </w:r>
            <w:proofErr w:type="spellEnd"/>
            <w:r w:rsidRPr="00414C9B">
              <w:rPr>
                <w:rFonts w:ascii="Arial" w:hAnsi="Arial" w:cs="Arial"/>
                <w:sz w:val="24"/>
                <w:szCs w:val="24"/>
              </w:rPr>
              <w:t>,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ентральная, ул.Цветочная, ул.Клубная, ул.Строительная, ул.Сосновая, ул.Лесная, ул.Совхозная, пер.Больничный, ул.Верхняя Заимка</w:t>
            </w:r>
          </w:p>
        </w:tc>
        <w:tc>
          <w:tcPr>
            <w:tcW w:w="2517" w:type="dxa"/>
          </w:tcPr>
          <w:p w:rsidR="00EC42E5" w:rsidRPr="00414C9B" w:rsidRDefault="00EC42E5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8083</w:t>
            </w:r>
          </w:p>
          <w:p w:rsidR="00D34579" w:rsidRPr="00414C9B" w:rsidRDefault="00D34579" w:rsidP="00330A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579" w:rsidRPr="00414C9B" w:rsidTr="009651CA">
        <w:tc>
          <w:tcPr>
            <w:tcW w:w="817" w:type="dxa"/>
          </w:tcPr>
          <w:p w:rsidR="00D34579" w:rsidRPr="00414C9B" w:rsidRDefault="00734117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D34579" w:rsidRPr="00414C9B" w:rsidRDefault="00734117" w:rsidP="0073411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414C9B">
              <w:rPr>
                <w:rFonts w:ascii="Arial" w:hAnsi="Arial" w:cs="Arial"/>
                <w:sz w:val="24"/>
                <w:szCs w:val="24"/>
              </w:rPr>
              <w:t>Минаевка</w:t>
            </w:r>
            <w:proofErr w:type="spellEnd"/>
            <w:r w:rsidRPr="00414C9B">
              <w:rPr>
                <w:rFonts w:ascii="Arial" w:hAnsi="Arial" w:cs="Arial"/>
                <w:sz w:val="24"/>
                <w:szCs w:val="24"/>
              </w:rPr>
              <w:t xml:space="preserve">  от № 70 ул</w:t>
            </w:r>
            <w:proofErr w:type="gramStart"/>
            <w:r w:rsidRPr="00414C9B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414C9B">
              <w:rPr>
                <w:rFonts w:ascii="Arial" w:hAnsi="Arial" w:cs="Arial"/>
                <w:sz w:val="24"/>
                <w:szCs w:val="24"/>
              </w:rPr>
              <w:t>ентральная по ул.верхняя Заимка от № 1 до № 36</w:t>
            </w:r>
          </w:p>
        </w:tc>
        <w:tc>
          <w:tcPr>
            <w:tcW w:w="2517" w:type="dxa"/>
          </w:tcPr>
          <w:p w:rsidR="00D34579" w:rsidRPr="00414C9B" w:rsidRDefault="00734117" w:rsidP="00330AF7">
            <w:pPr>
              <w:rPr>
                <w:rFonts w:ascii="Arial" w:hAnsi="Arial" w:cs="Arial"/>
                <w:sz w:val="24"/>
                <w:szCs w:val="24"/>
              </w:rPr>
            </w:pPr>
            <w:r w:rsidRPr="00414C9B">
              <w:rPr>
                <w:rFonts w:ascii="Arial" w:hAnsi="Arial" w:cs="Arial"/>
                <w:sz w:val="24"/>
                <w:szCs w:val="24"/>
              </w:rPr>
              <w:t xml:space="preserve">2900 </w:t>
            </w:r>
          </w:p>
        </w:tc>
      </w:tr>
    </w:tbl>
    <w:p w:rsidR="009651CA" w:rsidRPr="00414C9B" w:rsidRDefault="009651CA" w:rsidP="00330AF7">
      <w:pPr>
        <w:rPr>
          <w:rFonts w:ascii="Arial" w:hAnsi="Arial" w:cs="Arial"/>
          <w:sz w:val="24"/>
          <w:szCs w:val="24"/>
        </w:rPr>
      </w:pPr>
    </w:p>
    <w:p w:rsidR="009651CA" w:rsidRPr="00414C9B" w:rsidRDefault="009651CA" w:rsidP="009651CA">
      <w:pPr>
        <w:rPr>
          <w:rFonts w:ascii="Arial" w:hAnsi="Arial" w:cs="Arial"/>
          <w:sz w:val="24"/>
          <w:szCs w:val="24"/>
        </w:rPr>
      </w:pPr>
    </w:p>
    <w:p w:rsidR="009651CA" w:rsidRPr="00414C9B" w:rsidRDefault="009651CA" w:rsidP="009651CA">
      <w:pPr>
        <w:rPr>
          <w:rFonts w:ascii="Arial" w:hAnsi="Arial" w:cs="Arial"/>
          <w:sz w:val="24"/>
          <w:szCs w:val="24"/>
        </w:rPr>
      </w:pPr>
    </w:p>
    <w:p w:rsidR="009651CA" w:rsidRPr="00414C9B" w:rsidRDefault="009651CA" w:rsidP="009651CA">
      <w:pPr>
        <w:rPr>
          <w:rFonts w:ascii="Arial" w:hAnsi="Arial" w:cs="Arial"/>
          <w:sz w:val="24"/>
          <w:szCs w:val="24"/>
        </w:rPr>
      </w:pPr>
    </w:p>
    <w:p w:rsidR="009651CA" w:rsidRPr="00414C9B" w:rsidRDefault="009651CA" w:rsidP="009651CA">
      <w:pPr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rPr>
          <w:rFonts w:ascii="Arial" w:hAnsi="Arial" w:cs="Arial"/>
          <w:sz w:val="24"/>
          <w:szCs w:val="24"/>
        </w:rPr>
      </w:pPr>
    </w:p>
    <w:p w:rsidR="00330AF7" w:rsidRPr="00414C9B" w:rsidRDefault="00330AF7" w:rsidP="00330AF7">
      <w:pPr>
        <w:rPr>
          <w:rFonts w:ascii="Arial" w:hAnsi="Arial" w:cs="Arial"/>
          <w:sz w:val="24"/>
          <w:szCs w:val="24"/>
        </w:rPr>
      </w:pPr>
    </w:p>
    <w:sectPr w:rsidR="00330AF7" w:rsidRPr="00414C9B" w:rsidSect="0005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AF7"/>
    <w:rsid w:val="00055D7D"/>
    <w:rsid w:val="00330AF7"/>
    <w:rsid w:val="00414C9B"/>
    <w:rsid w:val="00473113"/>
    <w:rsid w:val="004F220D"/>
    <w:rsid w:val="00734117"/>
    <w:rsid w:val="009651CA"/>
    <w:rsid w:val="00A16C5C"/>
    <w:rsid w:val="00D34579"/>
    <w:rsid w:val="00EC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30AF7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30AF7"/>
  </w:style>
  <w:style w:type="table" w:styleId="a5">
    <w:name w:val="Table Grid"/>
    <w:basedOn w:val="a1"/>
    <w:uiPriority w:val="59"/>
    <w:rsid w:val="00330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2014-08-18T08:21:00Z</cp:lastPrinted>
  <dcterms:created xsi:type="dcterms:W3CDTF">2014-08-18T06:09:00Z</dcterms:created>
  <dcterms:modified xsi:type="dcterms:W3CDTF">2014-09-05T06:49:00Z</dcterms:modified>
</cp:coreProperties>
</file>