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17" w:rsidRDefault="00683A17" w:rsidP="00683A17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683A17" w:rsidRDefault="00683A17" w:rsidP="00683A17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683A17" w:rsidRDefault="00683A17" w:rsidP="00683A17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ТРЕТЬЕГО СОЗЫВА</w:t>
      </w:r>
    </w:p>
    <w:p w:rsidR="00683A17" w:rsidRDefault="00683A17" w:rsidP="00683A17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683A17" w:rsidRDefault="00683A17" w:rsidP="00683A17">
      <w:pPr>
        <w:spacing w:before="0" w:after="0"/>
        <w:jc w:val="center"/>
        <w:rPr>
          <w:b/>
          <w:color w:val="000000"/>
          <w:sz w:val="22"/>
          <w:szCs w:val="22"/>
        </w:rPr>
      </w:pPr>
    </w:p>
    <w:p w:rsidR="00683A17" w:rsidRDefault="00683A17" w:rsidP="00683A17">
      <w:pPr>
        <w:spacing w:before="0" w:after="0"/>
        <w:rPr>
          <w:color w:val="000000"/>
        </w:rPr>
      </w:pPr>
    </w:p>
    <w:p w:rsidR="00683A17" w:rsidRDefault="00683A17" w:rsidP="00683A17">
      <w:pPr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683A17" w:rsidRDefault="0037289B" w:rsidP="00683A17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10.11.</w:t>
      </w:r>
      <w:r w:rsidR="00683A17">
        <w:rPr>
          <w:b/>
          <w:bCs/>
          <w:color w:val="000000"/>
        </w:rPr>
        <w:t xml:space="preserve"> 2016                                                                                 </w:t>
      </w:r>
      <w:r>
        <w:rPr>
          <w:b/>
          <w:bCs/>
          <w:color w:val="000000"/>
        </w:rPr>
        <w:t xml:space="preserve">                            </w:t>
      </w:r>
      <w:r w:rsidR="00683A17">
        <w:rPr>
          <w:b/>
          <w:bCs/>
          <w:color w:val="000000"/>
        </w:rPr>
        <w:t xml:space="preserve">  №  </w:t>
      </w:r>
      <w:r>
        <w:rPr>
          <w:b/>
          <w:bCs/>
          <w:color w:val="000000"/>
        </w:rPr>
        <w:t>183</w:t>
      </w:r>
    </w:p>
    <w:p w:rsidR="00683A17" w:rsidRDefault="00683A17" w:rsidP="00683A17">
      <w:pPr>
        <w:tabs>
          <w:tab w:val="left" w:pos="5400"/>
        </w:tabs>
        <w:ind w:right="21"/>
        <w:jc w:val="center"/>
      </w:pPr>
      <w:r>
        <w:t>с</w:t>
      </w:r>
      <w:proofErr w:type="gramStart"/>
      <w:r>
        <w:t>.Н</w:t>
      </w:r>
      <w:proofErr w:type="gramEnd"/>
      <w:r>
        <w:t xml:space="preserve">овониколаевка </w:t>
      </w:r>
    </w:p>
    <w:p w:rsidR="00683A17" w:rsidRDefault="00683A17" w:rsidP="00683A17">
      <w:pPr>
        <w:spacing w:before="0" w:after="0"/>
        <w:ind w:left="360"/>
        <w:jc w:val="center"/>
        <w:rPr>
          <w:b/>
        </w:rPr>
      </w:pPr>
    </w:p>
    <w:p w:rsidR="00683A17" w:rsidRDefault="00683A17" w:rsidP="00683A17">
      <w:pPr>
        <w:spacing w:before="0" w:after="0"/>
        <w:ind w:left="360"/>
        <w:jc w:val="center"/>
        <w:rPr>
          <w:b/>
        </w:rPr>
      </w:pPr>
      <w:r>
        <w:rPr>
          <w:b/>
        </w:rPr>
        <w:t>Об утверждении прогнозного плана приватизации имущества</w:t>
      </w:r>
    </w:p>
    <w:p w:rsidR="00683A17" w:rsidRDefault="00683A17" w:rsidP="00683A17">
      <w:pPr>
        <w:spacing w:before="0" w:after="0"/>
        <w:ind w:left="360"/>
        <w:jc w:val="center"/>
        <w:rPr>
          <w:b/>
        </w:rPr>
      </w:pPr>
      <w:r>
        <w:rPr>
          <w:b/>
        </w:rPr>
        <w:t xml:space="preserve">муниципального образования «Новониколаевское сельское поселение» </w:t>
      </w:r>
    </w:p>
    <w:p w:rsidR="00683A17" w:rsidRDefault="00683A17" w:rsidP="00683A17">
      <w:pPr>
        <w:spacing w:before="0" w:after="0"/>
        <w:ind w:left="360"/>
        <w:jc w:val="center"/>
        <w:rPr>
          <w:b/>
        </w:rPr>
      </w:pPr>
      <w:r>
        <w:rPr>
          <w:b/>
        </w:rPr>
        <w:t>на 2017 год</w:t>
      </w:r>
    </w:p>
    <w:p w:rsidR="00683A17" w:rsidRDefault="00683A17" w:rsidP="00683A17">
      <w:pPr>
        <w:spacing w:before="0" w:after="0"/>
      </w:pPr>
    </w:p>
    <w:p w:rsidR="00683A17" w:rsidRDefault="00683A17" w:rsidP="00683A17">
      <w:pPr>
        <w:ind w:left="360"/>
        <w:jc w:val="both"/>
      </w:pPr>
      <w:r>
        <w:t xml:space="preserve"> </w:t>
      </w:r>
      <w:r>
        <w:tab/>
        <w:t xml:space="preserve">      </w:t>
      </w:r>
      <w:proofErr w:type="gramStart"/>
      <w:r>
        <w:t xml:space="preserve">В соответствии с Федеральным законом от 6 октября 2003 года № 131- ФЗ «Об общих принципах организации местного самоуправления в Российской Федерации», Федеральным  законом от 21 декабря 2001 года  №178-ФЗ «О приватизации государственного и муниципального имущества», в целях пополнения доходной части бюджета муниципального образования «Новониколаевское сельское поселение», на основании Устава муниципального образования «Новониколаевское сельское поселение» </w:t>
      </w:r>
      <w:proofErr w:type="gramEnd"/>
    </w:p>
    <w:p w:rsidR="00683A17" w:rsidRDefault="00683A17" w:rsidP="00683A17">
      <w:pPr>
        <w:ind w:left="360"/>
        <w:jc w:val="both"/>
        <w:rPr>
          <w:b/>
        </w:rPr>
      </w:pPr>
    </w:p>
    <w:p w:rsidR="00683A17" w:rsidRPr="00A8030B" w:rsidRDefault="00683A17" w:rsidP="00A8030B">
      <w:pPr>
        <w:ind w:left="360"/>
        <w:jc w:val="center"/>
        <w:rPr>
          <w:b/>
        </w:rPr>
      </w:pPr>
      <w:r>
        <w:rPr>
          <w:b/>
        </w:rPr>
        <w:t>СОВЕТ НОВОНИКОЛАЕВСКОГО СЕЛЬСКОГО ПОСЕЛЕНИЯ РЕШИЛ:</w:t>
      </w:r>
    </w:p>
    <w:p w:rsidR="00683A17" w:rsidRDefault="00A8030B" w:rsidP="00683A17">
      <w:pPr>
        <w:spacing w:before="0" w:after="0"/>
        <w:ind w:firstLine="708"/>
        <w:jc w:val="both"/>
      </w:pPr>
      <w:r>
        <w:t>1</w:t>
      </w:r>
      <w:r w:rsidR="00683A17">
        <w:t xml:space="preserve">. Утвердить </w:t>
      </w:r>
      <w:r w:rsidR="00683A17">
        <w:rPr>
          <w:rStyle w:val="FontStyle26"/>
          <w:b w:val="0"/>
          <w:sz w:val="24"/>
          <w:szCs w:val="24"/>
        </w:rPr>
        <w:t xml:space="preserve">Перечень объектов, подлежащих приватизации </w:t>
      </w:r>
      <w:r w:rsidR="00683A17">
        <w:rPr>
          <w:rStyle w:val="FontStyle30"/>
          <w:sz w:val="24"/>
          <w:szCs w:val="24"/>
        </w:rPr>
        <w:t xml:space="preserve">в </w:t>
      </w:r>
      <w:r w:rsidR="00683A17">
        <w:rPr>
          <w:rStyle w:val="FontStyle26"/>
          <w:b w:val="0"/>
          <w:sz w:val="24"/>
          <w:szCs w:val="24"/>
        </w:rPr>
        <w:t>2017 году</w:t>
      </w:r>
      <w:r w:rsidR="00683A17">
        <w:rPr>
          <w:rStyle w:val="FontStyle26"/>
          <w:b w:val="0"/>
        </w:rPr>
        <w:t>,</w:t>
      </w:r>
      <w:r w:rsidR="00683A17">
        <w:t xml:space="preserve"> согласно  приложению  </w:t>
      </w:r>
      <w:r>
        <w:t>1</w:t>
      </w:r>
      <w:r w:rsidR="00683A17">
        <w:t>.</w:t>
      </w:r>
    </w:p>
    <w:p w:rsidR="00683A17" w:rsidRDefault="00A8030B" w:rsidP="00683A17">
      <w:pPr>
        <w:spacing w:before="0" w:after="0"/>
        <w:ind w:firstLine="708"/>
        <w:jc w:val="both"/>
      </w:pPr>
      <w:r>
        <w:t>2</w:t>
      </w:r>
      <w:r w:rsidR="00683A17">
        <w:t xml:space="preserve">.  Настоящее решение вступает в силу </w:t>
      </w:r>
      <w:proofErr w:type="gramStart"/>
      <w:r w:rsidR="00683A17">
        <w:t>со</w:t>
      </w:r>
      <w:proofErr w:type="gramEnd"/>
      <w:r w:rsidR="00683A17">
        <w:t xml:space="preserve"> официального опубликования   и действует до вступления в силу решения Совета Новониколаевского поселения об утверждении прогнозного плана приватизации муниципального имущества на очередной год.</w:t>
      </w:r>
    </w:p>
    <w:p w:rsidR="00683A17" w:rsidRDefault="00683A17" w:rsidP="00683A17">
      <w:pPr>
        <w:pStyle w:val="a5"/>
        <w:ind w:left="0"/>
      </w:pPr>
      <w:r>
        <w:t xml:space="preserve">           </w:t>
      </w:r>
      <w:r w:rsidR="00A8030B">
        <w:t>3</w:t>
      </w:r>
      <w:r>
        <w:t>. Данное решение подлежит официальному опубликованию в «Информационном бюллетене» и размещению в информационно-телекоммуникационной сети «Интернет» (</w:t>
      </w:r>
      <w:proofErr w:type="spellStart"/>
      <w:r>
        <w:t>www.nnselp</w:t>
      </w:r>
      <w:proofErr w:type="spellEnd"/>
      <w:r>
        <w:t>.</w:t>
      </w:r>
      <w:proofErr w:type="spellStart"/>
      <w:r>
        <w:rPr>
          <w:lang w:val="en-US"/>
        </w:rPr>
        <w:t>asino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).</w:t>
      </w:r>
    </w:p>
    <w:p w:rsidR="00683A17" w:rsidRDefault="00683A17" w:rsidP="00683A17">
      <w:pPr>
        <w:pStyle w:val="a5"/>
        <w:ind w:left="0"/>
      </w:pPr>
      <w:r>
        <w:t xml:space="preserve">           </w:t>
      </w:r>
      <w:r w:rsidR="00A8030B">
        <w:t>4</w:t>
      </w:r>
      <w:r>
        <w:t>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683A17" w:rsidRDefault="00683A17" w:rsidP="00683A17">
      <w:pPr>
        <w:spacing w:before="0" w:after="0"/>
        <w:ind w:left="360" w:firstLine="348"/>
        <w:jc w:val="both"/>
      </w:pPr>
    </w:p>
    <w:p w:rsidR="00683A17" w:rsidRDefault="00683A17" w:rsidP="00683A17">
      <w:pPr>
        <w:ind w:left="360"/>
        <w:jc w:val="both"/>
      </w:pPr>
    </w:p>
    <w:p w:rsidR="00683A17" w:rsidRDefault="00683A17" w:rsidP="00683A17">
      <w:pPr>
        <w:ind w:left="360"/>
      </w:pPr>
    </w:p>
    <w:p w:rsidR="00683A17" w:rsidRDefault="00683A17" w:rsidP="00683A17">
      <w:pPr>
        <w:jc w:val="both"/>
      </w:pPr>
      <w:r>
        <w:t xml:space="preserve">      Глава сельского поселения                                                                           Д.С.Бурков</w:t>
      </w:r>
    </w:p>
    <w:p w:rsidR="00683A17" w:rsidRDefault="00683A17" w:rsidP="00683A17">
      <w:pPr>
        <w:ind w:left="360"/>
        <w:jc w:val="both"/>
      </w:pPr>
    </w:p>
    <w:p w:rsidR="00683A17" w:rsidRDefault="00683A17" w:rsidP="00683A17">
      <w:pPr>
        <w:jc w:val="both"/>
      </w:pPr>
      <w:r>
        <w:t xml:space="preserve">      Председатель Совета                                                                                       А.В.Миронова</w:t>
      </w:r>
    </w:p>
    <w:p w:rsidR="00683A17" w:rsidRDefault="00683A17" w:rsidP="00683A17">
      <w:pPr>
        <w:jc w:val="both"/>
      </w:pPr>
    </w:p>
    <w:p w:rsidR="00683A17" w:rsidRDefault="00683A17" w:rsidP="00683A17">
      <w:pPr>
        <w:jc w:val="both"/>
      </w:pPr>
    </w:p>
    <w:p w:rsidR="00A8030B" w:rsidRDefault="00A8030B" w:rsidP="00683A17">
      <w:pPr>
        <w:spacing w:before="0" w:after="0"/>
        <w:ind w:left="7080"/>
        <w:jc w:val="both"/>
        <w:rPr>
          <w:sz w:val="22"/>
          <w:szCs w:val="22"/>
        </w:rPr>
      </w:pPr>
    </w:p>
    <w:p w:rsidR="00A8030B" w:rsidRDefault="00A8030B" w:rsidP="00683A17">
      <w:pPr>
        <w:spacing w:before="0" w:after="0"/>
        <w:ind w:left="7080"/>
        <w:jc w:val="both"/>
        <w:rPr>
          <w:sz w:val="22"/>
          <w:szCs w:val="22"/>
        </w:rPr>
      </w:pPr>
    </w:p>
    <w:p w:rsidR="00A8030B" w:rsidRDefault="00A8030B" w:rsidP="00683A17">
      <w:pPr>
        <w:spacing w:before="0" w:after="0"/>
        <w:ind w:left="7080"/>
        <w:jc w:val="both"/>
        <w:rPr>
          <w:sz w:val="22"/>
          <w:szCs w:val="22"/>
        </w:rPr>
      </w:pPr>
    </w:p>
    <w:p w:rsidR="00683A17" w:rsidRDefault="00683A17" w:rsidP="00A8030B">
      <w:pPr>
        <w:pStyle w:val="Style1"/>
        <w:widowControl/>
        <w:spacing w:line="240" w:lineRule="auto"/>
        <w:ind w:right="-78" w:firstLine="0"/>
        <w:rPr>
          <w:rStyle w:val="FontStyle30"/>
          <w:sz w:val="24"/>
          <w:szCs w:val="24"/>
        </w:rPr>
      </w:pPr>
    </w:p>
    <w:p w:rsidR="00683A17" w:rsidRDefault="00683A17" w:rsidP="00683A17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683A17" w:rsidRDefault="00683A17" w:rsidP="00683A17">
      <w:pPr>
        <w:pStyle w:val="Style1"/>
        <w:widowControl/>
        <w:spacing w:line="240" w:lineRule="auto"/>
        <w:ind w:right="-78" w:firstLine="0"/>
        <w:rPr>
          <w:rStyle w:val="FontStyle30"/>
        </w:rPr>
      </w:pPr>
    </w:p>
    <w:p w:rsidR="00683A17" w:rsidRDefault="00683A17" w:rsidP="00683A17">
      <w:pPr>
        <w:spacing w:before="0" w:after="0"/>
        <w:ind w:left="7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="00A8030B">
        <w:rPr>
          <w:sz w:val="22"/>
          <w:szCs w:val="22"/>
        </w:rPr>
        <w:t>1</w:t>
      </w:r>
      <w:r>
        <w:rPr>
          <w:sz w:val="22"/>
          <w:szCs w:val="22"/>
        </w:rPr>
        <w:t xml:space="preserve"> к решению </w:t>
      </w:r>
    </w:p>
    <w:p w:rsidR="00683A17" w:rsidRDefault="00683A17" w:rsidP="00683A17">
      <w:pPr>
        <w:spacing w:before="0" w:after="0"/>
        <w:ind w:left="7080"/>
        <w:jc w:val="both"/>
        <w:rPr>
          <w:sz w:val="22"/>
          <w:szCs w:val="22"/>
        </w:rPr>
      </w:pPr>
      <w:r>
        <w:rPr>
          <w:sz w:val="22"/>
          <w:szCs w:val="22"/>
        </w:rPr>
        <w:t>Совета Новониколаевского</w:t>
      </w:r>
    </w:p>
    <w:p w:rsidR="00683A17" w:rsidRDefault="00683A17" w:rsidP="00683A17">
      <w:pPr>
        <w:spacing w:before="0" w:after="0"/>
        <w:ind w:left="7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683A17" w:rsidRDefault="00683A17" w:rsidP="00683A17">
      <w:pPr>
        <w:spacing w:before="0" w:after="0"/>
        <w:ind w:left="7080"/>
        <w:jc w:val="both"/>
        <w:rPr>
          <w:sz w:val="22"/>
          <w:szCs w:val="22"/>
        </w:rPr>
      </w:pPr>
      <w:r>
        <w:rPr>
          <w:sz w:val="22"/>
          <w:szCs w:val="22"/>
        </w:rPr>
        <w:t>от</w:t>
      </w:r>
      <w:r w:rsidR="00A8030B">
        <w:rPr>
          <w:sz w:val="22"/>
          <w:szCs w:val="22"/>
        </w:rPr>
        <w:t>10.11.</w:t>
      </w:r>
      <w:r>
        <w:rPr>
          <w:sz w:val="22"/>
          <w:szCs w:val="22"/>
        </w:rPr>
        <w:t xml:space="preserve">2016г. № </w:t>
      </w:r>
      <w:r w:rsidR="00A8030B">
        <w:rPr>
          <w:sz w:val="22"/>
          <w:szCs w:val="22"/>
        </w:rPr>
        <w:t>183</w:t>
      </w:r>
      <w:r>
        <w:rPr>
          <w:sz w:val="22"/>
          <w:szCs w:val="22"/>
        </w:rPr>
        <w:t xml:space="preserve"> </w:t>
      </w:r>
    </w:p>
    <w:p w:rsidR="00683A17" w:rsidRDefault="00683A17" w:rsidP="00683A17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683A17" w:rsidRDefault="00683A17" w:rsidP="00683A17">
      <w:pPr>
        <w:pStyle w:val="a3"/>
        <w:jc w:val="center"/>
        <w:rPr>
          <w:rStyle w:val="FontStyle26"/>
          <w:b/>
          <w:sz w:val="24"/>
          <w:szCs w:val="24"/>
        </w:rPr>
      </w:pPr>
      <w:r>
        <w:rPr>
          <w:rStyle w:val="FontStyle26"/>
          <w:sz w:val="24"/>
          <w:szCs w:val="24"/>
        </w:rPr>
        <w:t xml:space="preserve">1.Перечень объектов, подлежащих приватизации </w:t>
      </w:r>
      <w:r>
        <w:rPr>
          <w:rStyle w:val="FontStyle30"/>
          <w:b w:val="0"/>
          <w:sz w:val="24"/>
          <w:szCs w:val="24"/>
        </w:rPr>
        <w:t xml:space="preserve">в </w:t>
      </w:r>
      <w:r>
        <w:rPr>
          <w:rStyle w:val="FontStyle26"/>
          <w:sz w:val="24"/>
          <w:szCs w:val="24"/>
        </w:rPr>
        <w:t>2017году</w:t>
      </w:r>
    </w:p>
    <w:p w:rsidR="00683A17" w:rsidRDefault="00683A17" w:rsidP="00683A17">
      <w:pPr>
        <w:pStyle w:val="a3"/>
        <w:jc w:val="center"/>
        <w:rPr>
          <w:b w:val="0"/>
        </w:rPr>
      </w:pPr>
    </w:p>
    <w:tbl>
      <w:tblPr>
        <w:tblW w:w="112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261"/>
        <w:gridCol w:w="2268"/>
        <w:gridCol w:w="1276"/>
        <w:gridCol w:w="1275"/>
        <w:gridCol w:w="2130"/>
        <w:gridCol w:w="282"/>
      </w:tblGrid>
      <w:tr w:rsidR="008016B0" w:rsidTr="0080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B0" w:rsidRDefault="008016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B0" w:rsidRDefault="008016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B0" w:rsidRDefault="008016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Местонахождение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B0" w:rsidRDefault="008016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объекта (кв</w:t>
            </w:r>
            <w:proofErr w:type="gramStart"/>
            <w:r>
              <w:rPr>
                <w:sz w:val="22"/>
                <w:szCs w:val="22"/>
                <w:lang w:eastAsia="en-US"/>
              </w:rPr>
              <w:t>.м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B0" w:rsidRDefault="008016B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 приватизации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B0" w:rsidRDefault="008016B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Форма приватизации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B0" w:rsidRDefault="008016B0" w:rsidP="008016B0">
            <w:pPr>
              <w:spacing w:line="276" w:lineRule="auto"/>
              <w:rPr>
                <w:lang w:eastAsia="en-US"/>
              </w:rPr>
            </w:pPr>
          </w:p>
        </w:tc>
      </w:tr>
      <w:tr w:rsidR="008016B0" w:rsidTr="0080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B0" w:rsidRDefault="008016B0">
            <w:pPr>
              <w:spacing w:before="0" w:after="0" w:line="276" w:lineRule="auto"/>
              <w:ind w:left="-3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B0" w:rsidRPr="008016B0" w:rsidRDefault="008016B0" w:rsidP="008016B0">
            <w:pPr>
              <w:spacing w:line="276" w:lineRule="auto"/>
              <w:ind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здание (склад), этажность-1 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B0" w:rsidRDefault="008016B0" w:rsidP="008016B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Томская область, Асиновский район, с</w:t>
            </w:r>
            <w:proofErr w:type="gramStart"/>
            <w:r>
              <w:rPr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sz w:val="22"/>
                <w:szCs w:val="22"/>
                <w:lang w:eastAsia="en-US"/>
              </w:rPr>
              <w:t>овониколаевка, ул. Новая, д.15, пом.1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B0" w:rsidRDefault="008016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B0" w:rsidRDefault="00A8030B" w:rsidP="00A803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8016B0">
              <w:rPr>
                <w:sz w:val="22"/>
                <w:szCs w:val="22"/>
                <w:lang w:eastAsia="en-US"/>
              </w:rPr>
              <w:t xml:space="preserve"> квартал 201</w:t>
            </w:r>
            <w:r>
              <w:rPr>
                <w:sz w:val="22"/>
                <w:szCs w:val="22"/>
                <w:lang w:eastAsia="en-US"/>
              </w:rPr>
              <w:t>7</w:t>
            </w:r>
            <w:r w:rsidR="008016B0">
              <w:rPr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B0" w:rsidRDefault="008016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Аукцион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B0" w:rsidRDefault="008016B0" w:rsidP="008016B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016B0" w:rsidTr="00801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B0" w:rsidRDefault="008016B0">
            <w:pPr>
              <w:spacing w:before="0" w:after="0" w:line="276" w:lineRule="auto"/>
              <w:ind w:left="-3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B0" w:rsidRDefault="008016B0">
            <w:pPr>
              <w:spacing w:line="276" w:lineRule="auto"/>
              <w:ind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здание, этажность -1, с земельным участком 1472,2 кв</w:t>
            </w:r>
            <w:proofErr w:type="gramStart"/>
            <w:r>
              <w:rPr>
                <w:sz w:val="22"/>
                <w:szCs w:val="22"/>
                <w:lang w:eastAsia="en-US"/>
              </w:rPr>
              <w:t>.м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B0" w:rsidRDefault="008016B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Томская область, Асиновский район, с. </w:t>
            </w:r>
            <w:proofErr w:type="spellStart"/>
            <w:r>
              <w:rPr>
                <w:sz w:val="22"/>
                <w:szCs w:val="22"/>
                <w:lang w:eastAsia="en-US"/>
              </w:rPr>
              <w:t>Копыловка</w:t>
            </w:r>
            <w:proofErr w:type="spellEnd"/>
            <w:r>
              <w:rPr>
                <w:sz w:val="22"/>
                <w:szCs w:val="22"/>
                <w:lang w:eastAsia="en-US"/>
              </w:rPr>
              <w:t>, ул. Береговая, д.20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B0" w:rsidRDefault="008016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527,7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B0" w:rsidRDefault="00A8030B" w:rsidP="00A803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8016B0">
              <w:rPr>
                <w:sz w:val="22"/>
                <w:szCs w:val="22"/>
                <w:lang w:eastAsia="en-US"/>
              </w:rPr>
              <w:t>квартал 201</w:t>
            </w:r>
            <w:r>
              <w:rPr>
                <w:sz w:val="22"/>
                <w:szCs w:val="22"/>
                <w:lang w:eastAsia="en-US"/>
              </w:rPr>
              <w:t>7</w:t>
            </w:r>
            <w:r w:rsidR="008016B0">
              <w:rPr>
                <w:sz w:val="22"/>
                <w:szCs w:val="22"/>
                <w:lang w:eastAsia="en-US"/>
              </w:rPr>
              <w:t xml:space="preserve"> года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B0" w:rsidRDefault="008016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Аукцион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B0" w:rsidRDefault="008016B0" w:rsidP="008016B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683A17" w:rsidRDefault="00683A17" w:rsidP="00683A17">
      <w:pPr>
        <w:rPr>
          <w:sz w:val="22"/>
          <w:szCs w:val="22"/>
        </w:rPr>
      </w:pPr>
      <w:r>
        <w:rPr>
          <w:sz w:val="22"/>
          <w:szCs w:val="22"/>
        </w:rPr>
        <w:t>2. Оценка приватизируемого имущества производится независимым оценщиком.</w:t>
      </w:r>
    </w:p>
    <w:p w:rsidR="00683A17" w:rsidRDefault="00683A17" w:rsidP="00683A17">
      <w:pPr>
        <w:rPr>
          <w:sz w:val="22"/>
          <w:szCs w:val="22"/>
        </w:rPr>
      </w:pPr>
      <w:r>
        <w:rPr>
          <w:sz w:val="22"/>
          <w:szCs w:val="22"/>
        </w:rPr>
        <w:t>3. Доходы, полученные от приватизации имущества, будут зачисляться в бюджет Новониколаевского сельского поселения.</w:t>
      </w:r>
    </w:p>
    <w:p w:rsidR="00683A17" w:rsidRDefault="00683A17" w:rsidP="00683A17">
      <w:pPr>
        <w:rPr>
          <w:sz w:val="22"/>
          <w:szCs w:val="22"/>
        </w:rPr>
      </w:pPr>
      <w:r>
        <w:rPr>
          <w:sz w:val="22"/>
          <w:szCs w:val="22"/>
        </w:rPr>
        <w:t>4. Ограничение при проведении приватизации не установлено.</w:t>
      </w:r>
    </w:p>
    <w:p w:rsidR="00B253E1" w:rsidRDefault="00B253E1"/>
    <w:sectPr w:rsidR="00B253E1" w:rsidSect="00B25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A17"/>
    <w:rsid w:val="00067F2B"/>
    <w:rsid w:val="00087DC8"/>
    <w:rsid w:val="0037289B"/>
    <w:rsid w:val="00683A17"/>
    <w:rsid w:val="008016B0"/>
    <w:rsid w:val="00A8030B"/>
    <w:rsid w:val="00B253E1"/>
    <w:rsid w:val="00E3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1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683A17"/>
    <w:pPr>
      <w:shd w:val="clear" w:color="auto" w:fill="FFFFFF"/>
      <w:spacing w:before="0" w:after="0" w:line="250" w:lineRule="exact"/>
      <w:ind w:hanging="122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83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83A1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83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83A17"/>
    <w:pPr>
      <w:widowControl w:val="0"/>
      <w:autoSpaceDE w:val="0"/>
      <w:autoSpaceDN w:val="0"/>
      <w:adjustRightInd w:val="0"/>
      <w:spacing w:before="0" w:after="0" w:line="242" w:lineRule="exact"/>
    </w:pPr>
    <w:rPr>
      <w:rFonts w:ascii="Franklin Gothic Demi Cond" w:hAnsi="Franklin Gothic Demi Cond"/>
    </w:rPr>
  </w:style>
  <w:style w:type="paragraph" w:customStyle="1" w:styleId="Style9">
    <w:name w:val="Style9"/>
    <w:basedOn w:val="a"/>
    <w:rsid w:val="00683A17"/>
    <w:pPr>
      <w:widowControl w:val="0"/>
      <w:autoSpaceDE w:val="0"/>
      <w:autoSpaceDN w:val="0"/>
      <w:adjustRightInd w:val="0"/>
      <w:spacing w:before="0" w:after="0" w:line="251" w:lineRule="exact"/>
      <w:jc w:val="both"/>
    </w:pPr>
    <w:rPr>
      <w:rFonts w:ascii="Franklin Gothic Demi Cond" w:hAnsi="Franklin Gothic Demi Cond"/>
    </w:rPr>
  </w:style>
  <w:style w:type="paragraph" w:customStyle="1" w:styleId="Style10">
    <w:name w:val="Style10"/>
    <w:basedOn w:val="a"/>
    <w:rsid w:val="00683A17"/>
    <w:pPr>
      <w:widowControl w:val="0"/>
      <w:autoSpaceDE w:val="0"/>
      <w:autoSpaceDN w:val="0"/>
      <w:adjustRightInd w:val="0"/>
      <w:spacing w:before="0" w:after="0" w:line="247" w:lineRule="exact"/>
      <w:ind w:firstLine="653"/>
      <w:jc w:val="both"/>
    </w:pPr>
    <w:rPr>
      <w:rFonts w:ascii="Franklin Gothic Demi Cond" w:hAnsi="Franklin Gothic Demi Cond"/>
    </w:rPr>
  </w:style>
  <w:style w:type="paragraph" w:customStyle="1" w:styleId="Style13">
    <w:name w:val="Style13"/>
    <w:basedOn w:val="a"/>
    <w:rsid w:val="00683A17"/>
    <w:pPr>
      <w:widowControl w:val="0"/>
      <w:autoSpaceDE w:val="0"/>
      <w:autoSpaceDN w:val="0"/>
      <w:adjustRightInd w:val="0"/>
      <w:spacing w:before="0" w:after="0" w:line="239" w:lineRule="exact"/>
    </w:pPr>
    <w:rPr>
      <w:rFonts w:ascii="Franklin Gothic Demi Cond" w:hAnsi="Franklin Gothic Demi Cond"/>
    </w:rPr>
  </w:style>
  <w:style w:type="paragraph" w:customStyle="1" w:styleId="Style1">
    <w:name w:val="Style1"/>
    <w:basedOn w:val="a"/>
    <w:rsid w:val="00683A17"/>
    <w:pPr>
      <w:widowControl w:val="0"/>
      <w:autoSpaceDE w:val="0"/>
      <w:autoSpaceDN w:val="0"/>
      <w:adjustRightInd w:val="0"/>
      <w:spacing w:before="0" w:after="0" w:line="288" w:lineRule="exact"/>
      <w:ind w:firstLine="650"/>
    </w:pPr>
    <w:rPr>
      <w:rFonts w:ascii="Franklin Gothic Demi Cond" w:hAnsi="Franklin Gothic Demi Cond"/>
    </w:rPr>
  </w:style>
  <w:style w:type="character" w:customStyle="1" w:styleId="1">
    <w:name w:val="Основной текст Знак1"/>
    <w:basedOn w:val="a0"/>
    <w:link w:val="a3"/>
    <w:semiHidden/>
    <w:locked/>
    <w:rsid w:val="00683A17"/>
    <w:rPr>
      <w:b/>
      <w:bCs/>
      <w:shd w:val="clear" w:color="auto" w:fill="FFFFFF"/>
    </w:rPr>
  </w:style>
  <w:style w:type="character" w:customStyle="1" w:styleId="FontStyle24">
    <w:name w:val="Font Style24"/>
    <w:basedOn w:val="a0"/>
    <w:rsid w:val="00683A17"/>
    <w:rPr>
      <w:rFonts w:ascii="Times New Roman" w:hAnsi="Times New Roman" w:cs="Times New Roman" w:hint="default"/>
      <w:sz w:val="20"/>
      <w:szCs w:val="20"/>
    </w:rPr>
  </w:style>
  <w:style w:type="character" w:customStyle="1" w:styleId="FontStyle25">
    <w:name w:val="Font Style25"/>
    <w:basedOn w:val="a0"/>
    <w:rsid w:val="00683A17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6">
    <w:name w:val="Font Style26"/>
    <w:basedOn w:val="a0"/>
    <w:rsid w:val="00683A1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0">
    <w:name w:val="Font Style30"/>
    <w:basedOn w:val="a0"/>
    <w:rsid w:val="00683A17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basedOn w:val="a0"/>
    <w:rsid w:val="00683A17"/>
    <w:rPr>
      <w:rFonts w:ascii="Times New Roman" w:hAnsi="Times New Roman" w:cs="Times New Roman" w:hint="default"/>
      <w:b/>
      <w:bCs/>
      <w:smallCap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2016-11-10T05:21:00Z</cp:lastPrinted>
  <dcterms:created xsi:type="dcterms:W3CDTF">2016-11-09T02:16:00Z</dcterms:created>
  <dcterms:modified xsi:type="dcterms:W3CDTF">2016-11-10T06:18:00Z</dcterms:modified>
</cp:coreProperties>
</file>