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42" w:rsidRDefault="00840B42" w:rsidP="00840B42">
      <w:pPr>
        <w:suppressAutoHyphens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Томская область Асиновский район</w:t>
      </w:r>
    </w:p>
    <w:p w:rsidR="00840B42" w:rsidRDefault="00840B42" w:rsidP="00840B42">
      <w:pPr>
        <w:suppressAutoHyphens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АДМИНИСТРАЦИЯ</w:t>
      </w:r>
    </w:p>
    <w:p w:rsidR="00840B42" w:rsidRDefault="00840B42" w:rsidP="00840B42">
      <w:pPr>
        <w:suppressAutoHyphens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НОВО</w:t>
      </w:r>
      <w:r w:rsidR="00CB1218">
        <w:rPr>
          <w:rFonts w:eastAsia="Calibri"/>
          <w:b/>
          <w:lang w:eastAsia="en-US"/>
        </w:rPr>
        <w:t>НИКОЛАЕВСКОГО</w:t>
      </w:r>
      <w:r>
        <w:rPr>
          <w:rFonts w:eastAsia="Calibri"/>
          <w:b/>
          <w:lang w:eastAsia="en-US"/>
        </w:rPr>
        <w:t xml:space="preserve"> СЕЛЬСКОГО ПОСЕЛЕНИЯ</w:t>
      </w:r>
    </w:p>
    <w:p w:rsidR="00840B42" w:rsidRDefault="00840B42" w:rsidP="00840B42">
      <w:pPr>
        <w:suppressAutoHyphens w:val="0"/>
        <w:jc w:val="center"/>
        <w:rPr>
          <w:rFonts w:eastAsia="Calibri"/>
          <w:b/>
          <w:lang w:eastAsia="en-US"/>
        </w:rPr>
      </w:pPr>
    </w:p>
    <w:p w:rsidR="00840B42" w:rsidRDefault="00840B42" w:rsidP="00840B42">
      <w:pPr>
        <w:suppressAutoHyphens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ПОСТАНОВЛЕНИЕ</w:t>
      </w:r>
    </w:p>
    <w:p w:rsidR="00840B42" w:rsidRDefault="00840B42" w:rsidP="00840B42">
      <w:pPr>
        <w:suppressAutoHyphens w:val="0"/>
        <w:jc w:val="center"/>
        <w:rPr>
          <w:rFonts w:eastAsia="Calibri"/>
          <w:lang w:eastAsia="en-US"/>
        </w:rPr>
      </w:pPr>
    </w:p>
    <w:p w:rsidR="00840B42" w:rsidRDefault="00840B42" w:rsidP="00840B42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CB1218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.09.2018                                                                                                                           № 1</w:t>
      </w:r>
      <w:r w:rsidR="00CB1218">
        <w:rPr>
          <w:rFonts w:eastAsia="Calibri"/>
          <w:lang w:eastAsia="en-US"/>
        </w:rPr>
        <w:t>46</w:t>
      </w:r>
    </w:p>
    <w:p w:rsidR="00840B42" w:rsidRDefault="00840B42" w:rsidP="00840B42">
      <w:pPr>
        <w:suppressAutoHyphens w:val="0"/>
        <w:jc w:val="center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с</w:t>
      </w:r>
      <w:proofErr w:type="gramEnd"/>
      <w:r>
        <w:rPr>
          <w:rFonts w:eastAsia="Calibri"/>
          <w:lang w:eastAsia="en-US"/>
        </w:rPr>
        <w:t>. Ново</w:t>
      </w:r>
      <w:r w:rsidR="00CB1218">
        <w:rPr>
          <w:rFonts w:eastAsia="Calibri"/>
          <w:lang w:eastAsia="en-US"/>
        </w:rPr>
        <w:t>николаевка</w:t>
      </w:r>
    </w:p>
    <w:p w:rsidR="00840B42" w:rsidRDefault="00840B42" w:rsidP="00840B42">
      <w:pPr>
        <w:pStyle w:val="ConsPlusTitle"/>
        <w:spacing w:line="48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0B42" w:rsidRDefault="00840B42" w:rsidP="00840B42">
      <w:pPr>
        <w:jc w:val="center"/>
        <w:rPr>
          <w:b/>
          <w:bCs/>
        </w:rPr>
      </w:pPr>
      <w:r>
        <w:rPr>
          <w:b/>
        </w:rPr>
        <w:t xml:space="preserve">Об установлении Порядка </w:t>
      </w:r>
      <w:r>
        <w:rPr>
          <w:b/>
          <w:bCs/>
        </w:rPr>
        <w:t xml:space="preserve">осуществления муниципального контроля </w:t>
      </w:r>
    </w:p>
    <w:p w:rsidR="00840B42" w:rsidRDefault="00840B42" w:rsidP="00840B42">
      <w:pPr>
        <w:jc w:val="center"/>
        <w:rPr>
          <w:b/>
          <w:bCs/>
        </w:rPr>
      </w:pPr>
      <w:r>
        <w:rPr>
          <w:b/>
          <w:bCs/>
        </w:rPr>
        <w:t xml:space="preserve">за обеспечением сохранности автомобильных дорог местного значения </w:t>
      </w: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 </w:t>
      </w:r>
    </w:p>
    <w:p w:rsidR="00840B42" w:rsidRDefault="00840B42" w:rsidP="00840B42">
      <w:pPr>
        <w:jc w:val="center"/>
        <w:rPr>
          <w:b/>
          <w:bCs/>
        </w:rPr>
      </w:pPr>
      <w:proofErr w:type="gramStart"/>
      <w:r>
        <w:rPr>
          <w:b/>
          <w:bCs/>
        </w:rPr>
        <w:t>границах</w:t>
      </w:r>
      <w:proofErr w:type="gramEnd"/>
      <w:r>
        <w:rPr>
          <w:b/>
          <w:bCs/>
        </w:rPr>
        <w:t xml:space="preserve"> населенных пунктов Ново</w:t>
      </w:r>
      <w:r w:rsidR="00CB1218">
        <w:rPr>
          <w:b/>
          <w:bCs/>
        </w:rPr>
        <w:t>николаевского</w:t>
      </w:r>
      <w:r>
        <w:rPr>
          <w:b/>
          <w:bCs/>
        </w:rPr>
        <w:t xml:space="preserve"> сельского поселения </w:t>
      </w:r>
    </w:p>
    <w:p w:rsidR="00840B42" w:rsidRDefault="00840B42" w:rsidP="00840B42">
      <w:pPr>
        <w:jc w:val="center"/>
      </w:pPr>
    </w:p>
    <w:p w:rsidR="00840B42" w:rsidRDefault="00840B42" w:rsidP="00840B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 13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Томской области от 17 ноября 2014 года № 152-ОЗ «О закреплении отдельных вопросов местного значения за сельскими поселениями Томской области», статьей 29 Устава муниципального образования «Ново</w:t>
      </w:r>
      <w:r w:rsidR="00CB1218">
        <w:rPr>
          <w:rFonts w:ascii="Times New Roman" w:hAnsi="Times New Roman" w:cs="Times New Roman"/>
          <w:sz w:val="24"/>
          <w:szCs w:val="24"/>
        </w:rPr>
        <w:t xml:space="preserve">николаевское </w:t>
      </w:r>
      <w:r>
        <w:rPr>
          <w:rFonts w:ascii="Times New Roman" w:hAnsi="Times New Roman" w:cs="Times New Roman"/>
          <w:sz w:val="24"/>
          <w:szCs w:val="24"/>
        </w:rPr>
        <w:t xml:space="preserve"> сельское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поселение»</w:t>
      </w:r>
    </w:p>
    <w:p w:rsidR="00840B42" w:rsidRDefault="00840B42" w:rsidP="00840B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B42" w:rsidRDefault="00840B42" w:rsidP="00840B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40B42" w:rsidRDefault="00840B42" w:rsidP="00840B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B42" w:rsidRDefault="00840B42" w:rsidP="00840B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Установить Порядок </w:t>
      </w:r>
      <w:r>
        <w:rPr>
          <w:rFonts w:ascii="Times New Roman" w:hAnsi="Times New Roman" w:cs="Times New Roman"/>
          <w:bCs/>
          <w:sz w:val="24"/>
          <w:szCs w:val="24"/>
        </w:rPr>
        <w:t>осуществления муниципального 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обеспечением сохранности автомобильных дорог местного значения в границах населенных пунктов Ново</w:t>
      </w:r>
      <w:r w:rsidR="00CB1218">
        <w:rPr>
          <w:rFonts w:ascii="Times New Roman" w:hAnsi="Times New Roman" w:cs="Times New Roman"/>
          <w:bCs/>
          <w:sz w:val="24"/>
          <w:szCs w:val="24"/>
        </w:rPr>
        <w:t>николаевского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согласно приложению к настоящему постановлению.</w:t>
      </w:r>
    </w:p>
    <w:p w:rsidR="00840B42" w:rsidRDefault="00840B42" w:rsidP="00840B42">
      <w:pPr>
        <w:ind w:firstLine="709"/>
        <w:jc w:val="both"/>
      </w:pPr>
      <w:r>
        <w:t>2. Настоящее постановление подлежит официальному опубликованию в официальном печатном издании «Информационный бюллетень»</w:t>
      </w:r>
      <w:r>
        <w:rPr>
          <w:bCs/>
        </w:rPr>
        <w:t xml:space="preserve"> </w:t>
      </w:r>
      <w:r>
        <w:t>и размещению на официальном сайте Ново</w:t>
      </w:r>
      <w:r w:rsidR="00CB1218">
        <w:t>николаевского</w:t>
      </w:r>
      <w:r>
        <w:t xml:space="preserve"> сельского поселения </w:t>
      </w:r>
      <w:hyperlink r:id="rId5" w:history="1">
        <w:r w:rsidR="00CB1218" w:rsidRPr="00CB1218">
          <w:rPr>
            <w:rStyle w:val="a3"/>
            <w:color w:val="auto"/>
            <w:u w:val="none"/>
          </w:rPr>
          <w:t>www.n</w:t>
        </w:r>
        <w:r w:rsidR="00CB1218" w:rsidRPr="00CB1218">
          <w:rPr>
            <w:rStyle w:val="a3"/>
            <w:color w:val="auto"/>
            <w:u w:val="none"/>
            <w:lang w:val="en-US"/>
          </w:rPr>
          <w:t>n</w:t>
        </w:r>
        <w:r w:rsidR="00CB1218" w:rsidRPr="00CB1218">
          <w:rPr>
            <w:rStyle w:val="a3"/>
            <w:color w:val="auto"/>
            <w:u w:val="none"/>
          </w:rPr>
          <w:t>selpasino.ru</w:t>
        </w:r>
      </w:hyperlink>
      <w:r w:rsidRPr="00CB1218">
        <w:t xml:space="preserve">. </w:t>
      </w:r>
    </w:p>
    <w:p w:rsidR="00840B42" w:rsidRDefault="00840B42" w:rsidP="00840B42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840B42" w:rsidRDefault="00840B42" w:rsidP="00840B42">
      <w:pPr>
        <w:ind w:firstLine="709"/>
        <w:jc w:val="both"/>
      </w:pPr>
    </w:p>
    <w:p w:rsidR="00840B42" w:rsidRDefault="00840B42" w:rsidP="00840B42">
      <w:pPr>
        <w:ind w:firstLine="709"/>
        <w:jc w:val="both"/>
      </w:pPr>
    </w:p>
    <w:p w:rsidR="00840B42" w:rsidRDefault="00840B42" w:rsidP="00840B42">
      <w:pPr>
        <w:jc w:val="both"/>
      </w:pPr>
      <w:r>
        <w:t>Глава Ново</w:t>
      </w:r>
      <w:r w:rsidR="00CB1218">
        <w:t>николаевского</w:t>
      </w:r>
      <w:r>
        <w:t xml:space="preserve"> </w:t>
      </w:r>
    </w:p>
    <w:p w:rsidR="00840B42" w:rsidRDefault="00840B42" w:rsidP="00840B42">
      <w:pPr>
        <w:jc w:val="both"/>
      </w:pPr>
      <w:r>
        <w:t xml:space="preserve">сельского поселения                                                                                       </w:t>
      </w:r>
      <w:r w:rsidR="00CB1218">
        <w:t>Д.С. Бурков</w:t>
      </w:r>
    </w:p>
    <w:p w:rsidR="00840B42" w:rsidRDefault="00840B42" w:rsidP="00840B42">
      <w:pPr>
        <w:ind w:left="-284"/>
        <w:jc w:val="right"/>
      </w:pPr>
    </w:p>
    <w:p w:rsidR="00840B42" w:rsidRDefault="00840B42" w:rsidP="00840B42">
      <w:pPr>
        <w:ind w:left="-284"/>
        <w:jc w:val="right"/>
      </w:pPr>
    </w:p>
    <w:p w:rsidR="00840B42" w:rsidRDefault="00840B42" w:rsidP="00840B42">
      <w:pPr>
        <w:ind w:left="-284"/>
        <w:jc w:val="right"/>
      </w:pPr>
    </w:p>
    <w:p w:rsidR="00840B42" w:rsidRDefault="00840B42" w:rsidP="00840B42">
      <w:pPr>
        <w:ind w:left="-284"/>
        <w:jc w:val="right"/>
      </w:pPr>
    </w:p>
    <w:p w:rsidR="00840B42" w:rsidRDefault="00840B42" w:rsidP="00840B42">
      <w:pPr>
        <w:ind w:left="-284"/>
        <w:jc w:val="right"/>
      </w:pPr>
    </w:p>
    <w:p w:rsidR="00840B42" w:rsidRDefault="00840B42" w:rsidP="00840B42">
      <w:pPr>
        <w:ind w:left="-284"/>
        <w:jc w:val="right"/>
      </w:pPr>
    </w:p>
    <w:p w:rsidR="00840B42" w:rsidRDefault="00840B42" w:rsidP="00840B42">
      <w:pPr>
        <w:ind w:left="-284"/>
        <w:jc w:val="right"/>
      </w:pPr>
    </w:p>
    <w:p w:rsidR="00840B42" w:rsidRDefault="00840B42" w:rsidP="00840B42">
      <w:pPr>
        <w:ind w:left="-284"/>
        <w:jc w:val="right"/>
      </w:pPr>
    </w:p>
    <w:p w:rsidR="00840B42" w:rsidRDefault="00840B42" w:rsidP="00840B42">
      <w:pPr>
        <w:ind w:left="-284"/>
        <w:jc w:val="right"/>
      </w:pPr>
    </w:p>
    <w:p w:rsidR="00840B42" w:rsidRDefault="00840B42" w:rsidP="00840B42">
      <w:pPr>
        <w:ind w:left="-284"/>
        <w:jc w:val="right"/>
      </w:pPr>
    </w:p>
    <w:p w:rsidR="00840B42" w:rsidRDefault="00840B42" w:rsidP="00840B42">
      <w:pPr>
        <w:ind w:left="-284"/>
        <w:jc w:val="right"/>
      </w:pPr>
    </w:p>
    <w:p w:rsidR="00840B42" w:rsidRDefault="00840B42" w:rsidP="00840B42">
      <w:pPr>
        <w:ind w:left="-284"/>
        <w:jc w:val="right"/>
      </w:pPr>
    </w:p>
    <w:p w:rsidR="00840B42" w:rsidRDefault="00840B42" w:rsidP="00840B42">
      <w:pPr>
        <w:ind w:left="-284"/>
        <w:jc w:val="right"/>
      </w:pPr>
    </w:p>
    <w:p w:rsidR="00840B42" w:rsidRDefault="00840B42" w:rsidP="00840B42">
      <w:pPr>
        <w:ind w:left="-284"/>
        <w:jc w:val="right"/>
      </w:pPr>
    </w:p>
    <w:p w:rsidR="00840B42" w:rsidRDefault="00840B42" w:rsidP="00840B42">
      <w:pPr>
        <w:ind w:left="-284"/>
        <w:jc w:val="right"/>
      </w:pPr>
    </w:p>
    <w:p w:rsidR="00840B42" w:rsidRDefault="00840B42" w:rsidP="00840B42">
      <w:pPr>
        <w:ind w:left="-284"/>
        <w:jc w:val="right"/>
      </w:pPr>
    </w:p>
    <w:p w:rsidR="00840B42" w:rsidRDefault="00840B42" w:rsidP="00840B42">
      <w:pPr>
        <w:ind w:left="-284"/>
        <w:jc w:val="right"/>
      </w:pPr>
    </w:p>
    <w:p w:rsidR="00840B42" w:rsidRDefault="00840B42" w:rsidP="00840B42">
      <w:pPr>
        <w:ind w:left="-284"/>
        <w:jc w:val="right"/>
      </w:pPr>
    </w:p>
    <w:p w:rsidR="00840B42" w:rsidRDefault="00840B42" w:rsidP="00840B42">
      <w:pPr>
        <w:tabs>
          <w:tab w:val="left" w:pos="5280"/>
        </w:tabs>
        <w:ind w:left="6372"/>
        <w:rPr>
          <w:sz w:val="22"/>
          <w:szCs w:val="22"/>
        </w:rPr>
      </w:pPr>
    </w:p>
    <w:p w:rsidR="00840B42" w:rsidRDefault="00840B42" w:rsidP="00840B42">
      <w:pPr>
        <w:tabs>
          <w:tab w:val="left" w:pos="5280"/>
        </w:tabs>
        <w:ind w:left="6372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840B42" w:rsidRDefault="00840B42" w:rsidP="00840B42">
      <w:pPr>
        <w:tabs>
          <w:tab w:val="left" w:pos="5280"/>
        </w:tabs>
        <w:ind w:left="6372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840B42" w:rsidRDefault="00840B42" w:rsidP="00840B42">
      <w:pPr>
        <w:tabs>
          <w:tab w:val="left" w:pos="5280"/>
        </w:tabs>
        <w:ind w:left="6372"/>
        <w:rPr>
          <w:sz w:val="22"/>
          <w:szCs w:val="22"/>
        </w:rPr>
      </w:pPr>
      <w:r>
        <w:rPr>
          <w:sz w:val="22"/>
          <w:szCs w:val="22"/>
        </w:rPr>
        <w:t>Ново</w:t>
      </w:r>
      <w:r w:rsidR="00CB1218">
        <w:rPr>
          <w:sz w:val="22"/>
          <w:szCs w:val="22"/>
        </w:rPr>
        <w:t>николаевского</w:t>
      </w:r>
      <w:r>
        <w:rPr>
          <w:sz w:val="22"/>
          <w:szCs w:val="22"/>
        </w:rPr>
        <w:t xml:space="preserve"> сельского поселения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от 2</w:t>
      </w:r>
      <w:r w:rsidR="00CB1218">
        <w:rPr>
          <w:sz w:val="22"/>
          <w:szCs w:val="22"/>
        </w:rPr>
        <w:t>6</w:t>
      </w:r>
      <w:r>
        <w:rPr>
          <w:sz w:val="22"/>
          <w:szCs w:val="22"/>
        </w:rPr>
        <w:t xml:space="preserve">.09.2018 № </w:t>
      </w:r>
      <w:r w:rsidR="00CB1218">
        <w:rPr>
          <w:sz w:val="22"/>
          <w:szCs w:val="22"/>
        </w:rPr>
        <w:t>146</w:t>
      </w:r>
    </w:p>
    <w:p w:rsidR="00840B42" w:rsidRDefault="00840B42" w:rsidP="00840B42">
      <w:pPr>
        <w:ind w:left="4820"/>
        <w:jc w:val="both"/>
      </w:pPr>
    </w:p>
    <w:p w:rsidR="00840B42" w:rsidRDefault="00840B42" w:rsidP="00840B42">
      <w:pPr>
        <w:jc w:val="center"/>
        <w:rPr>
          <w:b/>
        </w:rPr>
      </w:pPr>
      <w:r>
        <w:rPr>
          <w:b/>
          <w:bCs/>
        </w:rPr>
        <w:t>ПОРЯДОК</w:t>
      </w:r>
    </w:p>
    <w:p w:rsidR="00840B42" w:rsidRDefault="00840B42" w:rsidP="00840B42">
      <w:pPr>
        <w:jc w:val="center"/>
        <w:rPr>
          <w:b/>
          <w:bCs/>
        </w:rPr>
      </w:pPr>
      <w:r>
        <w:rPr>
          <w:b/>
          <w:bCs/>
        </w:rPr>
        <w:t>осуществления муниципального 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обеспечением сохранности автомобильных дорог местного значения в границах населенных пунктов Ново</w:t>
      </w:r>
      <w:r w:rsidR="00CB1218">
        <w:rPr>
          <w:b/>
          <w:bCs/>
        </w:rPr>
        <w:t>николаевского</w:t>
      </w:r>
      <w:r>
        <w:rPr>
          <w:b/>
          <w:bCs/>
        </w:rPr>
        <w:t xml:space="preserve"> сельского поселения</w:t>
      </w:r>
    </w:p>
    <w:p w:rsidR="00840B42" w:rsidRDefault="00840B42" w:rsidP="00840B42">
      <w:pPr>
        <w:jc w:val="center"/>
        <w:rPr>
          <w:bCs/>
        </w:rPr>
      </w:pPr>
    </w:p>
    <w:p w:rsidR="00840B42" w:rsidRDefault="00840B42" w:rsidP="00840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правила осуществления 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контроля </w:t>
      </w:r>
      <w:r>
        <w:rPr>
          <w:rFonts w:ascii="Times New Roman" w:hAnsi="Times New Roman" w:cs="Times New Roman"/>
          <w:bCs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обеспечением сохранности автомобильных дорог местного значения в границах населенных пунктов Ново</w:t>
      </w:r>
      <w:r w:rsidR="00CB1218">
        <w:rPr>
          <w:rFonts w:ascii="Times New Roman" w:hAnsi="Times New Roman" w:cs="Times New Roman"/>
          <w:bCs/>
          <w:sz w:val="24"/>
          <w:szCs w:val="24"/>
        </w:rPr>
        <w:t>николаевского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(далее - муниципальный контроль).</w:t>
      </w:r>
    </w:p>
    <w:p w:rsidR="00840B42" w:rsidRDefault="00840B42" w:rsidP="00840B42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Муниципальный контроль осуществляет Администрация Ново</w:t>
      </w:r>
      <w:r w:rsidR="00CB1218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уполномоченный орган)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40B42" w:rsidRDefault="00840B42" w:rsidP="00840B42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Полномочиями по осуществлению муниципального контроля обладают:</w:t>
      </w:r>
    </w:p>
    <w:p w:rsidR="00840B42" w:rsidRDefault="00CB1218" w:rsidP="00CB121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t>с</w:t>
      </w:r>
      <w:r>
        <w:t>пециалист</w:t>
      </w:r>
      <w:r>
        <w:t xml:space="preserve"> </w:t>
      </w:r>
      <w:r>
        <w:t xml:space="preserve"> 1 категории по благоустройству, обеспечению жизнедеятельности, транспорту, связи и безопасности.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</w:pPr>
      <w:r>
        <w:rPr>
          <w:lang w:eastAsia="ru-RU"/>
        </w:rPr>
        <w:t xml:space="preserve">4. </w:t>
      </w:r>
      <w:r>
        <w:t>К отношениям, связанным с осуществлением муниципального контроля,</w:t>
      </w:r>
      <w:r>
        <w:rPr>
          <w:lang w:eastAsia="ru-RU"/>
        </w:rPr>
        <w:t xml:space="preserve"> организацией и проведением проверок юридических лиц, индивидуальных предпринимателей</w:t>
      </w:r>
      <w:r>
        <w:t xml:space="preserve"> применяются положения Федерального </w:t>
      </w:r>
      <w:hyperlink r:id="rId6" w:history="1">
        <w:r w:rsidRPr="00CB1218">
          <w:rPr>
            <w:rStyle w:val="a3"/>
            <w:color w:val="auto"/>
            <w:u w:val="none"/>
          </w:rPr>
          <w:t>закона</w:t>
        </w:r>
      </w:hyperlink>
      <w:r w:rsidRPr="00CB1218">
        <w:t xml:space="preserve"> </w:t>
      </w:r>
      <w:r>
        <w:t xml:space="preserve"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 - Федеральный </w:t>
      </w:r>
      <w:hyperlink r:id="rId7" w:history="1">
        <w:r w:rsidRPr="00CB1218">
          <w:rPr>
            <w:rStyle w:val="a3"/>
            <w:color w:val="auto"/>
            <w:u w:val="none"/>
          </w:rPr>
          <w:t>закон</w:t>
        </w:r>
      </w:hyperlink>
      <w:r>
        <w:t xml:space="preserve"> № 294-ФЗ).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t xml:space="preserve">5. </w:t>
      </w:r>
      <w:proofErr w:type="gramStart"/>
      <w:r>
        <w:t xml:space="preserve">Предметом муниципального контроля является </w:t>
      </w:r>
      <w:r>
        <w:rPr>
          <w:lang w:eastAsia="ru-RU"/>
        </w:rPr>
        <w:t>соблюдение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(далее - субъекты надзора)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(далее - обязательные требования).</w:t>
      </w:r>
      <w:proofErr w:type="gramEnd"/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6. Муниципальный контроль осуществляется посредством: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1) организации и проведения проверок;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2) организации и проведения мероприятий по профилактике нарушений обязательных требований, мероприятий по контролю, осуществляемых без взаимодействия с юридическими лицами, индивидуальными предпринимателями;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3) систематическим наблюдением за исполнением обязательных требований, анализом и прогнозированием состояния исполнения обязательных требований при осуществлении деятельности субъектами надзора;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4) принятия предусмотренных законодательством Российской Федерации мер по пресечению и (или) устранению последствий выявленных нарушений.</w:t>
      </w:r>
    </w:p>
    <w:p w:rsidR="00840B42" w:rsidRDefault="00840B42" w:rsidP="00840B42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7. Должностные лица уполномоченного органа </w:t>
      </w:r>
      <w:r>
        <w:t xml:space="preserve">при осуществлении муниципального контроля </w:t>
      </w:r>
      <w:r>
        <w:rPr>
          <w:lang w:eastAsia="ru-RU"/>
        </w:rPr>
        <w:t xml:space="preserve">обязаны соблюдать ограничения и выполнять обязанности, установленные </w:t>
      </w:r>
      <w:hyperlink r:id="rId8" w:history="1">
        <w:r>
          <w:rPr>
            <w:rStyle w:val="a3"/>
            <w:color w:val="auto"/>
            <w:u w:val="none"/>
            <w:lang w:eastAsia="ru-RU"/>
          </w:rPr>
          <w:t>статьями 15</w:t>
        </w:r>
      </w:hyperlink>
      <w:r>
        <w:rPr>
          <w:lang w:eastAsia="ru-RU"/>
        </w:rPr>
        <w:t xml:space="preserve"> - </w:t>
      </w:r>
      <w:hyperlink r:id="rId9" w:history="1">
        <w:r>
          <w:rPr>
            <w:rStyle w:val="a3"/>
            <w:color w:val="auto"/>
            <w:u w:val="none"/>
            <w:lang w:eastAsia="ru-RU"/>
          </w:rPr>
          <w:t>18</w:t>
        </w:r>
      </w:hyperlink>
      <w:r>
        <w:rPr>
          <w:lang w:eastAsia="ru-RU"/>
        </w:rPr>
        <w:t xml:space="preserve"> Федерального закона № 294-ФЗ. 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8. Основаниями для проведения проверки в отношении физического лица, не являющегося индивидуальным предпринимателем (далее - гражданин), являются: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1) истечение срока исполнения ранее выданного предписания об устранении нарушений обязательных требований;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2) поступление в уполномоченный орган информации о нарушении гражданином обязательных требований.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9. Решение о проведении проверки в отношении гражданина оформляется распоряжением Администрации Ново</w:t>
      </w:r>
      <w:r w:rsidR="00CB1218">
        <w:rPr>
          <w:lang w:eastAsia="ru-RU"/>
        </w:rPr>
        <w:t>николаевского</w:t>
      </w:r>
      <w:bookmarkStart w:id="0" w:name="_GoBack"/>
      <w:bookmarkEnd w:id="0"/>
      <w:r>
        <w:rPr>
          <w:lang w:eastAsia="ru-RU"/>
        </w:rPr>
        <w:t xml:space="preserve"> сельского поселения (далее – Распоряжение).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10. Заверенная печатью копия Распоряжения</w:t>
      </w:r>
      <w:r>
        <w:rPr>
          <w:i/>
          <w:lang w:eastAsia="ru-RU"/>
        </w:rPr>
        <w:t xml:space="preserve"> </w:t>
      </w:r>
      <w:r>
        <w:rPr>
          <w:lang w:eastAsia="ru-RU"/>
        </w:rPr>
        <w:t>вручается должностным лицом уполномоченного органа, проводящим проверку, под роспись гражданину, его уполномоченному представителю одновременно с предъявлением служебных удостоверений.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11. Срок проведения проверки в отношении гражданина не может превышать двадцати рабочих дней со дня наступления срока, указанного в Распоряжении.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12. Гражданин, его уполномоченный представитель имеют право: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1) присутствовать при проведении проверки, давать объяснения по вопросам, относящимся к предмету проверки;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2) получать от уполномоченного органа, его должностных лиц информацию, относящуюся к предмету проверки;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уполномоченного органа.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13. По результатам проверки, проведенной в отношении гражданина, должностным лицом уполномоченного органа, проводящим проверку, составляется акт проверки.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14. Акт проверки оформляется должностным лицом уполномоченного органа, проводящим проверку, непосредственно после ее завершения в двух экземплярах, один из которых с копиями приложений вручается гражданину, уполномоченному им представителю под расписку. 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В случае </w:t>
      </w:r>
      <w:proofErr w:type="gramStart"/>
      <w:r>
        <w:rPr>
          <w:lang w:eastAsia="ru-RU"/>
        </w:rPr>
        <w:t>отказа гражданина, уполномоченного им представителя от ознакомления с актом проверки экземпляр акта проверки не позднее трёх рабочих дней со дня составления акта проверки направляется</w:t>
      </w:r>
      <w:proofErr w:type="gramEnd"/>
      <w:r>
        <w:rPr>
          <w:lang w:eastAsia="ru-RU"/>
        </w:rPr>
        <w:t xml:space="preserve"> гражданину заказным письмом с уведомлением о вручении.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15. В случае выявления при проведении проверки нарушений гражданином обязательных требований должностное лицо уполномоченного органа, проводившее проверку, обязано одновременно с актом проверки выдать гражданину предписание об устранении нарушений обязательных требований с указанием сроков их устранения.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16. Систематическое наблюдение за исполнением обязательных требований, анализ и прогнозирование состояния исполнения обязательных требований при осуществлении деятельности субъектами надзора осуществляются уполномоченным органом путем изучения и анализа результатов проверок, обращений юридических лиц и индивидуальных предпринимателей, граждан, публикаций в средствах массовой информации, информации, размещаемой в информационно-телекоммуникационной сети «Интернет», касающихся соблюдения обязательных требований.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Результаты систематического наблюдения за исполнением обязательных требований, анализа и прогнозирования состояния исполнения обязательных требований используются уполномоченным органом при планировании и проведении проверок.</w:t>
      </w:r>
    </w:p>
    <w:p w:rsidR="00840B42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17. Сроки и последовательность административных процедур при осуществлении муниципального контроля устанавливаются административным регламентом осуществления муниципального контроля.</w:t>
      </w:r>
    </w:p>
    <w:p w:rsidR="00277B6B" w:rsidRDefault="00277B6B"/>
    <w:sectPr w:rsidR="0027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EA"/>
    <w:rsid w:val="001D02EA"/>
    <w:rsid w:val="00277B6B"/>
    <w:rsid w:val="00840B42"/>
    <w:rsid w:val="00CB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0B42"/>
    <w:rPr>
      <w:color w:val="0000FF"/>
      <w:u w:val="single"/>
    </w:rPr>
  </w:style>
  <w:style w:type="paragraph" w:customStyle="1" w:styleId="ConsPlusNormal">
    <w:name w:val="ConsPlusNormal"/>
    <w:rsid w:val="00840B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840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0B42"/>
    <w:rPr>
      <w:color w:val="0000FF"/>
      <w:u w:val="single"/>
    </w:rPr>
  </w:style>
  <w:style w:type="paragraph" w:customStyle="1" w:styleId="ConsPlusNormal">
    <w:name w:val="ConsPlusNormal"/>
    <w:rsid w:val="00840B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840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AB55A0BF86FB75F69590CD15ADAE4896C4AE7427A74972A92BA0A325EC79978F97474D473CDE2LDT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8B8D907688F965EDABC6ED1B008CB168180354B1F035F21A1084A52BCFQF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8B8D907688F965EDABC6ED1B008CB168180354B1F035F21A1084A52BCFQF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nselpasin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AB55A0BF86FB75F69590CD15ADAE4896C4AE7427A74972A92BA0A325EC79978F97474D473CEE8LDT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1195</Words>
  <Characters>6815</Characters>
  <Application>Microsoft Office Word</Application>
  <DocSecurity>0</DocSecurity>
  <Lines>56</Lines>
  <Paragraphs>15</Paragraphs>
  <ScaleCrop>false</ScaleCrop>
  <Company/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2018-09-26T06:18:00Z</dcterms:created>
  <dcterms:modified xsi:type="dcterms:W3CDTF">2018-09-26T06:50:00Z</dcterms:modified>
</cp:coreProperties>
</file>