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B1B" w:rsidRPr="006B5B1B" w:rsidRDefault="006B5B1B" w:rsidP="006B5B1B">
      <w:pPr>
        <w:widowControl w:val="0"/>
        <w:shd w:val="clear" w:color="auto" w:fill="FFFFFF"/>
        <w:autoSpaceDE w:val="0"/>
        <w:autoSpaceDN w:val="0"/>
        <w:adjustRightInd w:val="0"/>
        <w:spacing w:after="0" w:line="240" w:lineRule="auto"/>
        <w:ind w:left="6"/>
        <w:jc w:val="center"/>
        <w:rPr>
          <w:rFonts w:ascii="Times New Roman" w:eastAsia="Times New Roman" w:hAnsi="Times New Roman" w:cs="Times New Roman"/>
          <w:b/>
          <w:bCs/>
          <w:color w:val="313131"/>
          <w:spacing w:val="2"/>
          <w:sz w:val="24"/>
          <w:szCs w:val="24"/>
          <w:lang w:eastAsia="ru-RU"/>
        </w:rPr>
      </w:pPr>
      <w:r w:rsidRPr="006B5B1B">
        <w:rPr>
          <w:rFonts w:ascii="Times New Roman" w:eastAsia="Times New Roman" w:hAnsi="Times New Roman" w:cs="Times New Roman"/>
          <w:b/>
          <w:bCs/>
          <w:color w:val="313131"/>
          <w:spacing w:val="2"/>
          <w:sz w:val="24"/>
          <w:szCs w:val="24"/>
          <w:lang w:eastAsia="ru-RU"/>
        </w:rPr>
        <w:t>Томская область Асиновский район</w:t>
      </w:r>
      <w:r w:rsidR="00C91881">
        <w:rPr>
          <w:rFonts w:ascii="Times New Roman" w:eastAsia="Times New Roman" w:hAnsi="Times New Roman" w:cs="Times New Roman"/>
          <w:b/>
          <w:bCs/>
          <w:color w:val="313131"/>
          <w:spacing w:val="2"/>
          <w:sz w:val="24"/>
          <w:szCs w:val="24"/>
          <w:lang w:eastAsia="ru-RU"/>
        </w:rPr>
        <w:t xml:space="preserve"> </w:t>
      </w:r>
    </w:p>
    <w:p w:rsidR="006B5B1B" w:rsidRPr="006B5B1B" w:rsidRDefault="006B5B1B" w:rsidP="006B5B1B">
      <w:pPr>
        <w:widowControl w:val="0"/>
        <w:shd w:val="clear" w:color="auto" w:fill="FFFFFF"/>
        <w:autoSpaceDE w:val="0"/>
        <w:autoSpaceDN w:val="0"/>
        <w:adjustRightInd w:val="0"/>
        <w:spacing w:after="0" w:line="240" w:lineRule="auto"/>
        <w:ind w:left="6"/>
        <w:jc w:val="center"/>
        <w:rPr>
          <w:rFonts w:ascii="Times New Roman" w:eastAsia="Times New Roman" w:hAnsi="Times New Roman" w:cs="Times New Roman"/>
          <w:b/>
          <w:bCs/>
          <w:color w:val="313131"/>
          <w:spacing w:val="2"/>
          <w:sz w:val="24"/>
          <w:szCs w:val="24"/>
          <w:lang w:eastAsia="ru-RU"/>
        </w:rPr>
      </w:pPr>
    </w:p>
    <w:p w:rsidR="006B5B1B" w:rsidRPr="006B5B1B" w:rsidRDefault="006B5B1B" w:rsidP="006B5B1B">
      <w:pPr>
        <w:widowControl w:val="0"/>
        <w:shd w:val="clear" w:color="auto" w:fill="FFFFFF"/>
        <w:autoSpaceDE w:val="0"/>
        <w:autoSpaceDN w:val="0"/>
        <w:adjustRightInd w:val="0"/>
        <w:spacing w:after="0" w:line="240" w:lineRule="auto"/>
        <w:ind w:left="6"/>
        <w:jc w:val="center"/>
        <w:rPr>
          <w:rFonts w:ascii="Times New Roman" w:eastAsia="Times New Roman" w:hAnsi="Times New Roman" w:cs="Times New Roman"/>
          <w:b/>
          <w:bCs/>
          <w:color w:val="313131"/>
          <w:spacing w:val="2"/>
          <w:sz w:val="24"/>
          <w:szCs w:val="24"/>
          <w:lang w:eastAsia="ru-RU"/>
        </w:rPr>
      </w:pPr>
      <w:r w:rsidRPr="006B5B1B">
        <w:rPr>
          <w:rFonts w:ascii="Times New Roman" w:eastAsia="Times New Roman" w:hAnsi="Times New Roman" w:cs="Times New Roman"/>
          <w:b/>
          <w:bCs/>
          <w:color w:val="313131"/>
          <w:spacing w:val="2"/>
          <w:sz w:val="24"/>
          <w:szCs w:val="24"/>
          <w:lang w:eastAsia="ru-RU"/>
        </w:rPr>
        <w:t>АДМИНИСТРАЦИЯ</w:t>
      </w:r>
    </w:p>
    <w:p w:rsidR="006B5B1B" w:rsidRPr="006B5B1B" w:rsidRDefault="006B5B1B" w:rsidP="006B5B1B">
      <w:pPr>
        <w:widowControl w:val="0"/>
        <w:shd w:val="clear" w:color="auto" w:fill="FFFFFF"/>
        <w:autoSpaceDE w:val="0"/>
        <w:autoSpaceDN w:val="0"/>
        <w:adjustRightInd w:val="0"/>
        <w:spacing w:after="0" w:line="240" w:lineRule="auto"/>
        <w:ind w:left="6"/>
        <w:jc w:val="center"/>
        <w:rPr>
          <w:rFonts w:ascii="Times New Roman" w:eastAsia="Times New Roman" w:hAnsi="Times New Roman" w:cs="Times New Roman"/>
          <w:b/>
          <w:bCs/>
          <w:color w:val="313131"/>
          <w:spacing w:val="2"/>
          <w:sz w:val="24"/>
          <w:szCs w:val="24"/>
          <w:lang w:eastAsia="ru-RU"/>
        </w:rPr>
      </w:pPr>
      <w:r w:rsidRPr="006B5B1B">
        <w:rPr>
          <w:rFonts w:ascii="Times New Roman" w:eastAsia="Times New Roman" w:hAnsi="Times New Roman" w:cs="Times New Roman"/>
          <w:b/>
          <w:bCs/>
          <w:color w:val="313131"/>
          <w:spacing w:val="2"/>
          <w:sz w:val="24"/>
          <w:szCs w:val="24"/>
          <w:lang w:eastAsia="ru-RU"/>
        </w:rPr>
        <w:t>НОВОНИКОЛАЕВСКОГО СЕЛЬСКОГО ПОСЕЛЕНИЯ</w:t>
      </w:r>
    </w:p>
    <w:p w:rsidR="006B5B1B" w:rsidRPr="006B5B1B" w:rsidRDefault="006B5B1B" w:rsidP="006B5B1B">
      <w:pPr>
        <w:widowControl w:val="0"/>
        <w:shd w:val="clear" w:color="auto" w:fill="FFFFFF"/>
        <w:autoSpaceDE w:val="0"/>
        <w:autoSpaceDN w:val="0"/>
        <w:adjustRightInd w:val="0"/>
        <w:spacing w:after="0" w:line="240" w:lineRule="auto"/>
        <w:ind w:left="6"/>
        <w:jc w:val="center"/>
        <w:rPr>
          <w:rFonts w:ascii="Times New Roman" w:eastAsia="Times New Roman" w:hAnsi="Times New Roman" w:cs="Times New Roman"/>
          <w:sz w:val="24"/>
          <w:szCs w:val="24"/>
          <w:lang w:eastAsia="ru-RU"/>
        </w:rPr>
      </w:pPr>
      <w:r w:rsidRPr="006B5B1B">
        <w:rPr>
          <w:rFonts w:ascii="Times New Roman" w:eastAsia="Times New Roman" w:hAnsi="Times New Roman" w:cs="Times New Roman"/>
          <w:b/>
          <w:color w:val="313131"/>
          <w:spacing w:val="1"/>
          <w:sz w:val="24"/>
          <w:szCs w:val="24"/>
          <w:lang w:eastAsia="ru-RU"/>
        </w:rPr>
        <w:t>ПОСТАНОВЛЕНИЕ</w:t>
      </w:r>
    </w:p>
    <w:p w:rsidR="006B3FC0" w:rsidRDefault="006B5B1B" w:rsidP="006B3FC0">
      <w:pPr>
        <w:widowControl w:val="0"/>
        <w:shd w:val="clear" w:color="auto" w:fill="FFFFFF"/>
        <w:autoSpaceDE w:val="0"/>
        <w:autoSpaceDN w:val="0"/>
        <w:adjustRightInd w:val="0"/>
        <w:spacing w:after="0" w:line="240" w:lineRule="auto"/>
        <w:ind w:left="6"/>
        <w:rPr>
          <w:rFonts w:ascii="Times New Roman" w:eastAsia="Times New Roman" w:hAnsi="Times New Roman" w:cs="Times New Roman"/>
          <w:color w:val="313131"/>
          <w:sz w:val="24"/>
          <w:szCs w:val="24"/>
          <w:lang w:eastAsia="ru-RU"/>
        </w:rPr>
      </w:pPr>
      <w:r w:rsidRPr="006B5B1B">
        <w:rPr>
          <w:rFonts w:ascii="Times New Roman" w:eastAsia="Times New Roman" w:hAnsi="Times New Roman" w:cs="Times New Roman"/>
          <w:color w:val="313131"/>
          <w:spacing w:val="-3"/>
          <w:sz w:val="24"/>
          <w:szCs w:val="24"/>
          <w:lang w:eastAsia="ru-RU"/>
        </w:rPr>
        <w:t xml:space="preserve">  </w:t>
      </w:r>
      <w:r w:rsidRPr="006B5B1B">
        <w:rPr>
          <w:rFonts w:ascii="Times New Roman" w:eastAsia="Times New Roman" w:hAnsi="Times New Roman" w:cs="Times New Roman"/>
          <w:color w:val="313131"/>
          <w:sz w:val="24"/>
          <w:szCs w:val="24"/>
          <w:lang w:eastAsia="ru-RU"/>
        </w:rPr>
        <w:t xml:space="preserve">                                                      </w:t>
      </w:r>
    </w:p>
    <w:p w:rsidR="006B3FC0" w:rsidRDefault="00C91881" w:rsidP="006B3FC0">
      <w:pPr>
        <w:widowControl w:val="0"/>
        <w:shd w:val="clear" w:color="auto" w:fill="FFFFFF"/>
        <w:autoSpaceDE w:val="0"/>
        <w:autoSpaceDN w:val="0"/>
        <w:adjustRightInd w:val="0"/>
        <w:spacing w:after="0" w:line="240" w:lineRule="auto"/>
        <w:ind w:left="6"/>
        <w:rPr>
          <w:rFonts w:ascii="Times New Roman" w:eastAsia="Times New Roman" w:hAnsi="Times New Roman" w:cs="Times New Roman"/>
          <w:color w:val="313131"/>
          <w:sz w:val="24"/>
          <w:szCs w:val="24"/>
          <w:lang w:eastAsia="ru-RU"/>
        </w:rPr>
      </w:pPr>
      <w:r>
        <w:rPr>
          <w:rFonts w:ascii="Times New Roman" w:eastAsia="Times New Roman" w:hAnsi="Times New Roman" w:cs="Times New Roman"/>
          <w:color w:val="313131"/>
          <w:sz w:val="24"/>
          <w:szCs w:val="24"/>
          <w:lang w:eastAsia="ru-RU"/>
        </w:rPr>
        <w:t>10.04.2018</w:t>
      </w:r>
      <w:r w:rsidR="006B3FC0">
        <w:rPr>
          <w:rFonts w:ascii="Times New Roman" w:eastAsia="Times New Roman" w:hAnsi="Times New Roman" w:cs="Times New Roman"/>
          <w:color w:val="313131"/>
          <w:sz w:val="24"/>
          <w:szCs w:val="24"/>
          <w:lang w:eastAsia="ru-RU"/>
        </w:rPr>
        <w:t xml:space="preserve">                                                                                 </w:t>
      </w:r>
      <w:r>
        <w:rPr>
          <w:rFonts w:ascii="Times New Roman" w:eastAsia="Times New Roman" w:hAnsi="Times New Roman" w:cs="Times New Roman"/>
          <w:color w:val="313131"/>
          <w:sz w:val="24"/>
          <w:szCs w:val="24"/>
          <w:lang w:eastAsia="ru-RU"/>
        </w:rPr>
        <w:t xml:space="preserve">                             </w:t>
      </w:r>
      <w:r w:rsidR="006B3FC0">
        <w:rPr>
          <w:rFonts w:ascii="Times New Roman" w:eastAsia="Times New Roman" w:hAnsi="Times New Roman" w:cs="Times New Roman"/>
          <w:color w:val="313131"/>
          <w:sz w:val="24"/>
          <w:szCs w:val="24"/>
          <w:lang w:eastAsia="ru-RU"/>
        </w:rPr>
        <w:t xml:space="preserve">  </w:t>
      </w:r>
      <w:r>
        <w:rPr>
          <w:rFonts w:ascii="Times New Roman" w:eastAsia="Times New Roman" w:hAnsi="Times New Roman" w:cs="Times New Roman"/>
          <w:color w:val="313131"/>
          <w:sz w:val="24"/>
          <w:szCs w:val="24"/>
          <w:lang w:eastAsia="ru-RU"/>
        </w:rPr>
        <w:t>№ 75</w:t>
      </w:r>
    </w:p>
    <w:p w:rsidR="006B5B1B" w:rsidRDefault="006B3FC0" w:rsidP="006B3FC0">
      <w:pPr>
        <w:widowControl w:val="0"/>
        <w:shd w:val="clear" w:color="auto" w:fill="FFFFFF"/>
        <w:autoSpaceDE w:val="0"/>
        <w:autoSpaceDN w:val="0"/>
        <w:adjustRightInd w:val="0"/>
        <w:spacing w:after="0" w:line="240" w:lineRule="auto"/>
        <w:ind w:left="6"/>
        <w:jc w:val="center"/>
        <w:rPr>
          <w:rFonts w:ascii="Times New Roman" w:eastAsia="Times New Roman" w:hAnsi="Times New Roman" w:cs="Times New Roman"/>
          <w:color w:val="313131"/>
          <w:sz w:val="24"/>
          <w:szCs w:val="24"/>
          <w:lang w:eastAsia="ru-RU"/>
        </w:rPr>
      </w:pPr>
      <w:proofErr w:type="gramStart"/>
      <w:r>
        <w:rPr>
          <w:rFonts w:ascii="Times New Roman" w:eastAsia="Times New Roman" w:hAnsi="Times New Roman" w:cs="Times New Roman"/>
          <w:color w:val="313131"/>
          <w:sz w:val="24"/>
          <w:szCs w:val="24"/>
          <w:lang w:eastAsia="ru-RU"/>
        </w:rPr>
        <w:t>с</w:t>
      </w:r>
      <w:proofErr w:type="gramEnd"/>
      <w:r>
        <w:rPr>
          <w:rFonts w:ascii="Times New Roman" w:eastAsia="Times New Roman" w:hAnsi="Times New Roman" w:cs="Times New Roman"/>
          <w:color w:val="313131"/>
          <w:sz w:val="24"/>
          <w:szCs w:val="24"/>
          <w:lang w:eastAsia="ru-RU"/>
        </w:rPr>
        <w:t>. Новониколаевка</w:t>
      </w:r>
    </w:p>
    <w:p w:rsidR="006B3FC0" w:rsidRDefault="006B3FC0" w:rsidP="006B3FC0">
      <w:pPr>
        <w:widowControl w:val="0"/>
        <w:shd w:val="clear" w:color="auto" w:fill="FFFFFF"/>
        <w:autoSpaceDE w:val="0"/>
        <w:autoSpaceDN w:val="0"/>
        <w:adjustRightInd w:val="0"/>
        <w:spacing w:after="0" w:line="240" w:lineRule="auto"/>
        <w:ind w:left="6"/>
        <w:rPr>
          <w:rFonts w:ascii="Times New Roman" w:eastAsia="Times New Roman" w:hAnsi="Times New Roman" w:cs="Times New Roman"/>
          <w:color w:val="313131"/>
          <w:sz w:val="24"/>
          <w:szCs w:val="24"/>
          <w:lang w:eastAsia="ru-RU"/>
        </w:rPr>
      </w:pPr>
    </w:p>
    <w:p w:rsidR="006B5B1B" w:rsidRPr="006B5B1B" w:rsidRDefault="006B5B1B" w:rsidP="006B5B1B">
      <w:pPr>
        <w:widowControl w:val="0"/>
        <w:shd w:val="clear" w:color="auto" w:fill="FFFFFF"/>
        <w:autoSpaceDE w:val="0"/>
        <w:autoSpaceDN w:val="0"/>
        <w:adjustRightInd w:val="0"/>
        <w:spacing w:after="0" w:line="240" w:lineRule="auto"/>
        <w:ind w:left="6"/>
        <w:rPr>
          <w:rFonts w:ascii="Times New Roman" w:eastAsia="Times New Roman" w:hAnsi="Times New Roman" w:cs="Times New Roman"/>
          <w:sz w:val="24"/>
          <w:szCs w:val="24"/>
          <w:lang w:eastAsia="ru-RU"/>
        </w:rPr>
      </w:pPr>
      <w:r w:rsidRPr="006B5B1B">
        <w:rPr>
          <w:rFonts w:ascii="Times New Roman" w:eastAsia="Times New Roman" w:hAnsi="Times New Roman" w:cs="Times New Roman"/>
          <w:color w:val="313131"/>
          <w:sz w:val="24"/>
          <w:szCs w:val="24"/>
          <w:lang w:eastAsia="ru-RU"/>
        </w:rPr>
        <w:t xml:space="preserve">                     </w:t>
      </w:r>
    </w:p>
    <w:p w:rsidR="00754F8F" w:rsidRDefault="00754F8F" w:rsidP="00754F8F">
      <w:pPr>
        <w:spacing w:after="0" w:line="240" w:lineRule="auto"/>
        <w:jc w:val="center"/>
        <w:rPr>
          <w:rFonts w:ascii="Times New Roman" w:hAnsi="Times New Roman" w:cs="Times New Roman"/>
          <w:b/>
          <w:sz w:val="24"/>
          <w:szCs w:val="24"/>
        </w:rPr>
      </w:pPr>
      <w:r w:rsidRPr="00593D9A">
        <w:rPr>
          <w:rFonts w:ascii="Times New Roman" w:hAnsi="Times New Roman" w:cs="Times New Roman"/>
          <w:b/>
          <w:sz w:val="24"/>
          <w:szCs w:val="24"/>
        </w:rPr>
        <w:t xml:space="preserve">Об утверждении Порядка формирования и ведения реестра источников доходов бюджета </w:t>
      </w:r>
      <w:r>
        <w:rPr>
          <w:rFonts w:ascii="Times New Roman" w:hAnsi="Times New Roman" w:cs="Times New Roman"/>
          <w:b/>
          <w:sz w:val="24"/>
          <w:szCs w:val="24"/>
        </w:rPr>
        <w:t>муниципального образования «</w:t>
      </w:r>
      <w:r w:rsidR="006B5B1B">
        <w:rPr>
          <w:rFonts w:ascii="Times New Roman" w:hAnsi="Times New Roman" w:cs="Times New Roman"/>
          <w:b/>
          <w:sz w:val="24"/>
          <w:szCs w:val="24"/>
        </w:rPr>
        <w:t>Новониколаевское</w:t>
      </w:r>
      <w:r w:rsidRPr="00593D9A">
        <w:rPr>
          <w:rFonts w:ascii="Times New Roman" w:hAnsi="Times New Roman" w:cs="Times New Roman"/>
          <w:b/>
          <w:sz w:val="24"/>
          <w:szCs w:val="24"/>
        </w:rPr>
        <w:t xml:space="preserve"> сельско</w:t>
      </w:r>
      <w:r>
        <w:rPr>
          <w:rFonts w:ascii="Times New Roman" w:hAnsi="Times New Roman" w:cs="Times New Roman"/>
          <w:b/>
          <w:sz w:val="24"/>
          <w:szCs w:val="24"/>
        </w:rPr>
        <w:t>е</w:t>
      </w:r>
      <w:r w:rsidRPr="00593D9A">
        <w:rPr>
          <w:rFonts w:ascii="Times New Roman" w:hAnsi="Times New Roman" w:cs="Times New Roman"/>
          <w:b/>
          <w:sz w:val="24"/>
          <w:szCs w:val="24"/>
        </w:rPr>
        <w:t xml:space="preserve"> поселени</w:t>
      </w:r>
      <w:r>
        <w:rPr>
          <w:rFonts w:ascii="Times New Roman" w:hAnsi="Times New Roman" w:cs="Times New Roman"/>
          <w:b/>
          <w:sz w:val="24"/>
          <w:szCs w:val="24"/>
        </w:rPr>
        <w:t>е»</w:t>
      </w:r>
    </w:p>
    <w:p w:rsidR="00754F8F" w:rsidRDefault="00754F8F" w:rsidP="006B3FC0">
      <w:pPr>
        <w:spacing w:after="0" w:line="240" w:lineRule="auto"/>
        <w:rPr>
          <w:rFonts w:ascii="Times New Roman" w:hAnsi="Times New Roman" w:cs="Times New Roman"/>
          <w:b/>
          <w:sz w:val="24"/>
          <w:szCs w:val="24"/>
        </w:rPr>
      </w:pPr>
    </w:p>
    <w:p w:rsidR="00754F8F" w:rsidRPr="00593D9A" w:rsidRDefault="00754F8F" w:rsidP="00754F8F">
      <w:pPr>
        <w:spacing w:after="0" w:line="240" w:lineRule="auto"/>
        <w:jc w:val="center"/>
        <w:rPr>
          <w:rFonts w:ascii="Times New Roman" w:hAnsi="Times New Roman" w:cs="Times New Roman"/>
          <w:b/>
          <w:sz w:val="24"/>
          <w:szCs w:val="24"/>
        </w:rPr>
      </w:pPr>
    </w:p>
    <w:p w:rsidR="00754F8F" w:rsidRDefault="00754F8F" w:rsidP="00754F8F">
      <w:pPr>
        <w:spacing w:after="0" w:line="240" w:lineRule="auto"/>
        <w:ind w:firstLine="708"/>
        <w:jc w:val="both"/>
        <w:rPr>
          <w:rFonts w:ascii="Times New Roman" w:hAnsi="Times New Roman" w:cs="Times New Roman"/>
          <w:sz w:val="24"/>
          <w:szCs w:val="24"/>
        </w:rPr>
      </w:pPr>
      <w:r w:rsidRPr="00593D9A">
        <w:rPr>
          <w:rFonts w:ascii="Times New Roman" w:hAnsi="Times New Roman" w:cs="Times New Roman"/>
          <w:sz w:val="24"/>
          <w:szCs w:val="24"/>
        </w:rPr>
        <w:t>В соответствии с пунктом 7 статьи 47.1 Бюджетного кодекса Российской Федерации, Постановлением Правительства Российской Федерации от 31</w:t>
      </w:r>
      <w:r w:rsidR="006B3FC0">
        <w:rPr>
          <w:rFonts w:ascii="Times New Roman" w:hAnsi="Times New Roman" w:cs="Times New Roman"/>
          <w:sz w:val="24"/>
          <w:szCs w:val="24"/>
        </w:rPr>
        <w:t>.08.</w:t>
      </w:r>
      <w:r>
        <w:rPr>
          <w:rFonts w:ascii="Times New Roman" w:hAnsi="Times New Roman" w:cs="Times New Roman"/>
          <w:sz w:val="24"/>
          <w:szCs w:val="24"/>
        </w:rPr>
        <w:t xml:space="preserve"> </w:t>
      </w:r>
      <w:r w:rsidRPr="00593D9A">
        <w:rPr>
          <w:rFonts w:ascii="Times New Roman" w:hAnsi="Times New Roman" w:cs="Times New Roman"/>
          <w:sz w:val="24"/>
          <w:szCs w:val="24"/>
        </w:rPr>
        <w:t>2016</w:t>
      </w:r>
      <w:r>
        <w:rPr>
          <w:rFonts w:ascii="Times New Roman" w:hAnsi="Times New Roman" w:cs="Times New Roman"/>
          <w:sz w:val="24"/>
          <w:szCs w:val="24"/>
        </w:rPr>
        <w:t xml:space="preserve"> года</w:t>
      </w:r>
      <w:r w:rsidRPr="00593D9A">
        <w:rPr>
          <w:rFonts w:ascii="Times New Roman" w:hAnsi="Times New Roman" w:cs="Times New Roman"/>
          <w:sz w:val="24"/>
          <w:szCs w:val="24"/>
        </w:rPr>
        <w:t xml:space="preserve"> № 868 «О порядке формирования и ведения перечня источников доходов Российской Федерации»</w:t>
      </w:r>
      <w:r w:rsidR="006B3FC0">
        <w:rPr>
          <w:rFonts w:ascii="Times New Roman" w:hAnsi="Times New Roman" w:cs="Times New Roman"/>
          <w:sz w:val="24"/>
          <w:szCs w:val="24"/>
        </w:rPr>
        <w:t xml:space="preserve"> </w:t>
      </w:r>
    </w:p>
    <w:p w:rsidR="00754F8F" w:rsidRPr="00593D9A" w:rsidRDefault="00754F8F" w:rsidP="00754F8F">
      <w:pPr>
        <w:spacing w:after="0" w:line="240" w:lineRule="auto"/>
        <w:ind w:firstLine="708"/>
        <w:jc w:val="both"/>
        <w:rPr>
          <w:rFonts w:ascii="Times New Roman" w:hAnsi="Times New Roman" w:cs="Times New Roman"/>
          <w:sz w:val="24"/>
          <w:szCs w:val="24"/>
        </w:rPr>
      </w:pPr>
    </w:p>
    <w:p w:rsidR="00754F8F" w:rsidRPr="004F0394" w:rsidRDefault="00754F8F" w:rsidP="00754F8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ПОСТАНОВЛЯЮ</w:t>
      </w:r>
      <w:r w:rsidRPr="004F0394">
        <w:rPr>
          <w:rFonts w:ascii="Times New Roman" w:hAnsi="Times New Roman" w:cs="Times New Roman"/>
          <w:b/>
          <w:sz w:val="24"/>
          <w:szCs w:val="24"/>
        </w:rPr>
        <w:t>:</w:t>
      </w:r>
    </w:p>
    <w:p w:rsidR="00754F8F" w:rsidRPr="00593D9A" w:rsidRDefault="00754F8F" w:rsidP="00754F8F">
      <w:pPr>
        <w:spacing w:after="0" w:line="240" w:lineRule="auto"/>
        <w:jc w:val="both"/>
        <w:rPr>
          <w:rFonts w:ascii="Times New Roman" w:hAnsi="Times New Roman" w:cs="Times New Roman"/>
          <w:sz w:val="24"/>
          <w:szCs w:val="24"/>
        </w:rPr>
      </w:pPr>
      <w:r w:rsidRPr="00593D9A">
        <w:rPr>
          <w:rFonts w:ascii="Times New Roman" w:hAnsi="Times New Roman" w:cs="Times New Roman"/>
          <w:sz w:val="24"/>
          <w:szCs w:val="24"/>
        </w:rPr>
        <w:t xml:space="preserve"> </w:t>
      </w:r>
      <w:r>
        <w:rPr>
          <w:rFonts w:ascii="Times New Roman" w:hAnsi="Times New Roman" w:cs="Times New Roman"/>
          <w:sz w:val="24"/>
          <w:szCs w:val="24"/>
        </w:rPr>
        <w:tab/>
      </w:r>
      <w:r w:rsidRPr="00593D9A">
        <w:rPr>
          <w:rFonts w:ascii="Times New Roman" w:hAnsi="Times New Roman" w:cs="Times New Roman"/>
          <w:sz w:val="24"/>
          <w:szCs w:val="24"/>
        </w:rPr>
        <w:t xml:space="preserve">1. Утвердить прилагаемый Порядок формирования и ведения реестра источников доходов бюджета </w:t>
      </w:r>
      <w:r>
        <w:rPr>
          <w:rFonts w:ascii="Times New Roman" w:hAnsi="Times New Roman" w:cs="Times New Roman"/>
          <w:sz w:val="24"/>
          <w:szCs w:val="24"/>
        </w:rPr>
        <w:t>муниципального образования «</w:t>
      </w:r>
      <w:r w:rsidR="006B5B1B">
        <w:rPr>
          <w:rFonts w:ascii="Times New Roman" w:hAnsi="Times New Roman" w:cs="Times New Roman"/>
          <w:sz w:val="24"/>
          <w:szCs w:val="24"/>
        </w:rPr>
        <w:t>Новониколаевского</w:t>
      </w:r>
      <w:r w:rsidRPr="00593D9A">
        <w:rPr>
          <w:rFonts w:ascii="Times New Roman" w:hAnsi="Times New Roman" w:cs="Times New Roman"/>
          <w:sz w:val="24"/>
          <w:szCs w:val="24"/>
        </w:rPr>
        <w:t xml:space="preserve"> сельско</w:t>
      </w:r>
      <w:r>
        <w:rPr>
          <w:rFonts w:ascii="Times New Roman" w:hAnsi="Times New Roman" w:cs="Times New Roman"/>
          <w:sz w:val="24"/>
          <w:szCs w:val="24"/>
        </w:rPr>
        <w:t>е</w:t>
      </w:r>
      <w:r w:rsidRPr="00593D9A">
        <w:rPr>
          <w:rFonts w:ascii="Times New Roman" w:hAnsi="Times New Roman" w:cs="Times New Roman"/>
          <w:sz w:val="24"/>
          <w:szCs w:val="24"/>
        </w:rPr>
        <w:t xml:space="preserve"> поселени</w:t>
      </w:r>
      <w:r>
        <w:rPr>
          <w:rFonts w:ascii="Times New Roman" w:hAnsi="Times New Roman" w:cs="Times New Roman"/>
          <w:sz w:val="24"/>
          <w:szCs w:val="24"/>
        </w:rPr>
        <w:t>е»</w:t>
      </w:r>
      <w:r w:rsidRPr="00593D9A">
        <w:rPr>
          <w:rFonts w:ascii="Times New Roman" w:hAnsi="Times New Roman" w:cs="Times New Roman"/>
          <w:sz w:val="24"/>
          <w:szCs w:val="24"/>
        </w:rPr>
        <w:t xml:space="preserve">. </w:t>
      </w:r>
    </w:p>
    <w:p w:rsidR="00754F8F" w:rsidRPr="00D37507" w:rsidRDefault="00754F8F" w:rsidP="00754F8F">
      <w:pPr>
        <w:tabs>
          <w:tab w:val="left" w:pos="0"/>
        </w:tabs>
        <w:autoSpaceDE w:val="0"/>
        <w:spacing w:after="0" w:line="240" w:lineRule="auto"/>
        <w:ind w:right="-83"/>
        <w:jc w:val="both"/>
        <w:rPr>
          <w:rFonts w:ascii="Times New Roman" w:hAnsi="Times New Roman" w:cs="Times New Roman"/>
          <w:sz w:val="24"/>
          <w:szCs w:val="24"/>
        </w:rPr>
      </w:pPr>
      <w:r>
        <w:rPr>
          <w:rFonts w:ascii="Times New Roman" w:hAnsi="Times New Roman" w:cs="Times New Roman"/>
          <w:sz w:val="24"/>
          <w:szCs w:val="24"/>
        </w:rPr>
        <w:tab/>
        <w:t xml:space="preserve">2. </w:t>
      </w:r>
      <w:r w:rsidRPr="00D37507">
        <w:rPr>
          <w:rFonts w:ascii="Times New Roman" w:hAnsi="Times New Roman" w:cs="Times New Roman"/>
          <w:sz w:val="24"/>
          <w:szCs w:val="24"/>
        </w:rPr>
        <w:t>Настоящее постановление подлежит официальному опубликованию на сайте</w:t>
      </w:r>
      <w:r>
        <w:rPr>
          <w:rFonts w:ascii="Times New Roman" w:hAnsi="Times New Roman" w:cs="Times New Roman"/>
          <w:sz w:val="24"/>
          <w:szCs w:val="24"/>
        </w:rPr>
        <w:t xml:space="preserve"> </w:t>
      </w:r>
      <w:r w:rsidRPr="00D37507">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w:t>
      </w:r>
      <w:r w:rsidR="006B5B1B">
        <w:rPr>
          <w:rFonts w:ascii="Times New Roman" w:hAnsi="Times New Roman" w:cs="Times New Roman"/>
          <w:sz w:val="24"/>
          <w:szCs w:val="24"/>
        </w:rPr>
        <w:t>Новониколаевское</w:t>
      </w:r>
      <w:r w:rsidRPr="00D37507">
        <w:rPr>
          <w:rFonts w:ascii="Times New Roman" w:hAnsi="Times New Roman" w:cs="Times New Roman"/>
          <w:sz w:val="24"/>
          <w:szCs w:val="24"/>
        </w:rPr>
        <w:t xml:space="preserve"> сельское поселение» </w:t>
      </w:r>
      <w:hyperlink r:id="rId7" w:history="1">
        <w:r w:rsidR="006B3FC0" w:rsidRPr="00C91881">
          <w:rPr>
            <w:rStyle w:val="a3"/>
            <w:rFonts w:ascii="Times New Roman" w:eastAsiaTheme="majorEastAsia" w:hAnsi="Times New Roman" w:cs="Times New Roman"/>
            <w:color w:val="auto"/>
            <w:sz w:val="24"/>
            <w:szCs w:val="24"/>
            <w:u w:val="none"/>
          </w:rPr>
          <w:t>www.n</w:t>
        </w:r>
        <w:r w:rsidR="006B3FC0" w:rsidRPr="00C91881">
          <w:rPr>
            <w:rStyle w:val="a3"/>
            <w:rFonts w:ascii="Times New Roman" w:eastAsiaTheme="majorEastAsia" w:hAnsi="Times New Roman" w:cs="Times New Roman"/>
            <w:color w:val="auto"/>
            <w:sz w:val="24"/>
            <w:szCs w:val="24"/>
            <w:u w:val="none"/>
            <w:lang w:val="en-US"/>
          </w:rPr>
          <w:t>n</w:t>
        </w:r>
        <w:r w:rsidR="006B3FC0" w:rsidRPr="00C91881">
          <w:rPr>
            <w:rStyle w:val="a3"/>
            <w:rFonts w:ascii="Times New Roman" w:eastAsiaTheme="majorEastAsia" w:hAnsi="Times New Roman" w:cs="Times New Roman"/>
            <w:color w:val="auto"/>
            <w:sz w:val="24"/>
            <w:szCs w:val="24"/>
            <w:u w:val="none"/>
          </w:rPr>
          <w:t>selpasino.ru</w:t>
        </w:r>
      </w:hyperlink>
      <w:r w:rsidRPr="00C91881">
        <w:rPr>
          <w:rFonts w:ascii="Times New Roman" w:hAnsi="Times New Roman" w:cs="Times New Roman"/>
          <w:sz w:val="24"/>
          <w:szCs w:val="24"/>
        </w:rPr>
        <w:t xml:space="preserve"> </w:t>
      </w:r>
      <w:r>
        <w:rPr>
          <w:rFonts w:ascii="Times New Roman" w:hAnsi="Times New Roman" w:cs="Times New Roman"/>
          <w:sz w:val="24"/>
          <w:szCs w:val="24"/>
        </w:rPr>
        <w:t xml:space="preserve">и </w:t>
      </w:r>
      <w:r w:rsidRPr="00D37507">
        <w:rPr>
          <w:rFonts w:ascii="Times New Roman" w:hAnsi="Times New Roman" w:cs="Times New Roman"/>
          <w:sz w:val="24"/>
          <w:szCs w:val="24"/>
        </w:rPr>
        <w:t>обнародованию в «Информационном бюллетене».</w:t>
      </w:r>
    </w:p>
    <w:p w:rsidR="00754F8F" w:rsidRDefault="00754F8F" w:rsidP="00754F8F">
      <w:pPr>
        <w:spacing w:after="0" w:line="240" w:lineRule="auto"/>
        <w:ind w:firstLine="708"/>
        <w:jc w:val="both"/>
        <w:rPr>
          <w:rFonts w:ascii="Times New Roman" w:hAnsi="Times New Roman" w:cs="Times New Roman"/>
          <w:sz w:val="24"/>
          <w:szCs w:val="24"/>
        </w:rPr>
      </w:pPr>
      <w:r>
        <w:rPr>
          <w:rFonts w:ascii="Times New Roman" w:hAnsi="Times New Roman" w:cs="Times New Roman"/>
          <w:snapToGrid w:val="0"/>
          <w:sz w:val="24"/>
          <w:szCs w:val="24"/>
        </w:rPr>
        <w:t>3.</w:t>
      </w:r>
      <w:r w:rsidRPr="00D37507">
        <w:rPr>
          <w:rFonts w:ascii="Times New Roman" w:hAnsi="Times New Roman" w:cs="Times New Roman"/>
          <w:sz w:val="24"/>
          <w:szCs w:val="24"/>
        </w:rPr>
        <w:t xml:space="preserve"> Контроль исполнения настоящего постановления возложить на ведущего специалиста по экономике и финансам</w:t>
      </w:r>
      <w:r>
        <w:rPr>
          <w:rFonts w:ascii="Times New Roman" w:hAnsi="Times New Roman" w:cs="Times New Roman"/>
          <w:sz w:val="24"/>
          <w:szCs w:val="24"/>
        </w:rPr>
        <w:t>.</w:t>
      </w:r>
    </w:p>
    <w:p w:rsidR="00754F8F" w:rsidRDefault="00754F8F" w:rsidP="00754F8F">
      <w:pPr>
        <w:spacing w:after="0" w:line="240" w:lineRule="auto"/>
        <w:ind w:firstLine="708"/>
        <w:jc w:val="both"/>
        <w:rPr>
          <w:rFonts w:ascii="Times New Roman" w:hAnsi="Times New Roman" w:cs="Times New Roman"/>
          <w:sz w:val="24"/>
          <w:szCs w:val="24"/>
        </w:rPr>
      </w:pPr>
    </w:p>
    <w:p w:rsidR="00754F8F" w:rsidRDefault="00754F8F" w:rsidP="00754F8F">
      <w:pPr>
        <w:spacing w:after="0" w:line="240" w:lineRule="auto"/>
        <w:ind w:firstLine="708"/>
        <w:jc w:val="both"/>
        <w:rPr>
          <w:rFonts w:ascii="Times New Roman" w:hAnsi="Times New Roman" w:cs="Times New Roman"/>
          <w:sz w:val="24"/>
          <w:szCs w:val="24"/>
        </w:rPr>
      </w:pPr>
    </w:p>
    <w:p w:rsidR="00754F8F" w:rsidRDefault="00754F8F" w:rsidP="00754F8F">
      <w:pPr>
        <w:spacing w:after="0" w:line="240" w:lineRule="auto"/>
        <w:ind w:firstLine="708"/>
        <w:jc w:val="both"/>
        <w:rPr>
          <w:rFonts w:ascii="Times New Roman" w:hAnsi="Times New Roman" w:cs="Times New Roman"/>
          <w:sz w:val="24"/>
          <w:szCs w:val="24"/>
        </w:rPr>
      </w:pPr>
    </w:p>
    <w:p w:rsidR="00754F8F" w:rsidRPr="00D37507" w:rsidRDefault="00754F8F" w:rsidP="00754F8F">
      <w:pPr>
        <w:spacing w:after="0" w:line="240" w:lineRule="auto"/>
        <w:ind w:hanging="142"/>
        <w:jc w:val="both"/>
        <w:rPr>
          <w:rFonts w:ascii="Times New Roman" w:hAnsi="Times New Roman" w:cs="Times New Roman"/>
          <w:sz w:val="24"/>
          <w:szCs w:val="24"/>
        </w:rPr>
      </w:pPr>
      <w:r>
        <w:rPr>
          <w:rFonts w:ascii="Times New Roman" w:hAnsi="Times New Roman" w:cs="Times New Roman"/>
          <w:sz w:val="24"/>
          <w:szCs w:val="24"/>
        </w:rPr>
        <w:t xml:space="preserve">Глава сельского поселения                                                                               </w:t>
      </w:r>
      <w:r w:rsidR="006B5B1B">
        <w:rPr>
          <w:rFonts w:ascii="Times New Roman" w:hAnsi="Times New Roman" w:cs="Times New Roman"/>
          <w:sz w:val="24"/>
          <w:szCs w:val="24"/>
        </w:rPr>
        <w:t>Д.С.</w:t>
      </w:r>
      <w:r w:rsidR="006B3FC0">
        <w:rPr>
          <w:rFonts w:ascii="Times New Roman" w:hAnsi="Times New Roman" w:cs="Times New Roman"/>
          <w:sz w:val="24"/>
          <w:szCs w:val="24"/>
        </w:rPr>
        <w:t xml:space="preserve"> </w:t>
      </w:r>
      <w:r w:rsidR="006B5B1B">
        <w:rPr>
          <w:rFonts w:ascii="Times New Roman" w:hAnsi="Times New Roman" w:cs="Times New Roman"/>
          <w:sz w:val="24"/>
          <w:szCs w:val="24"/>
        </w:rPr>
        <w:t>Бурков</w:t>
      </w:r>
    </w:p>
    <w:p w:rsidR="00754F8F" w:rsidRPr="00593D9A" w:rsidRDefault="00754F8F" w:rsidP="00754F8F">
      <w:pPr>
        <w:jc w:val="both"/>
        <w:rPr>
          <w:rFonts w:ascii="Times New Roman" w:hAnsi="Times New Roman" w:cs="Times New Roman"/>
          <w:sz w:val="24"/>
          <w:szCs w:val="24"/>
        </w:rPr>
      </w:pPr>
    </w:p>
    <w:p w:rsidR="00754F8F" w:rsidRPr="00593D9A" w:rsidRDefault="00754F8F" w:rsidP="00754F8F">
      <w:pPr>
        <w:rPr>
          <w:rFonts w:ascii="Times New Roman" w:hAnsi="Times New Roman" w:cs="Times New Roman"/>
          <w:sz w:val="24"/>
          <w:szCs w:val="24"/>
        </w:rPr>
      </w:pPr>
    </w:p>
    <w:p w:rsidR="00754F8F" w:rsidRPr="00593D9A" w:rsidRDefault="00754F8F" w:rsidP="00754F8F">
      <w:pPr>
        <w:rPr>
          <w:rFonts w:ascii="Times New Roman" w:hAnsi="Times New Roman" w:cs="Times New Roman"/>
          <w:sz w:val="24"/>
          <w:szCs w:val="24"/>
        </w:rPr>
      </w:pPr>
      <w:bookmarkStart w:id="0" w:name="_GoBack"/>
      <w:bookmarkEnd w:id="0"/>
    </w:p>
    <w:p w:rsidR="00754F8F" w:rsidRPr="00593D9A" w:rsidRDefault="00754F8F" w:rsidP="00754F8F">
      <w:pPr>
        <w:rPr>
          <w:rFonts w:ascii="Times New Roman" w:hAnsi="Times New Roman" w:cs="Times New Roman"/>
          <w:sz w:val="24"/>
          <w:szCs w:val="24"/>
        </w:rPr>
      </w:pPr>
    </w:p>
    <w:p w:rsidR="00754F8F" w:rsidRDefault="00754F8F" w:rsidP="00754F8F">
      <w:pPr>
        <w:rPr>
          <w:rFonts w:ascii="Times New Roman" w:hAnsi="Times New Roman" w:cs="Times New Roman"/>
          <w:sz w:val="24"/>
          <w:szCs w:val="24"/>
        </w:rPr>
      </w:pPr>
    </w:p>
    <w:p w:rsidR="00754F8F" w:rsidRDefault="00754F8F" w:rsidP="00754F8F">
      <w:pPr>
        <w:rPr>
          <w:rFonts w:ascii="Times New Roman" w:hAnsi="Times New Roman" w:cs="Times New Roman"/>
          <w:sz w:val="24"/>
          <w:szCs w:val="24"/>
        </w:rPr>
      </w:pPr>
    </w:p>
    <w:p w:rsidR="00754F8F" w:rsidRDefault="00754F8F" w:rsidP="00754F8F">
      <w:pPr>
        <w:rPr>
          <w:rFonts w:ascii="Times New Roman" w:hAnsi="Times New Roman" w:cs="Times New Roman"/>
          <w:sz w:val="24"/>
          <w:szCs w:val="24"/>
        </w:rPr>
      </w:pPr>
    </w:p>
    <w:p w:rsidR="00754F8F" w:rsidRDefault="00754F8F" w:rsidP="00754F8F">
      <w:pPr>
        <w:rPr>
          <w:rFonts w:ascii="Times New Roman" w:hAnsi="Times New Roman" w:cs="Times New Roman"/>
          <w:sz w:val="24"/>
          <w:szCs w:val="24"/>
        </w:rPr>
      </w:pPr>
    </w:p>
    <w:p w:rsidR="00754F8F" w:rsidRDefault="00754F8F" w:rsidP="00754F8F">
      <w:pPr>
        <w:rPr>
          <w:rFonts w:ascii="Times New Roman" w:hAnsi="Times New Roman" w:cs="Times New Roman"/>
          <w:sz w:val="24"/>
          <w:szCs w:val="24"/>
        </w:rPr>
      </w:pPr>
    </w:p>
    <w:p w:rsidR="00754F8F" w:rsidRDefault="00754F8F" w:rsidP="00754F8F">
      <w:pPr>
        <w:rPr>
          <w:rFonts w:ascii="Times New Roman" w:hAnsi="Times New Roman" w:cs="Times New Roman"/>
          <w:sz w:val="24"/>
          <w:szCs w:val="24"/>
        </w:rPr>
      </w:pPr>
    </w:p>
    <w:p w:rsidR="006B3FC0" w:rsidRDefault="006B3FC0" w:rsidP="00754F8F">
      <w:pPr>
        <w:rPr>
          <w:rFonts w:ascii="Times New Roman" w:hAnsi="Times New Roman" w:cs="Times New Roman"/>
          <w:sz w:val="24"/>
          <w:szCs w:val="24"/>
        </w:rPr>
      </w:pPr>
    </w:p>
    <w:p w:rsidR="00754F8F" w:rsidRDefault="006B3FC0" w:rsidP="00754F8F">
      <w:pPr>
        <w:pStyle w:val="a4"/>
        <w:ind w:left="6096"/>
        <w:rPr>
          <w:sz w:val="22"/>
          <w:szCs w:val="22"/>
        </w:rPr>
      </w:pPr>
      <w:r>
        <w:rPr>
          <w:sz w:val="22"/>
          <w:szCs w:val="22"/>
        </w:rPr>
        <w:lastRenderedPageBreak/>
        <w:t xml:space="preserve"> </w:t>
      </w:r>
      <w:r w:rsidR="00F126EE">
        <w:rPr>
          <w:sz w:val="22"/>
          <w:szCs w:val="22"/>
        </w:rPr>
        <w:t>Приложение</w:t>
      </w:r>
    </w:p>
    <w:p w:rsidR="00754F8F" w:rsidRDefault="00754F8F" w:rsidP="00754F8F">
      <w:pPr>
        <w:pStyle w:val="a4"/>
        <w:ind w:left="6096"/>
        <w:rPr>
          <w:sz w:val="22"/>
          <w:szCs w:val="22"/>
        </w:rPr>
      </w:pPr>
      <w:r>
        <w:rPr>
          <w:sz w:val="22"/>
          <w:szCs w:val="22"/>
        </w:rPr>
        <w:t>УТВЕРЖДЕНО</w:t>
      </w:r>
    </w:p>
    <w:p w:rsidR="00754F8F" w:rsidRDefault="00754F8F" w:rsidP="00754F8F">
      <w:pPr>
        <w:pStyle w:val="a4"/>
        <w:ind w:left="6096"/>
        <w:rPr>
          <w:sz w:val="22"/>
          <w:szCs w:val="22"/>
        </w:rPr>
      </w:pPr>
      <w:r>
        <w:rPr>
          <w:sz w:val="22"/>
          <w:szCs w:val="22"/>
        </w:rPr>
        <w:t xml:space="preserve">постановлением </w:t>
      </w:r>
      <w:r w:rsidRPr="00B8724A">
        <w:rPr>
          <w:sz w:val="22"/>
          <w:szCs w:val="22"/>
        </w:rPr>
        <w:t xml:space="preserve">Администрации </w:t>
      </w:r>
    </w:p>
    <w:p w:rsidR="00754F8F" w:rsidRDefault="006B5B1B" w:rsidP="00754F8F">
      <w:pPr>
        <w:pStyle w:val="a4"/>
        <w:ind w:left="6096"/>
        <w:rPr>
          <w:sz w:val="22"/>
          <w:szCs w:val="22"/>
        </w:rPr>
      </w:pPr>
      <w:r>
        <w:rPr>
          <w:sz w:val="22"/>
          <w:szCs w:val="22"/>
        </w:rPr>
        <w:t>Новониколаевского</w:t>
      </w:r>
      <w:r w:rsidR="00754F8F" w:rsidRPr="00B8724A">
        <w:rPr>
          <w:sz w:val="22"/>
          <w:szCs w:val="22"/>
        </w:rPr>
        <w:t xml:space="preserve"> сельского</w:t>
      </w:r>
    </w:p>
    <w:p w:rsidR="00754F8F" w:rsidRPr="00F77289" w:rsidRDefault="00754F8F" w:rsidP="00754F8F">
      <w:pPr>
        <w:pStyle w:val="a4"/>
        <w:ind w:left="6096"/>
        <w:rPr>
          <w:szCs w:val="24"/>
        </w:rPr>
      </w:pPr>
      <w:r w:rsidRPr="00B8724A">
        <w:rPr>
          <w:sz w:val="22"/>
          <w:szCs w:val="22"/>
        </w:rPr>
        <w:t>поселения</w:t>
      </w:r>
      <w:r>
        <w:rPr>
          <w:sz w:val="22"/>
          <w:szCs w:val="22"/>
        </w:rPr>
        <w:t xml:space="preserve"> от </w:t>
      </w:r>
      <w:r w:rsidR="006B5B1B">
        <w:rPr>
          <w:sz w:val="22"/>
          <w:szCs w:val="22"/>
        </w:rPr>
        <w:t xml:space="preserve"> </w:t>
      </w:r>
    </w:p>
    <w:p w:rsidR="00754F8F" w:rsidRPr="00593D9A" w:rsidRDefault="00754F8F" w:rsidP="00754F8F">
      <w:pPr>
        <w:jc w:val="right"/>
        <w:rPr>
          <w:rFonts w:ascii="Times New Roman" w:hAnsi="Times New Roman" w:cs="Times New Roman"/>
          <w:sz w:val="24"/>
          <w:szCs w:val="24"/>
        </w:rPr>
      </w:pPr>
      <w:r w:rsidRPr="00593D9A">
        <w:rPr>
          <w:rFonts w:ascii="Times New Roman" w:hAnsi="Times New Roman" w:cs="Times New Roman"/>
          <w:sz w:val="24"/>
          <w:szCs w:val="24"/>
        </w:rPr>
        <w:t xml:space="preserve"> </w:t>
      </w:r>
    </w:p>
    <w:p w:rsidR="00754F8F" w:rsidRPr="004F0394" w:rsidRDefault="00754F8F" w:rsidP="00754F8F">
      <w:pPr>
        <w:spacing w:after="0"/>
        <w:jc w:val="center"/>
        <w:rPr>
          <w:rFonts w:ascii="Times New Roman" w:hAnsi="Times New Roman" w:cs="Times New Roman"/>
          <w:b/>
          <w:sz w:val="24"/>
          <w:szCs w:val="24"/>
        </w:rPr>
      </w:pPr>
      <w:r w:rsidRPr="004F0394">
        <w:rPr>
          <w:rFonts w:ascii="Times New Roman" w:hAnsi="Times New Roman" w:cs="Times New Roman"/>
          <w:b/>
          <w:sz w:val="24"/>
          <w:szCs w:val="24"/>
        </w:rPr>
        <w:t>ПОРЯДОК</w:t>
      </w:r>
    </w:p>
    <w:p w:rsidR="00754F8F" w:rsidRPr="004F0394" w:rsidRDefault="00754F8F" w:rsidP="00754F8F">
      <w:pPr>
        <w:spacing w:after="0" w:line="240" w:lineRule="auto"/>
        <w:jc w:val="center"/>
        <w:rPr>
          <w:rFonts w:ascii="Times New Roman" w:hAnsi="Times New Roman" w:cs="Times New Roman"/>
          <w:b/>
          <w:sz w:val="24"/>
          <w:szCs w:val="24"/>
        </w:rPr>
      </w:pPr>
      <w:r w:rsidRPr="004F0394">
        <w:rPr>
          <w:rFonts w:ascii="Times New Roman" w:hAnsi="Times New Roman" w:cs="Times New Roman"/>
          <w:b/>
          <w:sz w:val="24"/>
          <w:szCs w:val="24"/>
        </w:rPr>
        <w:t>формирования и ведения реестра источников доходов</w:t>
      </w:r>
      <w:r>
        <w:rPr>
          <w:rFonts w:ascii="Times New Roman" w:hAnsi="Times New Roman" w:cs="Times New Roman"/>
          <w:b/>
          <w:sz w:val="24"/>
          <w:szCs w:val="24"/>
        </w:rPr>
        <w:t xml:space="preserve"> </w:t>
      </w:r>
      <w:r w:rsidRPr="004F0394">
        <w:rPr>
          <w:rFonts w:ascii="Times New Roman" w:hAnsi="Times New Roman" w:cs="Times New Roman"/>
          <w:b/>
          <w:sz w:val="24"/>
          <w:szCs w:val="24"/>
        </w:rPr>
        <w:t xml:space="preserve">бюджета </w:t>
      </w:r>
      <w:r>
        <w:rPr>
          <w:rFonts w:ascii="Times New Roman" w:hAnsi="Times New Roman" w:cs="Times New Roman"/>
          <w:b/>
          <w:sz w:val="24"/>
          <w:szCs w:val="24"/>
        </w:rPr>
        <w:t>муниципального образования</w:t>
      </w:r>
      <w:r w:rsidRPr="004F0394">
        <w:rPr>
          <w:rFonts w:ascii="Times New Roman" w:hAnsi="Times New Roman" w:cs="Times New Roman"/>
          <w:b/>
          <w:sz w:val="24"/>
          <w:szCs w:val="24"/>
        </w:rPr>
        <w:t xml:space="preserve"> «Н</w:t>
      </w:r>
      <w:r w:rsidR="006B5B1B">
        <w:rPr>
          <w:rFonts w:ascii="Times New Roman" w:hAnsi="Times New Roman" w:cs="Times New Roman"/>
          <w:b/>
          <w:sz w:val="24"/>
          <w:szCs w:val="24"/>
        </w:rPr>
        <w:t>овониколаевское</w:t>
      </w:r>
      <w:r w:rsidRPr="004F0394">
        <w:rPr>
          <w:rFonts w:ascii="Times New Roman" w:hAnsi="Times New Roman" w:cs="Times New Roman"/>
          <w:b/>
          <w:sz w:val="24"/>
          <w:szCs w:val="24"/>
        </w:rPr>
        <w:t xml:space="preserve"> сельское поселени</w:t>
      </w:r>
      <w:r>
        <w:rPr>
          <w:rFonts w:ascii="Times New Roman" w:hAnsi="Times New Roman" w:cs="Times New Roman"/>
          <w:b/>
          <w:sz w:val="24"/>
          <w:szCs w:val="24"/>
        </w:rPr>
        <w:t>е</w:t>
      </w:r>
      <w:r w:rsidRPr="004F0394">
        <w:rPr>
          <w:rFonts w:ascii="Times New Roman" w:hAnsi="Times New Roman" w:cs="Times New Roman"/>
          <w:b/>
          <w:sz w:val="24"/>
          <w:szCs w:val="24"/>
        </w:rPr>
        <w:t>»</w:t>
      </w:r>
    </w:p>
    <w:p w:rsidR="00754F8F" w:rsidRPr="004F0394" w:rsidRDefault="00754F8F" w:rsidP="00754F8F">
      <w:pPr>
        <w:spacing w:after="0" w:line="240" w:lineRule="auto"/>
        <w:jc w:val="center"/>
        <w:rPr>
          <w:rFonts w:ascii="Times New Roman" w:hAnsi="Times New Roman" w:cs="Times New Roman"/>
          <w:b/>
          <w:sz w:val="24"/>
          <w:szCs w:val="24"/>
        </w:rPr>
      </w:pPr>
    </w:p>
    <w:p w:rsidR="00754F8F" w:rsidRPr="00593D9A" w:rsidRDefault="00754F8F" w:rsidP="00754F8F">
      <w:pPr>
        <w:spacing w:after="0" w:line="240" w:lineRule="auto"/>
        <w:jc w:val="center"/>
        <w:rPr>
          <w:rFonts w:ascii="Times New Roman" w:hAnsi="Times New Roman" w:cs="Times New Roman"/>
          <w:sz w:val="24"/>
          <w:szCs w:val="24"/>
        </w:rPr>
      </w:pP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 xml:space="preserve">1. Настоящий Порядок определяет правила формирования и ведения реестра источников доходов бюджета </w:t>
      </w:r>
      <w:r>
        <w:rPr>
          <w:rFonts w:ascii="Times New Roman" w:hAnsi="Times New Roman" w:cs="Times New Roman"/>
          <w:sz w:val="24"/>
          <w:szCs w:val="24"/>
        </w:rPr>
        <w:t>муниципального образования «</w:t>
      </w:r>
      <w:r w:rsidRPr="00492328">
        <w:rPr>
          <w:rFonts w:ascii="Times New Roman" w:hAnsi="Times New Roman" w:cs="Times New Roman"/>
          <w:sz w:val="24"/>
          <w:szCs w:val="24"/>
        </w:rPr>
        <w:t>Ново</w:t>
      </w:r>
      <w:r w:rsidR="006B5B1B">
        <w:rPr>
          <w:rFonts w:ascii="Times New Roman" w:hAnsi="Times New Roman" w:cs="Times New Roman"/>
          <w:sz w:val="24"/>
          <w:szCs w:val="24"/>
        </w:rPr>
        <w:t>николаевское</w:t>
      </w:r>
      <w:r w:rsidRPr="00492328">
        <w:rPr>
          <w:rFonts w:ascii="Times New Roman" w:hAnsi="Times New Roman" w:cs="Times New Roman"/>
          <w:sz w:val="24"/>
          <w:szCs w:val="24"/>
        </w:rPr>
        <w:t xml:space="preserve"> сельско</w:t>
      </w:r>
      <w:r>
        <w:rPr>
          <w:rFonts w:ascii="Times New Roman" w:hAnsi="Times New Roman" w:cs="Times New Roman"/>
          <w:sz w:val="24"/>
          <w:szCs w:val="24"/>
        </w:rPr>
        <w:t>е</w:t>
      </w:r>
      <w:r w:rsidRPr="00492328">
        <w:rPr>
          <w:rFonts w:ascii="Times New Roman" w:hAnsi="Times New Roman" w:cs="Times New Roman"/>
          <w:sz w:val="24"/>
          <w:szCs w:val="24"/>
        </w:rPr>
        <w:t xml:space="preserve"> поселени</w:t>
      </w:r>
      <w:r>
        <w:rPr>
          <w:rFonts w:ascii="Times New Roman" w:hAnsi="Times New Roman" w:cs="Times New Roman"/>
          <w:sz w:val="24"/>
          <w:szCs w:val="24"/>
        </w:rPr>
        <w:t>е»</w:t>
      </w:r>
      <w:r w:rsidRPr="00492328">
        <w:rPr>
          <w:rFonts w:ascii="Times New Roman" w:hAnsi="Times New Roman" w:cs="Times New Roman"/>
          <w:sz w:val="24"/>
          <w:szCs w:val="24"/>
        </w:rPr>
        <w:t xml:space="preserve"> (далее </w:t>
      </w:r>
      <w:r>
        <w:rPr>
          <w:rFonts w:ascii="Times New Roman" w:hAnsi="Times New Roman" w:cs="Times New Roman"/>
          <w:sz w:val="24"/>
          <w:szCs w:val="24"/>
        </w:rPr>
        <w:t>–</w:t>
      </w:r>
      <w:r w:rsidRPr="00492328">
        <w:rPr>
          <w:rFonts w:ascii="Times New Roman" w:hAnsi="Times New Roman" w:cs="Times New Roman"/>
          <w:sz w:val="24"/>
          <w:szCs w:val="24"/>
        </w:rPr>
        <w:t xml:space="preserve"> </w:t>
      </w:r>
      <w:r>
        <w:rPr>
          <w:rFonts w:ascii="Times New Roman" w:hAnsi="Times New Roman" w:cs="Times New Roman"/>
          <w:sz w:val="24"/>
          <w:szCs w:val="24"/>
        </w:rPr>
        <w:t xml:space="preserve">Порядок, </w:t>
      </w:r>
      <w:r w:rsidRPr="00492328">
        <w:rPr>
          <w:rFonts w:ascii="Times New Roman" w:hAnsi="Times New Roman" w:cs="Times New Roman"/>
          <w:sz w:val="24"/>
          <w:szCs w:val="24"/>
        </w:rPr>
        <w:t xml:space="preserve">реестр источников доходов бюджета). </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2. Реестр источников доходов бюджета представляет собой свод информации о доходах бюджета по источникам доходов бюджета Ново</w:t>
      </w:r>
      <w:r w:rsidR="006B5B1B">
        <w:rPr>
          <w:rFonts w:ascii="Times New Roman" w:hAnsi="Times New Roman" w:cs="Times New Roman"/>
          <w:sz w:val="24"/>
          <w:szCs w:val="24"/>
        </w:rPr>
        <w:t>николаевского</w:t>
      </w:r>
      <w:r w:rsidRPr="00492328">
        <w:rPr>
          <w:rFonts w:ascii="Times New Roman" w:hAnsi="Times New Roman" w:cs="Times New Roman"/>
          <w:sz w:val="24"/>
          <w:szCs w:val="24"/>
        </w:rPr>
        <w:t xml:space="preserve"> сельского поселения, формируемой в процессе составления, утверждения и исполнения бюджета </w:t>
      </w:r>
      <w:r w:rsidR="006B5B1B" w:rsidRPr="00492328">
        <w:rPr>
          <w:rFonts w:ascii="Times New Roman" w:hAnsi="Times New Roman" w:cs="Times New Roman"/>
          <w:sz w:val="24"/>
          <w:szCs w:val="24"/>
        </w:rPr>
        <w:t>Ново</w:t>
      </w:r>
      <w:r w:rsidR="006B5B1B">
        <w:rPr>
          <w:rFonts w:ascii="Times New Roman" w:hAnsi="Times New Roman" w:cs="Times New Roman"/>
          <w:sz w:val="24"/>
          <w:szCs w:val="24"/>
        </w:rPr>
        <w:t>николаевского</w:t>
      </w:r>
      <w:r w:rsidRPr="00492328">
        <w:rPr>
          <w:rFonts w:ascii="Times New Roman" w:hAnsi="Times New Roman" w:cs="Times New Roman"/>
          <w:sz w:val="24"/>
          <w:szCs w:val="24"/>
        </w:rPr>
        <w:t xml:space="preserve"> сельского поселения на основании перечня источников доходов Российской Федерации (далее - перечень источников доходов).</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 xml:space="preserve"> 3. Реестр источников доходов бюджета формируется и ведется как единый информационный ресурс, в котором отражаются бюджетные данные на этапах составления, утверждения и исполнения решения о соответствующем бюджете по источникам доходов бюджета и соответствующим им группам источников доходов бюджета, включенным в перечень источников доходов.</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 xml:space="preserve"> 4. Реестр источников доходов бюджета </w:t>
      </w:r>
      <w:r w:rsidR="006B5B1B" w:rsidRPr="00492328">
        <w:rPr>
          <w:rFonts w:ascii="Times New Roman" w:hAnsi="Times New Roman" w:cs="Times New Roman"/>
          <w:sz w:val="24"/>
          <w:szCs w:val="24"/>
        </w:rPr>
        <w:t>Ново</w:t>
      </w:r>
      <w:r w:rsidR="006B5B1B">
        <w:rPr>
          <w:rFonts w:ascii="Times New Roman" w:hAnsi="Times New Roman" w:cs="Times New Roman"/>
          <w:sz w:val="24"/>
          <w:szCs w:val="24"/>
        </w:rPr>
        <w:t>николаевского</w:t>
      </w:r>
      <w:r w:rsidRPr="00492328">
        <w:rPr>
          <w:rFonts w:ascii="Times New Roman" w:hAnsi="Times New Roman" w:cs="Times New Roman"/>
          <w:sz w:val="24"/>
          <w:szCs w:val="24"/>
        </w:rPr>
        <w:t xml:space="preserve"> сельского поселения формируются и ведутся в электронной форме в государственной информационной системе, определенной Постановлением Правительства Российской Федерации от 31</w:t>
      </w:r>
      <w:r w:rsidR="006B3FC0">
        <w:rPr>
          <w:rFonts w:ascii="Times New Roman" w:hAnsi="Times New Roman" w:cs="Times New Roman"/>
          <w:sz w:val="24"/>
          <w:szCs w:val="24"/>
        </w:rPr>
        <w:t>.08.</w:t>
      </w:r>
      <w:r w:rsidRPr="00492328">
        <w:rPr>
          <w:rFonts w:ascii="Times New Roman" w:hAnsi="Times New Roman" w:cs="Times New Roman"/>
          <w:sz w:val="24"/>
          <w:szCs w:val="24"/>
        </w:rPr>
        <w:t xml:space="preserve"> </w:t>
      </w:r>
      <w:r w:rsidR="006B3FC0">
        <w:rPr>
          <w:rFonts w:ascii="Times New Roman" w:hAnsi="Times New Roman" w:cs="Times New Roman"/>
          <w:sz w:val="24"/>
          <w:szCs w:val="24"/>
        </w:rPr>
        <w:t xml:space="preserve"> </w:t>
      </w:r>
      <w:r w:rsidRPr="00492328">
        <w:rPr>
          <w:rFonts w:ascii="Times New Roman" w:hAnsi="Times New Roman" w:cs="Times New Roman"/>
          <w:sz w:val="24"/>
          <w:szCs w:val="24"/>
        </w:rPr>
        <w:t xml:space="preserve"> 2016 г</w:t>
      </w:r>
      <w:r>
        <w:rPr>
          <w:rFonts w:ascii="Times New Roman" w:hAnsi="Times New Roman" w:cs="Times New Roman"/>
          <w:sz w:val="24"/>
          <w:szCs w:val="24"/>
        </w:rPr>
        <w:t>ода</w:t>
      </w:r>
      <w:r w:rsidRPr="00492328">
        <w:rPr>
          <w:rFonts w:ascii="Times New Roman" w:hAnsi="Times New Roman" w:cs="Times New Roman"/>
          <w:sz w:val="24"/>
          <w:szCs w:val="24"/>
        </w:rPr>
        <w:t xml:space="preserve"> № 868 «О порядке формирования и ведения перечня источников доходов Российской Федерации» (далее - информационная система). </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 xml:space="preserve">5. Реестр источников доходов бюджета ведется на государственном языке Российской Федерации. </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6. Реестр источников доходов бюджета, включая информацию и документы, указанные в пунктах 1</w:t>
      </w:r>
      <w:r>
        <w:rPr>
          <w:rFonts w:ascii="Times New Roman" w:hAnsi="Times New Roman" w:cs="Times New Roman"/>
          <w:sz w:val="24"/>
          <w:szCs w:val="24"/>
        </w:rPr>
        <w:t>0</w:t>
      </w:r>
      <w:r w:rsidRPr="00492328">
        <w:rPr>
          <w:rFonts w:ascii="Times New Roman" w:hAnsi="Times New Roman" w:cs="Times New Roman"/>
          <w:sz w:val="24"/>
          <w:szCs w:val="24"/>
        </w:rPr>
        <w:t xml:space="preserve"> и 1</w:t>
      </w:r>
      <w:r>
        <w:rPr>
          <w:rFonts w:ascii="Times New Roman" w:hAnsi="Times New Roman" w:cs="Times New Roman"/>
          <w:sz w:val="24"/>
          <w:szCs w:val="24"/>
        </w:rPr>
        <w:t>1</w:t>
      </w:r>
      <w:r w:rsidRPr="00492328">
        <w:rPr>
          <w:rFonts w:ascii="Times New Roman" w:hAnsi="Times New Roman" w:cs="Times New Roman"/>
          <w:sz w:val="24"/>
          <w:szCs w:val="24"/>
        </w:rPr>
        <w:t xml:space="preserve"> настоящего Порядка, хранится в соответствии со сроками хранения архивных документов, определенными в соответствии с законодательством Российской Федерации об архивном деле. </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7. При формировании и ведении реестров источников доходов бюджета в информационной системе используются усиленные квалифицированные электронные подписи лиц, уполномоченных действовать от имени участников процесса ведения реестров источников доходов бюджета.</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 xml:space="preserve"> 8. Реестр источников доходов бюджета </w:t>
      </w:r>
      <w:r w:rsidR="006B5B1B" w:rsidRPr="00492328">
        <w:rPr>
          <w:rFonts w:ascii="Times New Roman" w:hAnsi="Times New Roman" w:cs="Times New Roman"/>
          <w:sz w:val="24"/>
          <w:szCs w:val="24"/>
        </w:rPr>
        <w:t>Ново</w:t>
      </w:r>
      <w:r w:rsidR="006B5B1B">
        <w:rPr>
          <w:rFonts w:ascii="Times New Roman" w:hAnsi="Times New Roman" w:cs="Times New Roman"/>
          <w:sz w:val="24"/>
          <w:szCs w:val="24"/>
        </w:rPr>
        <w:t>николаевского</w:t>
      </w:r>
      <w:r w:rsidRPr="00492328">
        <w:rPr>
          <w:rFonts w:ascii="Times New Roman" w:hAnsi="Times New Roman" w:cs="Times New Roman"/>
          <w:sz w:val="24"/>
          <w:szCs w:val="24"/>
        </w:rPr>
        <w:t xml:space="preserve"> сельского поселения ведется ведущим специалистом </w:t>
      </w:r>
      <w:r>
        <w:rPr>
          <w:rFonts w:ascii="Times New Roman" w:hAnsi="Times New Roman" w:cs="Times New Roman"/>
          <w:sz w:val="24"/>
          <w:szCs w:val="24"/>
        </w:rPr>
        <w:t>по экономике и финансам А</w:t>
      </w:r>
      <w:r w:rsidRPr="00492328">
        <w:rPr>
          <w:rFonts w:ascii="Times New Roman" w:hAnsi="Times New Roman" w:cs="Times New Roman"/>
          <w:sz w:val="24"/>
          <w:szCs w:val="24"/>
        </w:rPr>
        <w:t xml:space="preserve">дминистрации </w:t>
      </w:r>
      <w:r w:rsidR="006B5B1B" w:rsidRPr="00492328">
        <w:rPr>
          <w:rFonts w:ascii="Times New Roman" w:hAnsi="Times New Roman" w:cs="Times New Roman"/>
          <w:sz w:val="24"/>
          <w:szCs w:val="24"/>
        </w:rPr>
        <w:t>Ново</w:t>
      </w:r>
      <w:r w:rsidR="006B5B1B">
        <w:rPr>
          <w:rFonts w:ascii="Times New Roman" w:hAnsi="Times New Roman" w:cs="Times New Roman"/>
          <w:sz w:val="24"/>
          <w:szCs w:val="24"/>
        </w:rPr>
        <w:t>николаевского</w:t>
      </w:r>
      <w:r w:rsidRPr="00492328">
        <w:rPr>
          <w:rFonts w:ascii="Times New Roman" w:hAnsi="Times New Roman" w:cs="Times New Roman"/>
          <w:sz w:val="24"/>
          <w:szCs w:val="24"/>
        </w:rPr>
        <w:t xml:space="preserve"> сельского поселения (далее – специалист). </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 xml:space="preserve">9. Ответственность за полноту и достоверность информации, а также своевременность ее включения в реестр источников доходов бюджета несут участники процесса ведения реестра источников доходов бюджета. </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 xml:space="preserve">10. В реестр источников доходов бюджета в отношении каждого источника доходов бюджета включается следующая информация: </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1</w:t>
      </w:r>
      <w:r>
        <w:rPr>
          <w:rFonts w:ascii="Times New Roman" w:hAnsi="Times New Roman" w:cs="Times New Roman"/>
          <w:sz w:val="24"/>
          <w:szCs w:val="24"/>
        </w:rPr>
        <w:t>)</w:t>
      </w:r>
      <w:r w:rsidRPr="00492328">
        <w:rPr>
          <w:rFonts w:ascii="Times New Roman" w:hAnsi="Times New Roman" w:cs="Times New Roman"/>
          <w:sz w:val="24"/>
          <w:szCs w:val="24"/>
        </w:rPr>
        <w:t xml:space="preserve"> наименование источника дохода бюджета; </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2</w:t>
      </w:r>
      <w:r>
        <w:rPr>
          <w:rFonts w:ascii="Times New Roman" w:hAnsi="Times New Roman" w:cs="Times New Roman"/>
          <w:sz w:val="24"/>
          <w:szCs w:val="24"/>
        </w:rPr>
        <w:t>)</w:t>
      </w:r>
      <w:r w:rsidRPr="00492328">
        <w:rPr>
          <w:rFonts w:ascii="Times New Roman" w:hAnsi="Times New Roman" w:cs="Times New Roman"/>
          <w:sz w:val="24"/>
          <w:szCs w:val="24"/>
        </w:rPr>
        <w:t xml:space="preserve"> код (коды) классификации доходов бюджета, соответствующий источнику дохода бюджета, и идентификационный код источника доходов бюджета по перечню источников доходов;</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lastRenderedPageBreak/>
        <w:t>3</w:t>
      </w:r>
      <w:r>
        <w:rPr>
          <w:rFonts w:ascii="Times New Roman" w:hAnsi="Times New Roman" w:cs="Times New Roman"/>
          <w:sz w:val="24"/>
          <w:szCs w:val="24"/>
        </w:rPr>
        <w:t>)</w:t>
      </w:r>
      <w:r w:rsidRPr="00492328">
        <w:rPr>
          <w:rFonts w:ascii="Times New Roman" w:hAnsi="Times New Roman" w:cs="Times New Roman"/>
          <w:sz w:val="24"/>
          <w:szCs w:val="24"/>
        </w:rPr>
        <w:t xml:space="preserve"> наименование группы источников доходов бюджетов, в которую входит источник дохода бюджета, и ее идентификационный код по перечню источников доходов;</w:t>
      </w:r>
    </w:p>
    <w:p w:rsidR="00754F8F" w:rsidRPr="00492328" w:rsidRDefault="00754F8F" w:rsidP="00754F8F">
      <w:pPr>
        <w:spacing w:after="0" w:line="240" w:lineRule="auto"/>
        <w:jc w:val="both"/>
        <w:rPr>
          <w:rFonts w:ascii="Times New Roman" w:hAnsi="Times New Roman" w:cs="Times New Roman"/>
          <w:sz w:val="24"/>
          <w:szCs w:val="24"/>
        </w:rPr>
      </w:pPr>
      <w:r w:rsidRPr="00492328">
        <w:rPr>
          <w:rFonts w:ascii="Times New Roman" w:hAnsi="Times New Roman" w:cs="Times New Roman"/>
          <w:sz w:val="24"/>
          <w:szCs w:val="24"/>
        </w:rPr>
        <w:t xml:space="preserve"> </w:t>
      </w:r>
      <w:r>
        <w:rPr>
          <w:rFonts w:ascii="Times New Roman" w:hAnsi="Times New Roman" w:cs="Times New Roman"/>
          <w:sz w:val="24"/>
          <w:szCs w:val="24"/>
        </w:rPr>
        <w:tab/>
        <w:t>4)</w:t>
      </w:r>
      <w:r w:rsidRPr="00492328">
        <w:rPr>
          <w:rFonts w:ascii="Times New Roman" w:hAnsi="Times New Roman" w:cs="Times New Roman"/>
          <w:sz w:val="24"/>
          <w:szCs w:val="24"/>
        </w:rPr>
        <w:t xml:space="preserve"> информация о публично-правовом образовании, в доход </w:t>
      </w:r>
      <w:r w:rsidR="006B5B1B" w:rsidRPr="00492328">
        <w:rPr>
          <w:rFonts w:ascii="Times New Roman" w:hAnsi="Times New Roman" w:cs="Times New Roman"/>
          <w:sz w:val="24"/>
          <w:szCs w:val="24"/>
        </w:rPr>
        <w:t>бюджета,</w:t>
      </w:r>
      <w:r w:rsidRPr="00492328">
        <w:rPr>
          <w:rFonts w:ascii="Times New Roman" w:hAnsi="Times New Roman" w:cs="Times New Roman"/>
          <w:sz w:val="24"/>
          <w:szCs w:val="24"/>
        </w:rPr>
        <w:t xml:space="preserve"> которого зачисляются платежи, являющиеся источником дохода бюджета; </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5</w:t>
      </w:r>
      <w:r>
        <w:rPr>
          <w:rFonts w:ascii="Times New Roman" w:hAnsi="Times New Roman" w:cs="Times New Roman"/>
          <w:sz w:val="24"/>
          <w:szCs w:val="24"/>
        </w:rPr>
        <w:t>)</w:t>
      </w:r>
      <w:r w:rsidRPr="00492328">
        <w:rPr>
          <w:rFonts w:ascii="Times New Roman" w:hAnsi="Times New Roman" w:cs="Times New Roman"/>
          <w:sz w:val="24"/>
          <w:szCs w:val="24"/>
        </w:rPr>
        <w:t xml:space="preserve"> информация об органе муниципального образования </w:t>
      </w:r>
      <w:r>
        <w:rPr>
          <w:rFonts w:ascii="Times New Roman" w:hAnsi="Times New Roman" w:cs="Times New Roman"/>
          <w:sz w:val="24"/>
          <w:szCs w:val="24"/>
        </w:rPr>
        <w:t>«</w:t>
      </w:r>
      <w:r w:rsidRPr="00492328">
        <w:rPr>
          <w:rFonts w:ascii="Times New Roman" w:hAnsi="Times New Roman" w:cs="Times New Roman"/>
          <w:sz w:val="24"/>
          <w:szCs w:val="24"/>
        </w:rPr>
        <w:t>Ново</w:t>
      </w:r>
      <w:r w:rsidR="006B5B1B">
        <w:rPr>
          <w:rFonts w:ascii="Times New Roman" w:hAnsi="Times New Roman" w:cs="Times New Roman"/>
          <w:sz w:val="24"/>
          <w:szCs w:val="24"/>
        </w:rPr>
        <w:t>николаевское</w:t>
      </w:r>
      <w:r w:rsidRPr="00492328">
        <w:rPr>
          <w:rFonts w:ascii="Times New Roman" w:hAnsi="Times New Roman" w:cs="Times New Roman"/>
          <w:sz w:val="24"/>
          <w:szCs w:val="24"/>
        </w:rPr>
        <w:t xml:space="preserve"> сельско</w:t>
      </w:r>
      <w:r>
        <w:rPr>
          <w:rFonts w:ascii="Times New Roman" w:hAnsi="Times New Roman" w:cs="Times New Roman"/>
          <w:sz w:val="24"/>
          <w:szCs w:val="24"/>
        </w:rPr>
        <w:t>е</w:t>
      </w:r>
      <w:r w:rsidRPr="00492328">
        <w:rPr>
          <w:rFonts w:ascii="Times New Roman" w:hAnsi="Times New Roman" w:cs="Times New Roman"/>
          <w:sz w:val="24"/>
          <w:szCs w:val="24"/>
        </w:rPr>
        <w:t xml:space="preserve"> поселени</w:t>
      </w:r>
      <w:r>
        <w:rPr>
          <w:rFonts w:ascii="Times New Roman" w:hAnsi="Times New Roman" w:cs="Times New Roman"/>
          <w:sz w:val="24"/>
          <w:szCs w:val="24"/>
        </w:rPr>
        <w:t>е»</w:t>
      </w:r>
      <w:r w:rsidRPr="00492328">
        <w:rPr>
          <w:rFonts w:ascii="Times New Roman" w:hAnsi="Times New Roman" w:cs="Times New Roman"/>
          <w:sz w:val="24"/>
          <w:szCs w:val="24"/>
        </w:rPr>
        <w:t xml:space="preserve">, казенных учреждениях, иной организации, осуществляющих бюджетные полномочия главного администратора доходов бюджета; </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6</w:t>
      </w:r>
      <w:r>
        <w:rPr>
          <w:rFonts w:ascii="Times New Roman" w:hAnsi="Times New Roman" w:cs="Times New Roman"/>
          <w:sz w:val="24"/>
          <w:szCs w:val="24"/>
        </w:rPr>
        <w:t>)</w:t>
      </w:r>
      <w:r w:rsidRPr="00492328">
        <w:rPr>
          <w:rFonts w:ascii="Times New Roman" w:hAnsi="Times New Roman" w:cs="Times New Roman"/>
          <w:sz w:val="24"/>
          <w:szCs w:val="24"/>
        </w:rPr>
        <w:t xml:space="preserve"> показатели прогноза доходов бюджета по коду классификации доходов бюджета, соответствующему источнику дохода бюджета, сформированные в целях составления и утверждения решения Совета </w:t>
      </w:r>
      <w:r w:rsidR="006B5B1B" w:rsidRPr="00492328">
        <w:rPr>
          <w:rFonts w:ascii="Times New Roman" w:hAnsi="Times New Roman" w:cs="Times New Roman"/>
          <w:sz w:val="24"/>
          <w:szCs w:val="24"/>
        </w:rPr>
        <w:t>Ново</w:t>
      </w:r>
      <w:r w:rsidR="006B5B1B">
        <w:rPr>
          <w:rFonts w:ascii="Times New Roman" w:hAnsi="Times New Roman" w:cs="Times New Roman"/>
          <w:sz w:val="24"/>
          <w:szCs w:val="24"/>
        </w:rPr>
        <w:t>николаевского</w:t>
      </w:r>
      <w:r w:rsidRPr="00492328">
        <w:rPr>
          <w:rFonts w:ascii="Times New Roman" w:hAnsi="Times New Roman" w:cs="Times New Roman"/>
          <w:sz w:val="24"/>
          <w:szCs w:val="24"/>
        </w:rPr>
        <w:t xml:space="preserve"> сельского поселения (далее - решение о соответствующем бюджете); </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7</w:t>
      </w:r>
      <w:r>
        <w:rPr>
          <w:rFonts w:ascii="Times New Roman" w:hAnsi="Times New Roman" w:cs="Times New Roman"/>
          <w:sz w:val="24"/>
          <w:szCs w:val="24"/>
        </w:rPr>
        <w:t>)</w:t>
      </w:r>
      <w:r w:rsidRPr="00492328">
        <w:rPr>
          <w:rFonts w:ascii="Times New Roman" w:hAnsi="Times New Roman" w:cs="Times New Roman"/>
          <w:sz w:val="24"/>
          <w:szCs w:val="24"/>
        </w:rPr>
        <w:t xml:space="preserve"> 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 в соответствии с решением о соответствующем бюджете;</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8</w:t>
      </w:r>
      <w:r>
        <w:rPr>
          <w:rFonts w:ascii="Times New Roman" w:hAnsi="Times New Roman" w:cs="Times New Roman"/>
          <w:sz w:val="24"/>
          <w:szCs w:val="24"/>
        </w:rPr>
        <w:t>)</w:t>
      </w:r>
      <w:r w:rsidRPr="00492328">
        <w:rPr>
          <w:rFonts w:ascii="Times New Roman" w:hAnsi="Times New Roman" w:cs="Times New Roman"/>
          <w:sz w:val="24"/>
          <w:szCs w:val="24"/>
        </w:rPr>
        <w:t xml:space="preserve"> 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 в соответствии с решением о соответствующем бюджете с учетом решений о внесении изменений в решение о соответствующем бюджете; </w:t>
      </w:r>
    </w:p>
    <w:p w:rsidR="00754F8F"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9</w:t>
      </w:r>
      <w:r>
        <w:rPr>
          <w:rFonts w:ascii="Times New Roman" w:hAnsi="Times New Roman" w:cs="Times New Roman"/>
          <w:sz w:val="24"/>
          <w:szCs w:val="24"/>
        </w:rPr>
        <w:t>)</w:t>
      </w:r>
      <w:r w:rsidRPr="00492328">
        <w:rPr>
          <w:rFonts w:ascii="Times New Roman" w:hAnsi="Times New Roman" w:cs="Times New Roman"/>
          <w:sz w:val="24"/>
          <w:szCs w:val="24"/>
        </w:rPr>
        <w:t xml:space="preserve"> показатели уточненного прогноза доходов бюджета по коду классификации доходов бюджета, соответствующему источнику дохода бюджета, формируемые в рамках составления сведений для составления и ведения кассового плана исполнения бюджета; </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10</w:t>
      </w:r>
      <w:r>
        <w:rPr>
          <w:rFonts w:ascii="Times New Roman" w:hAnsi="Times New Roman" w:cs="Times New Roman"/>
          <w:sz w:val="24"/>
          <w:szCs w:val="24"/>
        </w:rPr>
        <w:t>)</w:t>
      </w:r>
      <w:r w:rsidRPr="00492328">
        <w:rPr>
          <w:rFonts w:ascii="Times New Roman" w:hAnsi="Times New Roman" w:cs="Times New Roman"/>
          <w:sz w:val="24"/>
          <w:szCs w:val="24"/>
        </w:rPr>
        <w:t xml:space="preserve"> показатели кассовых поступлений по коду классификации доходов бюджета, соответствующему источнику дохода бюджета;</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11</w:t>
      </w:r>
      <w:r>
        <w:rPr>
          <w:rFonts w:ascii="Times New Roman" w:hAnsi="Times New Roman" w:cs="Times New Roman"/>
          <w:sz w:val="24"/>
          <w:szCs w:val="24"/>
        </w:rPr>
        <w:t>)</w:t>
      </w:r>
      <w:r w:rsidRPr="00492328">
        <w:rPr>
          <w:rFonts w:ascii="Times New Roman" w:hAnsi="Times New Roman" w:cs="Times New Roman"/>
          <w:sz w:val="24"/>
          <w:szCs w:val="24"/>
        </w:rPr>
        <w:t xml:space="preserve"> показатели кассовых поступлений по коду классификации доходов бюджета, соответствующему источнику дохода бюджета, принимающие значения доходов бюджета в соответствии с решением о соответствующем бюджете.</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11. В реестр источников доходов бюджета в отношении платежей, являющихся источником дохода бюджета, включается следующая информация:</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1</w:t>
      </w:r>
      <w:r>
        <w:rPr>
          <w:rFonts w:ascii="Times New Roman" w:hAnsi="Times New Roman" w:cs="Times New Roman"/>
          <w:sz w:val="24"/>
          <w:szCs w:val="24"/>
        </w:rPr>
        <w:t>)</w:t>
      </w:r>
      <w:r w:rsidRPr="00492328">
        <w:rPr>
          <w:rFonts w:ascii="Times New Roman" w:hAnsi="Times New Roman" w:cs="Times New Roman"/>
          <w:sz w:val="24"/>
          <w:szCs w:val="24"/>
        </w:rPr>
        <w:t xml:space="preserve"> наименование источника дохода бюджета; </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2</w:t>
      </w:r>
      <w:r>
        <w:rPr>
          <w:rFonts w:ascii="Times New Roman" w:hAnsi="Times New Roman" w:cs="Times New Roman"/>
          <w:sz w:val="24"/>
          <w:szCs w:val="24"/>
        </w:rPr>
        <w:t>)</w:t>
      </w:r>
      <w:r w:rsidRPr="00492328">
        <w:rPr>
          <w:rFonts w:ascii="Times New Roman" w:hAnsi="Times New Roman" w:cs="Times New Roman"/>
          <w:sz w:val="24"/>
          <w:szCs w:val="24"/>
        </w:rPr>
        <w:t xml:space="preserve"> код (коды) классификации доходов бюджета, соответствующий источнику дохода бюджета; </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3</w:t>
      </w:r>
      <w:r>
        <w:rPr>
          <w:rFonts w:ascii="Times New Roman" w:hAnsi="Times New Roman" w:cs="Times New Roman"/>
          <w:sz w:val="24"/>
          <w:szCs w:val="24"/>
        </w:rPr>
        <w:t>)</w:t>
      </w:r>
      <w:r w:rsidRPr="00492328">
        <w:rPr>
          <w:rFonts w:ascii="Times New Roman" w:hAnsi="Times New Roman" w:cs="Times New Roman"/>
          <w:sz w:val="24"/>
          <w:szCs w:val="24"/>
        </w:rPr>
        <w:t xml:space="preserve"> идентификационный код по перечню источников доходов, соответствующий источнику дохода бюджета; </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4</w:t>
      </w:r>
      <w:r>
        <w:rPr>
          <w:rFonts w:ascii="Times New Roman" w:hAnsi="Times New Roman" w:cs="Times New Roman"/>
          <w:sz w:val="24"/>
          <w:szCs w:val="24"/>
        </w:rPr>
        <w:t>)</w:t>
      </w:r>
      <w:r w:rsidRPr="00492328">
        <w:rPr>
          <w:rFonts w:ascii="Times New Roman" w:hAnsi="Times New Roman" w:cs="Times New Roman"/>
          <w:sz w:val="24"/>
          <w:szCs w:val="24"/>
        </w:rPr>
        <w:t xml:space="preserve"> информация о публично-правовом образовании, в доход </w:t>
      </w:r>
      <w:r w:rsidR="006B5B1B" w:rsidRPr="00492328">
        <w:rPr>
          <w:rFonts w:ascii="Times New Roman" w:hAnsi="Times New Roman" w:cs="Times New Roman"/>
          <w:sz w:val="24"/>
          <w:szCs w:val="24"/>
        </w:rPr>
        <w:t>бюджета,</w:t>
      </w:r>
      <w:r w:rsidRPr="00492328">
        <w:rPr>
          <w:rFonts w:ascii="Times New Roman" w:hAnsi="Times New Roman" w:cs="Times New Roman"/>
          <w:sz w:val="24"/>
          <w:szCs w:val="24"/>
        </w:rPr>
        <w:t xml:space="preserve"> которого зачисляются платежи, являющиеся источником дохода бюджета;</w:t>
      </w:r>
    </w:p>
    <w:p w:rsidR="00754F8F" w:rsidRPr="00492328" w:rsidRDefault="00754F8F" w:rsidP="00754F8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Pr="00492328">
        <w:rPr>
          <w:rFonts w:ascii="Times New Roman" w:hAnsi="Times New Roman" w:cs="Times New Roman"/>
          <w:sz w:val="24"/>
          <w:szCs w:val="24"/>
        </w:rPr>
        <w:t xml:space="preserve"> информация об органах муниципального образования </w:t>
      </w:r>
      <w:r w:rsidR="006B5B1B" w:rsidRPr="00492328">
        <w:rPr>
          <w:rFonts w:ascii="Times New Roman" w:hAnsi="Times New Roman" w:cs="Times New Roman"/>
          <w:sz w:val="24"/>
          <w:szCs w:val="24"/>
        </w:rPr>
        <w:t>Ново</w:t>
      </w:r>
      <w:r w:rsidR="006B5B1B">
        <w:rPr>
          <w:rFonts w:ascii="Times New Roman" w:hAnsi="Times New Roman" w:cs="Times New Roman"/>
          <w:sz w:val="24"/>
          <w:szCs w:val="24"/>
        </w:rPr>
        <w:t>николаевского</w:t>
      </w:r>
      <w:r w:rsidR="006B5B1B" w:rsidRPr="00492328">
        <w:rPr>
          <w:rFonts w:ascii="Times New Roman" w:hAnsi="Times New Roman" w:cs="Times New Roman"/>
          <w:sz w:val="24"/>
          <w:szCs w:val="24"/>
        </w:rPr>
        <w:t xml:space="preserve"> </w:t>
      </w:r>
      <w:r w:rsidRPr="00492328">
        <w:rPr>
          <w:rFonts w:ascii="Times New Roman" w:hAnsi="Times New Roman" w:cs="Times New Roman"/>
          <w:sz w:val="24"/>
          <w:szCs w:val="24"/>
        </w:rPr>
        <w:t xml:space="preserve">сельского поселения, казенных учреждениях, иных организациях, осуществляющих бюджетные полномочия главных администраторов доходов бюджета и по источнику дохода бюджета; </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6</w:t>
      </w:r>
      <w:r>
        <w:rPr>
          <w:rFonts w:ascii="Times New Roman" w:hAnsi="Times New Roman" w:cs="Times New Roman"/>
          <w:sz w:val="24"/>
          <w:szCs w:val="24"/>
        </w:rPr>
        <w:t>)</w:t>
      </w:r>
      <w:r w:rsidRPr="00492328">
        <w:rPr>
          <w:rFonts w:ascii="Times New Roman" w:hAnsi="Times New Roman" w:cs="Times New Roman"/>
          <w:sz w:val="24"/>
          <w:szCs w:val="24"/>
        </w:rPr>
        <w:t xml:space="preserve"> наименование органов и организаций, осуществляющих оказание муниципальных услуг (выполнение работ), предусматривающих за их осуществление получение платежа по источнику дохода бюджета (в случае если указанные органы не осуществляют бюджетных полномочий администратора доходов бюджета по источнику дохода бюджета); </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7</w:t>
      </w:r>
      <w:r>
        <w:rPr>
          <w:rFonts w:ascii="Times New Roman" w:hAnsi="Times New Roman" w:cs="Times New Roman"/>
          <w:sz w:val="24"/>
          <w:szCs w:val="24"/>
        </w:rPr>
        <w:t>)</w:t>
      </w:r>
      <w:r w:rsidRPr="00492328">
        <w:rPr>
          <w:rFonts w:ascii="Times New Roman" w:hAnsi="Times New Roman" w:cs="Times New Roman"/>
          <w:sz w:val="24"/>
          <w:szCs w:val="24"/>
        </w:rPr>
        <w:t xml:space="preserve"> суммы по платежам, являющимся источником дохода бюджета, начисленные в соответствии с бухгалтерским учетом администраторов доходов бюджета по источнику дохода бюджета; </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8</w:t>
      </w:r>
      <w:r>
        <w:rPr>
          <w:rFonts w:ascii="Times New Roman" w:hAnsi="Times New Roman" w:cs="Times New Roman"/>
          <w:sz w:val="24"/>
          <w:szCs w:val="24"/>
        </w:rPr>
        <w:t>)</w:t>
      </w:r>
      <w:r w:rsidRPr="00492328">
        <w:rPr>
          <w:rFonts w:ascii="Times New Roman" w:hAnsi="Times New Roman" w:cs="Times New Roman"/>
          <w:sz w:val="24"/>
          <w:szCs w:val="24"/>
        </w:rPr>
        <w:t xml:space="preserve"> суммы по платежам, являющимся источником дохода бюджета, информация о начислении которых направлена администраторами доходов бюджета по источнику дохода бюджета в Государственную информационную систему о государственных и муниципальных платежах;</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lastRenderedPageBreak/>
        <w:t>9</w:t>
      </w:r>
      <w:r>
        <w:rPr>
          <w:rFonts w:ascii="Times New Roman" w:hAnsi="Times New Roman" w:cs="Times New Roman"/>
          <w:sz w:val="24"/>
          <w:szCs w:val="24"/>
        </w:rPr>
        <w:t>)</w:t>
      </w:r>
      <w:r w:rsidRPr="00492328">
        <w:rPr>
          <w:rFonts w:ascii="Times New Roman" w:hAnsi="Times New Roman" w:cs="Times New Roman"/>
          <w:sz w:val="24"/>
          <w:szCs w:val="24"/>
        </w:rPr>
        <w:t xml:space="preserve"> кассовые поступления от уплаты платежей, являющихся источником дохода бюджета, в соответствии с бухгалтерским учетом администраторов доходов бюджета по источнику дохода бюджета;</w:t>
      </w:r>
    </w:p>
    <w:p w:rsidR="00754F8F" w:rsidRPr="00492328" w:rsidRDefault="00754F8F" w:rsidP="00754F8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Pr="00492328">
        <w:rPr>
          <w:rFonts w:ascii="Times New Roman" w:hAnsi="Times New Roman" w:cs="Times New Roman"/>
          <w:sz w:val="24"/>
          <w:szCs w:val="24"/>
        </w:rPr>
        <w:t>0</w:t>
      </w:r>
      <w:r>
        <w:rPr>
          <w:rFonts w:ascii="Times New Roman" w:hAnsi="Times New Roman" w:cs="Times New Roman"/>
          <w:sz w:val="24"/>
          <w:szCs w:val="24"/>
        </w:rPr>
        <w:t>)</w:t>
      </w:r>
      <w:r w:rsidRPr="00492328">
        <w:rPr>
          <w:rFonts w:ascii="Times New Roman" w:hAnsi="Times New Roman" w:cs="Times New Roman"/>
          <w:sz w:val="24"/>
          <w:szCs w:val="24"/>
        </w:rPr>
        <w:t xml:space="preserve"> информация об уплате платежей, являющихся источником дохода бюджета, направленная в Государственную информационную систему о государственных и муниципальных платежах; </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11</w:t>
      </w:r>
      <w:r>
        <w:rPr>
          <w:rFonts w:ascii="Times New Roman" w:hAnsi="Times New Roman" w:cs="Times New Roman"/>
          <w:sz w:val="24"/>
          <w:szCs w:val="24"/>
        </w:rPr>
        <w:t>)</w:t>
      </w:r>
      <w:r w:rsidRPr="00492328">
        <w:rPr>
          <w:rFonts w:ascii="Times New Roman" w:hAnsi="Times New Roman" w:cs="Times New Roman"/>
          <w:sz w:val="24"/>
          <w:szCs w:val="24"/>
        </w:rPr>
        <w:t xml:space="preserve"> информация о количестве оказанных муниципальных услуг (выполненных работ), иных действий органов муниципально</w:t>
      </w:r>
      <w:r>
        <w:rPr>
          <w:rFonts w:ascii="Times New Roman" w:hAnsi="Times New Roman" w:cs="Times New Roman"/>
          <w:sz w:val="24"/>
          <w:szCs w:val="24"/>
        </w:rPr>
        <w:t>го образования</w:t>
      </w:r>
      <w:r w:rsidRPr="00492328">
        <w:rPr>
          <w:rFonts w:ascii="Times New Roman" w:hAnsi="Times New Roman" w:cs="Times New Roman"/>
          <w:sz w:val="24"/>
          <w:szCs w:val="24"/>
        </w:rPr>
        <w:t xml:space="preserve"> </w:t>
      </w:r>
      <w:r>
        <w:rPr>
          <w:rFonts w:ascii="Times New Roman" w:hAnsi="Times New Roman" w:cs="Times New Roman"/>
          <w:sz w:val="24"/>
          <w:szCs w:val="24"/>
        </w:rPr>
        <w:t>«</w:t>
      </w:r>
      <w:r w:rsidRPr="00492328">
        <w:rPr>
          <w:rFonts w:ascii="Times New Roman" w:hAnsi="Times New Roman" w:cs="Times New Roman"/>
          <w:sz w:val="24"/>
          <w:szCs w:val="24"/>
        </w:rPr>
        <w:t>Ново</w:t>
      </w:r>
      <w:r w:rsidR="006B5B1B">
        <w:rPr>
          <w:rFonts w:ascii="Times New Roman" w:hAnsi="Times New Roman" w:cs="Times New Roman"/>
          <w:sz w:val="24"/>
          <w:szCs w:val="24"/>
        </w:rPr>
        <w:t>николаевское</w:t>
      </w:r>
      <w:r w:rsidRPr="00492328">
        <w:rPr>
          <w:rFonts w:ascii="Times New Roman" w:hAnsi="Times New Roman" w:cs="Times New Roman"/>
          <w:sz w:val="24"/>
          <w:szCs w:val="24"/>
        </w:rPr>
        <w:t xml:space="preserve"> сельско</w:t>
      </w:r>
      <w:r>
        <w:rPr>
          <w:rFonts w:ascii="Times New Roman" w:hAnsi="Times New Roman" w:cs="Times New Roman"/>
          <w:sz w:val="24"/>
          <w:szCs w:val="24"/>
        </w:rPr>
        <w:t>е</w:t>
      </w:r>
      <w:r w:rsidRPr="00492328">
        <w:rPr>
          <w:rFonts w:ascii="Times New Roman" w:hAnsi="Times New Roman" w:cs="Times New Roman"/>
          <w:sz w:val="24"/>
          <w:szCs w:val="24"/>
        </w:rPr>
        <w:t xml:space="preserve"> поселени</w:t>
      </w:r>
      <w:r>
        <w:rPr>
          <w:rFonts w:ascii="Times New Roman" w:hAnsi="Times New Roman" w:cs="Times New Roman"/>
          <w:sz w:val="24"/>
          <w:szCs w:val="24"/>
        </w:rPr>
        <w:t>е»</w:t>
      </w:r>
      <w:r w:rsidRPr="00492328">
        <w:rPr>
          <w:rFonts w:ascii="Times New Roman" w:hAnsi="Times New Roman" w:cs="Times New Roman"/>
          <w:sz w:val="24"/>
          <w:szCs w:val="24"/>
        </w:rPr>
        <w:t xml:space="preserve">, муниципальных учреждений, иных организаций, за которые осуществлена уплата платежей, являющихся источником дохода бюджета. </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 xml:space="preserve">12. В реестре источников доходов бюджета также формируется консолидированная и (или) сводная информация по группам источников доходов бюджета по показателям прогнозов доходов бюджета на этапах составления, утверждения и исполнения бюджета, а также кассовым поступлениям по доходам бюджета с указанием сведений о группах источников доходов бюджета на основе перечня источников доходов. </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 xml:space="preserve">13. Информация, указанная в </w:t>
      </w:r>
      <w:r>
        <w:rPr>
          <w:rFonts w:ascii="Times New Roman" w:hAnsi="Times New Roman" w:cs="Times New Roman"/>
          <w:sz w:val="24"/>
          <w:szCs w:val="24"/>
        </w:rPr>
        <w:t>под</w:t>
      </w:r>
      <w:r w:rsidRPr="00492328">
        <w:rPr>
          <w:rFonts w:ascii="Times New Roman" w:hAnsi="Times New Roman" w:cs="Times New Roman"/>
          <w:sz w:val="24"/>
          <w:szCs w:val="24"/>
        </w:rPr>
        <w:t xml:space="preserve">пунктах </w:t>
      </w:r>
      <w:r>
        <w:rPr>
          <w:rFonts w:ascii="Times New Roman" w:hAnsi="Times New Roman" w:cs="Times New Roman"/>
          <w:sz w:val="24"/>
          <w:szCs w:val="24"/>
        </w:rPr>
        <w:t xml:space="preserve">1 - </w:t>
      </w:r>
      <w:r w:rsidRPr="00492328">
        <w:rPr>
          <w:rFonts w:ascii="Times New Roman" w:hAnsi="Times New Roman" w:cs="Times New Roman"/>
          <w:sz w:val="24"/>
          <w:szCs w:val="24"/>
        </w:rPr>
        <w:t>5</w:t>
      </w:r>
      <w:r>
        <w:rPr>
          <w:rFonts w:ascii="Times New Roman" w:hAnsi="Times New Roman" w:cs="Times New Roman"/>
          <w:sz w:val="24"/>
          <w:szCs w:val="24"/>
        </w:rPr>
        <w:t xml:space="preserve"> пункта 10</w:t>
      </w:r>
      <w:r w:rsidRPr="00492328">
        <w:rPr>
          <w:rFonts w:ascii="Times New Roman" w:hAnsi="Times New Roman" w:cs="Times New Roman"/>
          <w:sz w:val="24"/>
          <w:szCs w:val="24"/>
        </w:rPr>
        <w:t xml:space="preserve"> и </w:t>
      </w:r>
      <w:r>
        <w:rPr>
          <w:rFonts w:ascii="Times New Roman" w:hAnsi="Times New Roman" w:cs="Times New Roman"/>
          <w:sz w:val="24"/>
          <w:szCs w:val="24"/>
        </w:rPr>
        <w:t>под</w:t>
      </w:r>
      <w:r w:rsidRPr="00492328">
        <w:rPr>
          <w:rFonts w:ascii="Times New Roman" w:hAnsi="Times New Roman" w:cs="Times New Roman"/>
          <w:sz w:val="24"/>
          <w:szCs w:val="24"/>
        </w:rPr>
        <w:t xml:space="preserve">пунктах </w:t>
      </w:r>
      <w:r>
        <w:rPr>
          <w:rFonts w:ascii="Times New Roman" w:hAnsi="Times New Roman" w:cs="Times New Roman"/>
          <w:sz w:val="24"/>
          <w:szCs w:val="24"/>
        </w:rPr>
        <w:t xml:space="preserve">1 - </w:t>
      </w:r>
      <w:r w:rsidRPr="00492328">
        <w:rPr>
          <w:rFonts w:ascii="Times New Roman" w:hAnsi="Times New Roman" w:cs="Times New Roman"/>
          <w:sz w:val="24"/>
          <w:szCs w:val="24"/>
        </w:rPr>
        <w:t xml:space="preserve">7 </w:t>
      </w:r>
      <w:r>
        <w:rPr>
          <w:rFonts w:ascii="Times New Roman" w:hAnsi="Times New Roman" w:cs="Times New Roman"/>
          <w:sz w:val="24"/>
          <w:szCs w:val="24"/>
        </w:rPr>
        <w:t xml:space="preserve">пункта 11 </w:t>
      </w:r>
      <w:r w:rsidRPr="00492328">
        <w:rPr>
          <w:rFonts w:ascii="Times New Roman" w:hAnsi="Times New Roman" w:cs="Times New Roman"/>
          <w:sz w:val="24"/>
          <w:szCs w:val="24"/>
        </w:rPr>
        <w:t xml:space="preserve">настоящего Порядка, формируется и изменяется на основе перечня источников доходов путем обмена данными между информационными системами, в которых осуществляется формирование и ведение перечня источников доходов и реестра источников доходов бюджета. </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1</w:t>
      </w:r>
      <w:r>
        <w:rPr>
          <w:rFonts w:ascii="Times New Roman" w:hAnsi="Times New Roman" w:cs="Times New Roman"/>
          <w:sz w:val="24"/>
          <w:szCs w:val="24"/>
        </w:rPr>
        <w:t>4</w:t>
      </w:r>
      <w:r w:rsidRPr="00492328">
        <w:rPr>
          <w:rFonts w:ascii="Times New Roman" w:hAnsi="Times New Roman" w:cs="Times New Roman"/>
          <w:sz w:val="24"/>
          <w:szCs w:val="24"/>
        </w:rPr>
        <w:t xml:space="preserve">. Информация, указанная в </w:t>
      </w:r>
      <w:r>
        <w:rPr>
          <w:rFonts w:ascii="Times New Roman" w:hAnsi="Times New Roman" w:cs="Times New Roman"/>
          <w:sz w:val="24"/>
          <w:szCs w:val="24"/>
        </w:rPr>
        <w:t>под</w:t>
      </w:r>
      <w:r w:rsidRPr="00492328">
        <w:rPr>
          <w:rFonts w:ascii="Times New Roman" w:hAnsi="Times New Roman" w:cs="Times New Roman"/>
          <w:sz w:val="24"/>
          <w:szCs w:val="24"/>
        </w:rPr>
        <w:t>пунктах 6</w:t>
      </w:r>
      <w:r>
        <w:rPr>
          <w:rFonts w:ascii="Times New Roman" w:hAnsi="Times New Roman" w:cs="Times New Roman"/>
          <w:sz w:val="24"/>
          <w:szCs w:val="24"/>
        </w:rPr>
        <w:t xml:space="preserve"> - </w:t>
      </w:r>
      <w:r w:rsidRPr="00492328">
        <w:rPr>
          <w:rFonts w:ascii="Times New Roman" w:hAnsi="Times New Roman" w:cs="Times New Roman"/>
          <w:sz w:val="24"/>
          <w:szCs w:val="24"/>
        </w:rPr>
        <w:t xml:space="preserve">9 </w:t>
      </w:r>
      <w:r>
        <w:rPr>
          <w:rFonts w:ascii="Times New Roman" w:hAnsi="Times New Roman" w:cs="Times New Roman"/>
          <w:sz w:val="24"/>
          <w:szCs w:val="24"/>
        </w:rPr>
        <w:t xml:space="preserve">пункта 10 </w:t>
      </w:r>
      <w:r w:rsidRPr="00492328">
        <w:rPr>
          <w:rFonts w:ascii="Times New Roman" w:hAnsi="Times New Roman" w:cs="Times New Roman"/>
          <w:sz w:val="24"/>
          <w:szCs w:val="24"/>
        </w:rPr>
        <w:t xml:space="preserve">настоящего Порядка, формируется и ведется на основании прогнозов поступления доходов бюджета. </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1</w:t>
      </w:r>
      <w:r>
        <w:rPr>
          <w:rFonts w:ascii="Times New Roman" w:hAnsi="Times New Roman" w:cs="Times New Roman"/>
          <w:sz w:val="24"/>
          <w:szCs w:val="24"/>
        </w:rPr>
        <w:t>5</w:t>
      </w:r>
      <w:r w:rsidRPr="00492328">
        <w:rPr>
          <w:rFonts w:ascii="Times New Roman" w:hAnsi="Times New Roman" w:cs="Times New Roman"/>
          <w:sz w:val="24"/>
          <w:szCs w:val="24"/>
        </w:rPr>
        <w:t xml:space="preserve">. Информация, указанная в </w:t>
      </w:r>
      <w:r>
        <w:rPr>
          <w:rFonts w:ascii="Times New Roman" w:hAnsi="Times New Roman" w:cs="Times New Roman"/>
          <w:sz w:val="24"/>
          <w:szCs w:val="24"/>
        </w:rPr>
        <w:t>под</w:t>
      </w:r>
      <w:r w:rsidRPr="00492328">
        <w:rPr>
          <w:rFonts w:ascii="Times New Roman" w:hAnsi="Times New Roman" w:cs="Times New Roman"/>
          <w:sz w:val="24"/>
          <w:szCs w:val="24"/>
        </w:rPr>
        <w:t xml:space="preserve">пунктах </w:t>
      </w:r>
      <w:r>
        <w:rPr>
          <w:rFonts w:ascii="Times New Roman" w:hAnsi="Times New Roman" w:cs="Times New Roman"/>
          <w:sz w:val="24"/>
          <w:szCs w:val="24"/>
        </w:rPr>
        <w:t xml:space="preserve">9 и </w:t>
      </w:r>
      <w:r w:rsidRPr="00492328">
        <w:rPr>
          <w:rFonts w:ascii="Times New Roman" w:hAnsi="Times New Roman" w:cs="Times New Roman"/>
          <w:sz w:val="24"/>
          <w:szCs w:val="24"/>
        </w:rPr>
        <w:t>11</w:t>
      </w:r>
      <w:r>
        <w:rPr>
          <w:rFonts w:ascii="Times New Roman" w:hAnsi="Times New Roman" w:cs="Times New Roman"/>
          <w:sz w:val="24"/>
          <w:szCs w:val="24"/>
        </w:rPr>
        <w:t xml:space="preserve"> пункта 11</w:t>
      </w:r>
      <w:r w:rsidRPr="00492328">
        <w:rPr>
          <w:rFonts w:ascii="Times New Roman" w:hAnsi="Times New Roman" w:cs="Times New Roman"/>
          <w:sz w:val="24"/>
          <w:szCs w:val="24"/>
        </w:rPr>
        <w:t xml:space="preserve"> настоящего Порядка, формируется и ведется на основании сведений Государственной информационной системы о государственных и муниципальны</w:t>
      </w:r>
      <w:r>
        <w:rPr>
          <w:rFonts w:ascii="Times New Roman" w:hAnsi="Times New Roman" w:cs="Times New Roman"/>
          <w:sz w:val="24"/>
          <w:szCs w:val="24"/>
        </w:rPr>
        <w:t>х платежах, получаемых органом,</w:t>
      </w:r>
      <w:r w:rsidRPr="00492328">
        <w:rPr>
          <w:rFonts w:ascii="Times New Roman" w:hAnsi="Times New Roman" w:cs="Times New Roman"/>
          <w:sz w:val="24"/>
          <w:szCs w:val="24"/>
        </w:rPr>
        <w:t xml:space="preserve"> в соответствии с установленным порядком ведения Государственной информационной системы о государственных и муниципальных платежах. </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1</w:t>
      </w:r>
      <w:r>
        <w:rPr>
          <w:rFonts w:ascii="Times New Roman" w:hAnsi="Times New Roman" w:cs="Times New Roman"/>
          <w:sz w:val="24"/>
          <w:szCs w:val="24"/>
        </w:rPr>
        <w:t>6</w:t>
      </w:r>
      <w:r w:rsidRPr="00492328">
        <w:rPr>
          <w:rFonts w:ascii="Times New Roman" w:hAnsi="Times New Roman" w:cs="Times New Roman"/>
          <w:sz w:val="24"/>
          <w:szCs w:val="24"/>
        </w:rPr>
        <w:t xml:space="preserve">. Информация, указанная в </w:t>
      </w:r>
      <w:r>
        <w:rPr>
          <w:rFonts w:ascii="Times New Roman" w:hAnsi="Times New Roman" w:cs="Times New Roman"/>
          <w:sz w:val="24"/>
          <w:szCs w:val="24"/>
        </w:rPr>
        <w:t>под</w:t>
      </w:r>
      <w:r w:rsidRPr="00492328">
        <w:rPr>
          <w:rFonts w:ascii="Times New Roman" w:hAnsi="Times New Roman" w:cs="Times New Roman"/>
          <w:sz w:val="24"/>
          <w:szCs w:val="24"/>
        </w:rPr>
        <w:t>пункте 10</w:t>
      </w:r>
      <w:r>
        <w:rPr>
          <w:rFonts w:ascii="Times New Roman" w:hAnsi="Times New Roman" w:cs="Times New Roman"/>
          <w:sz w:val="24"/>
          <w:szCs w:val="24"/>
        </w:rPr>
        <w:t xml:space="preserve"> пункта 10</w:t>
      </w:r>
      <w:r w:rsidRPr="00492328">
        <w:rPr>
          <w:rFonts w:ascii="Times New Roman" w:hAnsi="Times New Roman" w:cs="Times New Roman"/>
          <w:sz w:val="24"/>
          <w:szCs w:val="24"/>
        </w:rPr>
        <w:t xml:space="preserve"> настоящего Порядка, формируется на основании соответствующих сведений реестра источников доходов Российской Федерации, представляемых Федеральным казначейством в соответствии с установленным порядком формирования и ведения реестра источников доходов Российской Федерации. </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1</w:t>
      </w:r>
      <w:r>
        <w:rPr>
          <w:rFonts w:ascii="Times New Roman" w:hAnsi="Times New Roman" w:cs="Times New Roman"/>
          <w:sz w:val="24"/>
          <w:szCs w:val="24"/>
        </w:rPr>
        <w:t>7</w:t>
      </w:r>
      <w:r w:rsidRPr="00492328">
        <w:rPr>
          <w:rFonts w:ascii="Times New Roman" w:hAnsi="Times New Roman" w:cs="Times New Roman"/>
          <w:sz w:val="24"/>
          <w:szCs w:val="24"/>
        </w:rPr>
        <w:t xml:space="preserve">. Администрация </w:t>
      </w:r>
      <w:r w:rsidR="006B5B1B" w:rsidRPr="00492328">
        <w:rPr>
          <w:rFonts w:ascii="Times New Roman" w:hAnsi="Times New Roman" w:cs="Times New Roman"/>
          <w:sz w:val="24"/>
          <w:szCs w:val="24"/>
        </w:rPr>
        <w:t>Ново</w:t>
      </w:r>
      <w:r w:rsidR="006B5B1B">
        <w:rPr>
          <w:rFonts w:ascii="Times New Roman" w:hAnsi="Times New Roman" w:cs="Times New Roman"/>
          <w:sz w:val="24"/>
          <w:szCs w:val="24"/>
        </w:rPr>
        <w:t>николаевского</w:t>
      </w:r>
      <w:r w:rsidRPr="00492328">
        <w:rPr>
          <w:rFonts w:ascii="Times New Roman" w:hAnsi="Times New Roman" w:cs="Times New Roman"/>
          <w:sz w:val="24"/>
          <w:szCs w:val="24"/>
        </w:rPr>
        <w:t xml:space="preserve"> сельского поселения включает в реестр источников доходов бюджета информацию, указанную в пунктах 10 и 11 настоящего Порядка, в следующие сроки: </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1</w:t>
      </w:r>
      <w:r>
        <w:rPr>
          <w:rFonts w:ascii="Times New Roman" w:hAnsi="Times New Roman" w:cs="Times New Roman"/>
          <w:sz w:val="24"/>
          <w:szCs w:val="24"/>
        </w:rPr>
        <w:t>)</w:t>
      </w:r>
      <w:r w:rsidRPr="00492328">
        <w:rPr>
          <w:rFonts w:ascii="Times New Roman" w:hAnsi="Times New Roman" w:cs="Times New Roman"/>
          <w:sz w:val="24"/>
          <w:szCs w:val="24"/>
        </w:rPr>
        <w:t xml:space="preserve"> информацию, указанную в </w:t>
      </w:r>
      <w:r>
        <w:rPr>
          <w:rFonts w:ascii="Times New Roman" w:hAnsi="Times New Roman" w:cs="Times New Roman"/>
          <w:sz w:val="24"/>
          <w:szCs w:val="24"/>
        </w:rPr>
        <w:t>под</w:t>
      </w:r>
      <w:r w:rsidRPr="00492328">
        <w:rPr>
          <w:rFonts w:ascii="Times New Roman" w:hAnsi="Times New Roman" w:cs="Times New Roman"/>
          <w:sz w:val="24"/>
          <w:szCs w:val="24"/>
        </w:rPr>
        <w:t xml:space="preserve">пунктах </w:t>
      </w:r>
      <w:r>
        <w:rPr>
          <w:rFonts w:ascii="Times New Roman" w:hAnsi="Times New Roman" w:cs="Times New Roman"/>
          <w:sz w:val="24"/>
          <w:szCs w:val="24"/>
        </w:rPr>
        <w:t xml:space="preserve">1 - </w:t>
      </w:r>
      <w:r w:rsidRPr="00492328">
        <w:rPr>
          <w:rFonts w:ascii="Times New Roman" w:hAnsi="Times New Roman" w:cs="Times New Roman"/>
          <w:sz w:val="24"/>
          <w:szCs w:val="24"/>
        </w:rPr>
        <w:t>5</w:t>
      </w:r>
      <w:r>
        <w:rPr>
          <w:rFonts w:ascii="Times New Roman" w:hAnsi="Times New Roman" w:cs="Times New Roman"/>
          <w:sz w:val="24"/>
          <w:szCs w:val="24"/>
        </w:rPr>
        <w:t xml:space="preserve"> пункта 10</w:t>
      </w:r>
      <w:r w:rsidRPr="00492328">
        <w:rPr>
          <w:rFonts w:ascii="Times New Roman" w:hAnsi="Times New Roman" w:cs="Times New Roman"/>
          <w:sz w:val="24"/>
          <w:szCs w:val="24"/>
        </w:rPr>
        <w:t xml:space="preserve"> и </w:t>
      </w:r>
      <w:r>
        <w:rPr>
          <w:rFonts w:ascii="Times New Roman" w:hAnsi="Times New Roman" w:cs="Times New Roman"/>
          <w:sz w:val="24"/>
          <w:szCs w:val="24"/>
        </w:rPr>
        <w:t>под</w:t>
      </w:r>
      <w:r w:rsidRPr="00492328">
        <w:rPr>
          <w:rFonts w:ascii="Times New Roman" w:hAnsi="Times New Roman" w:cs="Times New Roman"/>
          <w:sz w:val="24"/>
          <w:szCs w:val="24"/>
        </w:rPr>
        <w:t>пунктах 1</w:t>
      </w:r>
      <w:r>
        <w:rPr>
          <w:rFonts w:ascii="Times New Roman" w:hAnsi="Times New Roman" w:cs="Times New Roman"/>
          <w:sz w:val="24"/>
          <w:szCs w:val="24"/>
        </w:rPr>
        <w:t xml:space="preserve"> – </w:t>
      </w:r>
      <w:r w:rsidRPr="00492328">
        <w:rPr>
          <w:rFonts w:ascii="Times New Roman" w:hAnsi="Times New Roman" w:cs="Times New Roman"/>
          <w:sz w:val="24"/>
          <w:szCs w:val="24"/>
        </w:rPr>
        <w:t>7</w:t>
      </w:r>
      <w:r>
        <w:rPr>
          <w:rFonts w:ascii="Times New Roman" w:hAnsi="Times New Roman" w:cs="Times New Roman"/>
          <w:sz w:val="24"/>
          <w:szCs w:val="24"/>
        </w:rPr>
        <w:t xml:space="preserve"> пункта 11</w:t>
      </w:r>
      <w:r w:rsidRPr="00492328">
        <w:rPr>
          <w:rFonts w:ascii="Times New Roman" w:hAnsi="Times New Roman" w:cs="Times New Roman"/>
          <w:sz w:val="24"/>
          <w:szCs w:val="24"/>
        </w:rPr>
        <w:t xml:space="preserve"> настоящего Порядка - незамедлительно, но не позднее одного рабочего дня со дня внесения указанной информации в перечень источников доходов, реестр источников доходов Российской Федерации;</w:t>
      </w:r>
    </w:p>
    <w:p w:rsidR="00754F8F" w:rsidRPr="00492328" w:rsidRDefault="00754F8F" w:rsidP="00754F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492328">
        <w:rPr>
          <w:rFonts w:ascii="Times New Roman" w:hAnsi="Times New Roman" w:cs="Times New Roman"/>
          <w:sz w:val="24"/>
          <w:szCs w:val="24"/>
        </w:rPr>
        <w:t>2</w:t>
      </w:r>
      <w:r>
        <w:rPr>
          <w:rFonts w:ascii="Times New Roman" w:hAnsi="Times New Roman" w:cs="Times New Roman"/>
          <w:sz w:val="24"/>
          <w:szCs w:val="24"/>
        </w:rPr>
        <w:t>)</w:t>
      </w:r>
      <w:r w:rsidRPr="00492328">
        <w:rPr>
          <w:rFonts w:ascii="Times New Roman" w:hAnsi="Times New Roman" w:cs="Times New Roman"/>
          <w:sz w:val="24"/>
          <w:szCs w:val="24"/>
        </w:rPr>
        <w:t xml:space="preserve"> информацию, указанную в </w:t>
      </w:r>
      <w:r>
        <w:rPr>
          <w:rFonts w:ascii="Times New Roman" w:hAnsi="Times New Roman" w:cs="Times New Roman"/>
          <w:sz w:val="24"/>
          <w:szCs w:val="24"/>
        </w:rPr>
        <w:t>под</w:t>
      </w:r>
      <w:r w:rsidRPr="00492328">
        <w:rPr>
          <w:rFonts w:ascii="Times New Roman" w:hAnsi="Times New Roman" w:cs="Times New Roman"/>
          <w:sz w:val="24"/>
          <w:szCs w:val="24"/>
        </w:rPr>
        <w:t>пунктах 7, 8 и 11</w:t>
      </w:r>
      <w:r>
        <w:rPr>
          <w:rFonts w:ascii="Times New Roman" w:hAnsi="Times New Roman" w:cs="Times New Roman"/>
          <w:sz w:val="24"/>
          <w:szCs w:val="24"/>
        </w:rPr>
        <w:t xml:space="preserve"> пункта 10</w:t>
      </w:r>
      <w:r w:rsidRPr="00492328">
        <w:rPr>
          <w:rFonts w:ascii="Times New Roman" w:hAnsi="Times New Roman" w:cs="Times New Roman"/>
          <w:sz w:val="24"/>
          <w:szCs w:val="24"/>
        </w:rPr>
        <w:t xml:space="preserve"> настоящего Порядка - не позднее пяти рабочих дней со дня принятия или внесения изменений в решение о соответствующем бюджете и решение об исполнении соответствующего бюджета; </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3</w:t>
      </w:r>
      <w:r>
        <w:rPr>
          <w:rFonts w:ascii="Times New Roman" w:hAnsi="Times New Roman" w:cs="Times New Roman"/>
          <w:sz w:val="24"/>
          <w:szCs w:val="24"/>
        </w:rPr>
        <w:t>)</w:t>
      </w:r>
      <w:r w:rsidRPr="00492328">
        <w:rPr>
          <w:rFonts w:ascii="Times New Roman" w:hAnsi="Times New Roman" w:cs="Times New Roman"/>
          <w:sz w:val="24"/>
          <w:szCs w:val="24"/>
        </w:rPr>
        <w:t xml:space="preserve"> информацию, указанную в </w:t>
      </w:r>
      <w:r>
        <w:rPr>
          <w:rFonts w:ascii="Times New Roman" w:hAnsi="Times New Roman" w:cs="Times New Roman"/>
          <w:sz w:val="24"/>
          <w:szCs w:val="24"/>
        </w:rPr>
        <w:t>под</w:t>
      </w:r>
      <w:r w:rsidRPr="00492328">
        <w:rPr>
          <w:rFonts w:ascii="Times New Roman" w:hAnsi="Times New Roman" w:cs="Times New Roman"/>
          <w:sz w:val="24"/>
          <w:szCs w:val="24"/>
        </w:rPr>
        <w:t>пункте 9</w:t>
      </w:r>
      <w:r>
        <w:rPr>
          <w:rFonts w:ascii="Times New Roman" w:hAnsi="Times New Roman" w:cs="Times New Roman"/>
          <w:sz w:val="24"/>
          <w:szCs w:val="24"/>
        </w:rPr>
        <w:t xml:space="preserve"> пункта 10</w:t>
      </w:r>
      <w:r w:rsidRPr="00492328">
        <w:rPr>
          <w:rFonts w:ascii="Times New Roman" w:hAnsi="Times New Roman" w:cs="Times New Roman"/>
          <w:sz w:val="24"/>
          <w:szCs w:val="24"/>
        </w:rPr>
        <w:t xml:space="preserve"> настоящего Порядка - в соответствии с порядками составления и ведения кассового плана исполнения бюджета </w:t>
      </w:r>
      <w:r w:rsidR="00BF1F21" w:rsidRPr="00492328">
        <w:rPr>
          <w:rFonts w:ascii="Times New Roman" w:hAnsi="Times New Roman" w:cs="Times New Roman"/>
          <w:sz w:val="24"/>
          <w:szCs w:val="24"/>
        </w:rPr>
        <w:t>Ново</w:t>
      </w:r>
      <w:r w:rsidR="00BF1F21">
        <w:rPr>
          <w:rFonts w:ascii="Times New Roman" w:hAnsi="Times New Roman" w:cs="Times New Roman"/>
          <w:sz w:val="24"/>
          <w:szCs w:val="24"/>
        </w:rPr>
        <w:t>николаевского</w:t>
      </w:r>
      <w:r w:rsidRPr="00492328">
        <w:rPr>
          <w:rFonts w:ascii="Times New Roman" w:hAnsi="Times New Roman" w:cs="Times New Roman"/>
          <w:sz w:val="24"/>
          <w:szCs w:val="24"/>
        </w:rPr>
        <w:t xml:space="preserve"> сельского поселения, но не позднее десятого рабочего дня каждого месяца года; </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4</w:t>
      </w:r>
      <w:r>
        <w:rPr>
          <w:rFonts w:ascii="Times New Roman" w:hAnsi="Times New Roman" w:cs="Times New Roman"/>
          <w:sz w:val="24"/>
          <w:szCs w:val="24"/>
        </w:rPr>
        <w:t>)</w:t>
      </w:r>
      <w:r w:rsidRPr="00492328">
        <w:rPr>
          <w:rFonts w:ascii="Times New Roman" w:hAnsi="Times New Roman" w:cs="Times New Roman"/>
          <w:sz w:val="24"/>
          <w:szCs w:val="24"/>
        </w:rPr>
        <w:t xml:space="preserve"> информацию, указанную в </w:t>
      </w:r>
      <w:r>
        <w:rPr>
          <w:rFonts w:ascii="Times New Roman" w:hAnsi="Times New Roman" w:cs="Times New Roman"/>
          <w:sz w:val="24"/>
          <w:szCs w:val="24"/>
        </w:rPr>
        <w:t>под</w:t>
      </w:r>
      <w:r w:rsidRPr="00492328">
        <w:rPr>
          <w:rFonts w:ascii="Times New Roman" w:hAnsi="Times New Roman" w:cs="Times New Roman"/>
          <w:sz w:val="24"/>
          <w:szCs w:val="24"/>
        </w:rPr>
        <w:t xml:space="preserve">пунктах </w:t>
      </w:r>
      <w:r>
        <w:rPr>
          <w:rFonts w:ascii="Times New Roman" w:hAnsi="Times New Roman" w:cs="Times New Roman"/>
          <w:sz w:val="24"/>
          <w:szCs w:val="24"/>
        </w:rPr>
        <w:t xml:space="preserve">9 и </w:t>
      </w:r>
      <w:r w:rsidRPr="00492328">
        <w:rPr>
          <w:rFonts w:ascii="Times New Roman" w:hAnsi="Times New Roman" w:cs="Times New Roman"/>
          <w:sz w:val="24"/>
          <w:szCs w:val="24"/>
        </w:rPr>
        <w:t xml:space="preserve">11 </w:t>
      </w:r>
      <w:r>
        <w:rPr>
          <w:rFonts w:ascii="Times New Roman" w:hAnsi="Times New Roman" w:cs="Times New Roman"/>
          <w:sz w:val="24"/>
          <w:szCs w:val="24"/>
        </w:rPr>
        <w:t xml:space="preserve">пункта 11 </w:t>
      </w:r>
      <w:r w:rsidRPr="00492328">
        <w:rPr>
          <w:rFonts w:ascii="Times New Roman" w:hAnsi="Times New Roman" w:cs="Times New Roman"/>
          <w:sz w:val="24"/>
          <w:szCs w:val="24"/>
        </w:rPr>
        <w:t xml:space="preserve">настоящего Порядка - незамедлительно, но не позднее одного рабочего дня со дня направления указанной информации в Государственную информационную систему о государственных и муниципальных платежах; </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lastRenderedPageBreak/>
        <w:t>5</w:t>
      </w:r>
      <w:r>
        <w:rPr>
          <w:rFonts w:ascii="Times New Roman" w:hAnsi="Times New Roman" w:cs="Times New Roman"/>
          <w:sz w:val="24"/>
          <w:szCs w:val="24"/>
        </w:rPr>
        <w:t>)</w:t>
      </w:r>
      <w:r w:rsidRPr="00492328">
        <w:rPr>
          <w:rFonts w:ascii="Times New Roman" w:hAnsi="Times New Roman" w:cs="Times New Roman"/>
          <w:sz w:val="24"/>
          <w:szCs w:val="24"/>
        </w:rPr>
        <w:t xml:space="preserve"> информацию, указанную в </w:t>
      </w:r>
      <w:r>
        <w:rPr>
          <w:rFonts w:ascii="Times New Roman" w:hAnsi="Times New Roman" w:cs="Times New Roman"/>
          <w:sz w:val="24"/>
          <w:szCs w:val="24"/>
        </w:rPr>
        <w:t>под</w:t>
      </w:r>
      <w:r w:rsidRPr="00492328">
        <w:rPr>
          <w:rFonts w:ascii="Times New Roman" w:hAnsi="Times New Roman" w:cs="Times New Roman"/>
          <w:sz w:val="24"/>
          <w:szCs w:val="24"/>
        </w:rPr>
        <w:t>пункте 6</w:t>
      </w:r>
      <w:r>
        <w:rPr>
          <w:rFonts w:ascii="Times New Roman" w:hAnsi="Times New Roman" w:cs="Times New Roman"/>
          <w:sz w:val="24"/>
          <w:szCs w:val="24"/>
        </w:rPr>
        <w:t xml:space="preserve"> пункта 10</w:t>
      </w:r>
      <w:r w:rsidRPr="00492328">
        <w:rPr>
          <w:rFonts w:ascii="Times New Roman" w:hAnsi="Times New Roman" w:cs="Times New Roman"/>
          <w:sz w:val="24"/>
          <w:szCs w:val="24"/>
        </w:rPr>
        <w:t xml:space="preserve"> настоящего Порядка - в сроки, установленные в Плане подготовки проекта решения о бюджете </w:t>
      </w:r>
      <w:r w:rsidR="006B5B1B" w:rsidRPr="00492328">
        <w:rPr>
          <w:rFonts w:ascii="Times New Roman" w:hAnsi="Times New Roman" w:cs="Times New Roman"/>
          <w:sz w:val="24"/>
          <w:szCs w:val="24"/>
        </w:rPr>
        <w:t>Ново</w:t>
      </w:r>
      <w:r w:rsidR="006B5B1B">
        <w:rPr>
          <w:rFonts w:ascii="Times New Roman" w:hAnsi="Times New Roman" w:cs="Times New Roman"/>
          <w:sz w:val="24"/>
          <w:szCs w:val="24"/>
        </w:rPr>
        <w:t>николаевского</w:t>
      </w:r>
      <w:r w:rsidRPr="00492328">
        <w:rPr>
          <w:rFonts w:ascii="Times New Roman" w:hAnsi="Times New Roman" w:cs="Times New Roman"/>
          <w:sz w:val="24"/>
          <w:szCs w:val="24"/>
        </w:rPr>
        <w:t xml:space="preserve"> сельского поселения на очередной финансовый год и на плановый период; </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6</w:t>
      </w:r>
      <w:r>
        <w:rPr>
          <w:rFonts w:ascii="Times New Roman" w:hAnsi="Times New Roman" w:cs="Times New Roman"/>
          <w:sz w:val="24"/>
          <w:szCs w:val="24"/>
        </w:rPr>
        <w:t>)</w:t>
      </w:r>
      <w:r w:rsidRPr="00492328">
        <w:rPr>
          <w:rFonts w:ascii="Times New Roman" w:hAnsi="Times New Roman" w:cs="Times New Roman"/>
          <w:sz w:val="24"/>
          <w:szCs w:val="24"/>
        </w:rPr>
        <w:t xml:space="preserve"> информацию, указанную в </w:t>
      </w:r>
      <w:r>
        <w:rPr>
          <w:rFonts w:ascii="Times New Roman" w:hAnsi="Times New Roman" w:cs="Times New Roman"/>
          <w:sz w:val="24"/>
          <w:szCs w:val="24"/>
        </w:rPr>
        <w:t>под</w:t>
      </w:r>
      <w:r w:rsidRPr="00492328">
        <w:rPr>
          <w:rFonts w:ascii="Times New Roman" w:hAnsi="Times New Roman" w:cs="Times New Roman"/>
          <w:sz w:val="24"/>
          <w:szCs w:val="24"/>
        </w:rPr>
        <w:t>пункте 10</w:t>
      </w:r>
      <w:r>
        <w:rPr>
          <w:rFonts w:ascii="Times New Roman" w:hAnsi="Times New Roman" w:cs="Times New Roman"/>
          <w:sz w:val="24"/>
          <w:szCs w:val="24"/>
        </w:rPr>
        <w:t xml:space="preserve"> пункта 10</w:t>
      </w:r>
      <w:r w:rsidRPr="00492328">
        <w:rPr>
          <w:rFonts w:ascii="Times New Roman" w:hAnsi="Times New Roman" w:cs="Times New Roman"/>
          <w:sz w:val="24"/>
          <w:szCs w:val="24"/>
        </w:rPr>
        <w:t xml:space="preserve"> и </w:t>
      </w:r>
      <w:r>
        <w:rPr>
          <w:rFonts w:ascii="Times New Roman" w:hAnsi="Times New Roman" w:cs="Times New Roman"/>
          <w:sz w:val="24"/>
          <w:szCs w:val="24"/>
        </w:rPr>
        <w:t>под</w:t>
      </w:r>
      <w:r w:rsidRPr="00492328">
        <w:rPr>
          <w:rFonts w:ascii="Times New Roman" w:hAnsi="Times New Roman" w:cs="Times New Roman"/>
          <w:sz w:val="24"/>
          <w:szCs w:val="24"/>
        </w:rPr>
        <w:t>пункте 10</w:t>
      </w:r>
      <w:r>
        <w:rPr>
          <w:rFonts w:ascii="Times New Roman" w:hAnsi="Times New Roman" w:cs="Times New Roman"/>
          <w:sz w:val="24"/>
          <w:szCs w:val="24"/>
        </w:rPr>
        <w:t xml:space="preserve"> пункта 11 настоящего Порядка</w:t>
      </w:r>
      <w:r w:rsidRPr="00492328">
        <w:rPr>
          <w:rFonts w:ascii="Times New Roman" w:hAnsi="Times New Roman" w:cs="Times New Roman"/>
          <w:sz w:val="24"/>
          <w:szCs w:val="24"/>
        </w:rPr>
        <w:t xml:space="preserve"> - в соответствии с порядками составления и ведения кассового плана исполнения бюджета </w:t>
      </w:r>
      <w:r w:rsidR="006B5B1B" w:rsidRPr="00492328">
        <w:rPr>
          <w:rFonts w:ascii="Times New Roman" w:hAnsi="Times New Roman" w:cs="Times New Roman"/>
          <w:sz w:val="24"/>
          <w:szCs w:val="24"/>
        </w:rPr>
        <w:t>Ново</w:t>
      </w:r>
      <w:r w:rsidR="006B5B1B">
        <w:rPr>
          <w:rFonts w:ascii="Times New Roman" w:hAnsi="Times New Roman" w:cs="Times New Roman"/>
          <w:sz w:val="24"/>
          <w:szCs w:val="24"/>
        </w:rPr>
        <w:t>николаевского</w:t>
      </w:r>
      <w:r w:rsidRPr="00492328">
        <w:rPr>
          <w:rFonts w:ascii="Times New Roman" w:hAnsi="Times New Roman" w:cs="Times New Roman"/>
          <w:sz w:val="24"/>
          <w:szCs w:val="24"/>
        </w:rPr>
        <w:t xml:space="preserve"> сельского поселения, но не позднее десятого рабочего дня каждого месяца года; </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7</w:t>
      </w:r>
      <w:r>
        <w:rPr>
          <w:rFonts w:ascii="Times New Roman" w:hAnsi="Times New Roman" w:cs="Times New Roman"/>
          <w:sz w:val="24"/>
          <w:szCs w:val="24"/>
        </w:rPr>
        <w:t>)</w:t>
      </w:r>
      <w:r w:rsidRPr="00492328">
        <w:rPr>
          <w:rFonts w:ascii="Times New Roman" w:hAnsi="Times New Roman" w:cs="Times New Roman"/>
          <w:sz w:val="24"/>
          <w:szCs w:val="24"/>
        </w:rPr>
        <w:t xml:space="preserve"> информацию, указанную в </w:t>
      </w:r>
      <w:r>
        <w:rPr>
          <w:rFonts w:ascii="Times New Roman" w:hAnsi="Times New Roman" w:cs="Times New Roman"/>
          <w:sz w:val="24"/>
          <w:szCs w:val="24"/>
        </w:rPr>
        <w:t xml:space="preserve">подпункте </w:t>
      </w:r>
      <w:r w:rsidRPr="00492328">
        <w:rPr>
          <w:rFonts w:ascii="Times New Roman" w:hAnsi="Times New Roman" w:cs="Times New Roman"/>
          <w:sz w:val="24"/>
          <w:szCs w:val="24"/>
        </w:rPr>
        <w:t>8</w:t>
      </w:r>
      <w:r>
        <w:rPr>
          <w:rFonts w:ascii="Times New Roman" w:hAnsi="Times New Roman" w:cs="Times New Roman"/>
          <w:sz w:val="24"/>
          <w:szCs w:val="24"/>
        </w:rPr>
        <w:t xml:space="preserve"> пункта 11 настоящего Порядка</w:t>
      </w:r>
      <w:r w:rsidRPr="00492328">
        <w:rPr>
          <w:rFonts w:ascii="Times New Roman" w:hAnsi="Times New Roman" w:cs="Times New Roman"/>
          <w:sz w:val="24"/>
          <w:szCs w:val="24"/>
        </w:rPr>
        <w:t xml:space="preserve"> - незамедлительно, но не позднее одного рабочего дня после осуществления начисления.</w:t>
      </w:r>
    </w:p>
    <w:p w:rsidR="00754F8F" w:rsidRPr="00492328" w:rsidRDefault="00754F8F" w:rsidP="00754F8F">
      <w:pPr>
        <w:spacing w:after="0" w:line="240" w:lineRule="auto"/>
        <w:jc w:val="both"/>
        <w:rPr>
          <w:rFonts w:ascii="Times New Roman" w:hAnsi="Times New Roman" w:cs="Times New Roman"/>
          <w:sz w:val="24"/>
          <w:szCs w:val="24"/>
        </w:rPr>
      </w:pPr>
      <w:r w:rsidRPr="00492328">
        <w:rPr>
          <w:rFonts w:ascii="Times New Roman" w:hAnsi="Times New Roman" w:cs="Times New Roman"/>
          <w:sz w:val="24"/>
          <w:szCs w:val="24"/>
        </w:rPr>
        <w:t xml:space="preserve"> </w:t>
      </w:r>
      <w:r>
        <w:rPr>
          <w:rFonts w:ascii="Times New Roman" w:hAnsi="Times New Roman" w:cs="Times New Roman"/>
          <w:sz w:val="24"/>
          <w:szCs w:val="24"/>
        </w:rPr>
        <w:tab/>
      </w:r>
      <w:r w:rsidRPr="00492328">
        <w:rPr>
          <w:rFonts w:ascii="Times New Roman" w:hAnsi="Times New Roman" w:cs="Times New Roman"/>
          <w:sz w:val="24"/>
          <w:szCs w:val="24"/>
        </w:rPr>
        <w:t>1</w:t>
      </w:r>
      <w:r>
        <w:rPr>
          <w:rFonts w:ascii="Times New Roman" w:hAnsi="Times New Roman" w:cs="Times New Roman"/>
          <w:sz w:val="24"/>
          <w:szCs w:val="24"/>
        </w:rPr>
        <w:t>8</w:t>
      </w:r>
      <w:r w:rsidRPr="00492328">
        <w:rPr>
          <w:rFonts w:ascii="Times New Roman" w:hAnsi="Times New Roman" w:cs="Times New Roman"/>
          <w:sz w:val="24"/>
          <w:szCs w:val="24"/>
        </w:rPr>
        <w:t>. Орган, указанный в пункте 8 настоящего Порядка, в целях ведения реестра источников доходов бюджета в течение одного рабочего дня со дня представления участником процесса ведения реестра источников доходов бюджета информации, указанной в пунктах 10 и 11 настоящего Порядка, обеспечивает в автоматизированном режиме проверку наличия информации в соответствии с пунктами 10 и 11 настоящего Порядка.</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 xml:space="preserve"> </w:t>
      </w:r>
      <w:r>
        <w:rPr>
          <w:rFonts w:ascii="Times New Roman" w:hAnsi="Times New Roman" w:cs="Times New Roman"/>
          <w:sz w:val="24"/>
          <w:szCs w:val="24"/>
        </w:rPr>
        <w:t>19</w:t>
      </w:r>
      <w:r w:rsidRPr="00492328">
        <w:rPr>
          <w:rFonts w:ascii="Times New Roman" w:hAnsi="Times New Roman" w:cs="Times New Roman"/>
          <w:sz w:val="24"/>
          <w:szCs w:val="24"/>
        </w:rPr>
        <w:t>. В случае положительного результата проверки, указанной в пункте 1</w:t>
      </w:r>
      <w:r>
        <w:rPr>
          <w:rFonts w:ascii="Times New Roman" w:hAnsi="Times New Roman" w:cs="Times New Roman"/>
          <w:sz w:val="24"/>
          <w:szCs w:val="24"/>
        </w:rPr>
        <w:t>8</w:t>
      </w:r>
      <w:r w:rsidRPr="00492328">
        <w:rPr>
          <w:rFonts w:ascii="Times New Roman" w:hAnsi="Times New Roman" w:cs="Times New Roman"/>
          <w:sz w:val="24"/>
          <w:szCs w:val="24"/>
        </w:rPr>
        <w:t xml:space="preserve"> настоящего Порядка, информация, представленная участником процесса ведения реестра источников доходов бюджета, образует следующие реестровые записи реестра источников доходов бюджета, которым орган, осуществляющий ведение реестра источников дохода бюджета в соответствии с пунктом 8 настоящего Порядка, присваивает уникальные номера: в части информации, указанной в пункте 10 настоящего Порядка, - реестровую запись источника дохода бюджета реестра источников доходов бюджета; в части информации, указанной в пункте 11 настоящего Порядка, - реестровую запись платежа по источнику дохода бюджета реестра источников доходов бюджета. При направлении участником процесса ведения реестра источников доходов бюджета измененной информации, указанной в пунктах 10 и 11 настоящего Порядка, ранее образованные реестровые записи обновляются. В случае отрицательного результата проверки, указанной в пункте 1</w:t>
      </w:r>
      <w:r>
        <w:rPr>
          <w:rFonts w:ascii="Times New Roman" w:hAnsi="Times New Roman" w:cs="Times New Roman"/>
          <w:sz w:val="24"/>
          <w:szCs w:val="24"/>
        </w:rPr>
        <w:t>8</w:t>
      </w:r>
      <w:r w:rsidRPr="00492328">
        <w:rPr>
          <w:rFonts w:ascii="Times New Roman" w:hAnsi="Times New Roman" w:cs="Times New Roman"/>
          <w:sz w:val="24"/>
          <w:szCs w:val="24"/>
        </w:rPr>
        <w:t xml:space="preserve"> настоящего Порядка, информация, представленная участником процесса ведения реестра источников доходов бюджета в соответствии с пунктами 10 и 11 настоящего Порядка, не образует (не обновляет) реестровые записи. В указанном случае орган, осуществляющий ведение реестра источников доходов бюджета в соответствии с пунктом 8 настоящего Порядка, в течение не более одного рабочего дня со дня представления участником процесса ведения реестра источников доходов бюджета информации уведомляет его об отрицательном результате проверки посредством направления протокола, содержащего сведения о выявленных несоответствиях. </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2</w:t>
      </w:r>
      <w:r>
        <w:rPr>
          <w:rFonts w:ascii="Times New Roman" w:hAnsi="Times New Roman" w:cs="Times New Roman"/>
          <w:sz w:val="24"/>
          <w:szCs w:val="24"/>
        </w:rPr>
        <w:t>0</w:t>
      </w:r>
      <w:r w:rsidRPr="00492328">
        <w:rPr>
          <w:rFonts w:ascii="Times New Roman" w:hAnsi="Times New Roman" w:cs="Times New Roman"/>
          <w:sz w:val="24"/>
          <w:szCs w:val="24"/>
        </w:rPr>
        <w:t xml:space="preserve">. В случае получения предусмотренного пунктом </w:t>
      </w:r>
      <w:r>
        <w:rPr>
          <w:rFonts w:ascii="Times New Roman" w:hAnsi="Times New Roman" w:cs="Times New Roman"/>
          <w:sz w:val="24"/>
          <w:szCs w:val="24"/>
        </w:rPr>
        <w:t>19</w:t>
      </w:r>
      <w:r w:rsidRPr="00492328">
        <w:rPr>
          <w:rFonts w:ascii="Times New Roman" w:hAnsi="Times New Roman" w:cs="Times New Roman"/>
          <w:sz w:val="24"/>
          <w:szCs w:val="24"/>
        </w:rPr>
        <w:t xml:space="preserve"> настоящего Порядка протокола участник процесса ведения реестра источников доходов бюджета в срок не более трех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бюджета. </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2</w:t>
      </w:r>
      <w:r>
        <w:rPr>
          <w:rFonts w:ascii="Times New Roman" w:hAnsi="Times New Roman" w:cs="Times New Roman"/>
          <w:sz w:val="24"/>
          <w:szCs w:val="24"/>
        </w:rPr>
        <w:t>1</w:t>
      </w:r>
      <w:r w:rsidRPr="00492328">
        <w:rPr>
          <w:rFonts w:ascii="Times New Roman" w:hAnsi="Times New Roman" w:cs="Times New Roman"/>
          <w:sz w:val="24"/>
          <w:szCs w:val="24"/>
        </w:rPr>
        <w:t xml:space="preserve">. Уникальный номер реестровой записи источника дохода бюджета реестра источников доходов бюджета имеет следующую структуру: 1, 2, 3, 4, 5 разряды - коды группы дохода, подгруппы дохода и элемента дохода, кода вида доходов бюджета классификации доходов бюджета, соответствующие источнику дохода бюджета; 6 разряд - код признака основания возникновения группы источника дохода бюджета, в которую входит источник дохода бюджета, в соответствии с перечнем источников доходов; 7, 8, 9, 10, 11, 12, 13, 14, 15, 16, 17, 18, 19, 20 разряды - идентификационный код источника дохода бюджета в соответствии с перечнем источников доходов; 21 разряд - код признака назначения использования реестровой записи источника дохода бюджета реестра источников доходов бюджета, принимающий следующие значения: 1 - в рамках исполнения решения о бюджете; 0 - в рамках составления и утверждения решения о бюджете; 22, 23 разряды - последние две цифры года формирования реестровой записи </w:t>
      </w:r>
      <w:r w:rsidRPr="00492328">
        <w:rPr>
          <w:rFonts w:ascii="Times New Roman" w:hAnsi="Times New Roman" w:cs="Times New Roman"/>
          <w:sz w:val="24"/>
          <w:szCs w:val="24"/>
        </w:rPr>
        <w:lastRenderedPageBreak/>
        <w:t xml:space="preserve">источника дохода бюджета реестра источников доходов бюджета, в случае если 21 разряд принимает значение 1 или последние две цифры очередного финансового года, на который составляется закон о бюджете, в случае если 21 разряд принимает значение 0; 24, 25, 26, 27 разряды - порядковый номер версии реестровой записи источника дохода бюджета реестра источников доходов бюджета. </w:t>
      </w:r>
    </w:p>
    <w:p w:rsidR="00754F8F" w:rsidRPr="00492328" w:rsidRDefault="00754F8F" w:rsidP="00754F8F">
      <w:pPr>
        <w:spacing w:after="0" w:line="240" w:lineRule="auto"/>
        <w:ind w:firstLine="708"/>
        <w:jc w:val="both"/>
        <w:rPr>
          <w:rFonts w:ascii="Times New Roman" w:hAnsi="Times New Roman" w:cs="Times New Roman"/>
          <w:sz w:val="24"/>
          <w:szCs w:val="24"/>
        </w:rPr>
      </w:pPr>
      <w:r w:rsidRPr="00492328">
        <w:rPr>
          <w:rFonts w:ascii="Times New Roman" w:hAnsi="Times New Roman" w:cs="Times New Roman"/>
          <w:sz w:val="24"/>
          <w:szCs w:val="24"/>
        </w:rPr>
        <w:t>2</w:t>
      </w:r>
      <w:r>
        <w:rPr>
          <w:rFonts w:ascii="Times New Roman" w:hAnsi="Times New Roman" w:cs="Times New Roman"/>
          <w:sz w:val="24"/>
          <w:szCs w:val="24"/>
        </w:rPr>
        <w:t>2</w:t>
      </w:r>
      <w:r w:rsidRPr="00492328">
        <w:rPr>
          <w:rFonts w:ascii="Times New Roman" w:hAnsi="Times New Roman" w:cs="Times New Roman"/>
          <w:sz w:val="24"/>
          <w:szCs w:val="24"/>
        </w:rPr>
        <w:t xml:space="preserve">. Уникальный номер реестровой записи платежа по источнику дохода бюджета реестра источников доходов бюджета имеет следующую структуру: 1, 2, 3, 4, 5 разряды - коды группы дохода, подгруппы дохода и элемента дохода, кода вида доходов бюджета классификации доходов бюджета, соответствующие источнику дохода бюджета; 6 разряд - код признака основания возникновения группы источника дохода бюджета, в которую входит источник дохода бюджета, в соответствии с перечнем источников доходов; 7, 8, 9, 10, 11, 12, 13, 14, 15, 16, 17, 18, 19, 20 разряды - идентификационный код источника дохода бюджета в соответствии с перечнем источников доходов; 21, 22, 23, 24, 25, 26, 27, 28 разряды - уникальный код администратора дохода бюджета по источнику дохода бюджета в соответствии с реестром участников бюджетного процесса, а также юридических лиц, не являющихся участниками бюджетного процесса, присвоенный в установленном порядке; 29 разряд - код признака назначения использования реестровой записи платежа по источнику дохода бюджета реестра источников доходов бюджета, принимающий значение 1; 30, 31 разряды - последние две цифры года формирования реестровой записи платежа по источнику дохода бюджета реестра источников доходов бюджета; 32, 33, 34, 35 разряды - порядковый номер версии реестровой записи платежа по источнику дохода бюджета реестра источников доходов бюджета. </w:t>
      </w:r>
    </w:p>
    <w:p w:rsidR="00754F8F" w:rsidRPr="00492328" w:rsidRDefault="00754F8F" w:rsidP="00754F8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23</w:t>
      </w:r>
      <w:r w:rsidRPr="00492328">
        <w:rPr>
          <w:rFonts w:ascii="Times New Roman" w:hAnsi="Times New Roman" w:cs="Times New Roman"/>
          <w:sz w:val="24"/>
          <w:szCs w:val="24"/>
        </w:rPr>
        <w:t xml:space="preserve">. Реестр источников доходов бюджета </w:t>
      </w:r>
      <w:r w:rsidR="006B5B1B" w:rsidRPr="00492328">
        <w:rPr>
          <w:rFonts w:ascii="Times New Roman" w:hAnsi="Times New Roman" w:cs="Times New Roman"/>
          <w:sz w:val="24"/>
          <w:szCs w:val="24"/>
        </w:rPr>
        <w:t>Ново</w:t>
      </w:r>
      <w:r w:rsidR="006B5B1B">
        <w:rPr>
          <w:rFonts w:ascii="Times New Roman" w:hAnsi="Times New Roman" w:cs="Times New Roman"/>
          <w:sz w:val="24"/>
          <w:szCs w:val="24"/>
        </w:rPr>
        <w:t>николаевского</w:t>
      </w:r>
      <w:r w:rsidRPr="00492328">
        <w:rPr>
          <w:rFonts w:ascii="Times New Roman" w:hAnsi="Times New Roman" w:cs="Times New Roman"/>
          <w:sz w:val="24"/>
          <w:szCs w:val="24"/>
        </w:rPr>
        <w:t xml:space="preserve"> сельского поселения направляется в составе документов и материалов, представляемых одновременно с проектами решений о соответствующем бюджете, в Совет </w:t>
      </w:r>
      <w:r w:rsidR="006B5B1B" w:rsidRPr="00492328">
        <w:rPr>
          <w:rFonts w:ascii="Times New Roman" w:hAnsi="Times New Roman" w:cs="Times New Roman"/>
          <w:sz w:val="24"/>
          <w:szCs w:val="24"/>
        </w:rPr>
        <w:t>Ново</w:t>
      </w:r>
      <w:r w:rsidR="006B5B1B">
        <w:rPr>
          <w:rFonts w:ascii="Times New Roman" w:hAnsi="Times New Roman" w:cs="Times New Roman"/>
          <w:sz w:val="24"/>
          <w:szCs w:val="24"/>
        </w:rPr>
        <w:t>николаевского</w:t>
      </w:r>
      <w:r w:rsidRPr="00492328">
        <w:rPr>
          <w:rFonts w:ascii="Times New Roman" w:hAnsi="Times New Roman" w:cs="Times New Roman"/>
          <w:sz w:val="24"/>
          <w:szCs w:val="24"/>
        </w:rPr>
        <w:t xml:space="preserve"> сельского поселения по форме согласно приложению к настоящему Порядку.</w:t>
      </w:r>
    </w:p>
    <w:p w:rsidR="00754F8F" w:rsidRPr="00492328" w:rsidRDefault="00754F8F" w:rsidP="00754F8F">
      <w:pPr>
        <w:spacing w:after="0" w:line="240" w:lineRule="auto"/>
        <w:jc w:val="both"/>
        <w:rPr>
          <w:rFonts w:ascii="Times New Roman" w:hAnsi="Times New Roman" w:cs="Times New Roman"/>
          <w:sz w:val="24"/>
          <w:szCs w:val="24"/>
        </w:rPr>
      </w:pPr>
    </w:p>
    <w:p w:rsidR="00754F8F" w:rsidRPr="00492328" w:rsidRDefault="00754F8F" w:rsidP="00754F8F">
      <w:pPr>
        <w:spacing w:after="0" w:line="240" w:lineRule="auto"/>
        <w:jc w:val="both"/>
        <w:rPr>
          <w:rFonts w:ascii="Times New Roman" w:hAnsi="Times New Roman" w:cs="Times New Roman"/>
          <w:sz w:val="24"/>
          <w:szCs w:val="24"/>
        </w:rPr>
      </w:pPr>
    </w:p>
    <w:p w:rsidR="00754F8F" w:rsidRDefault="00754F8F" w:rsidP="00754F8F">
      <w:pPr>
        <w:rPr>
          <w:rFonts w:ascii="Times New Roman" w:hAnsi="Times New Roman" w:cs="Times New Roman"/>
          <w:sz w:val="24"/>
          <w:szCs w:val="24"/>
        </w:rPr>
      </w:pPr>
    </w:p>
    <w:p w:rsidR="00754F8F" w:rsidRDefault="00754F8F" w:rsidP="00754F8F">
      <w:pPr>
        <w:rPr>
          <w:rFonts w:ascii="Times New Roman" w:hAnsi="Times New Roman" w:cs="Times New Roman"/>
          <w:sz w:val="24"/>
          <w:szCs w:val="24"/>
        </w:rPr>
      </w:pPr>
    </w:p>
    <w:p w:rsidR="00754F8F" w:rsidRDefault="00754F8F" w:rsidP="00754F8F">
      <w:pPr>
        <w:rPr>
          <w:rFonts w:ascii="Times New Roman" w:hAnsi="Times New Roman" w:cs="Times New Roman"/>
          <w:sz w:val="24"/>
          <w:szCs w:val="24"/>
        </w:rPr>
      </w:pPr>
    </w:p>
    <w:p w:rsidR="00754F8F" w:rsidRDefault="00754F8F" w:rsidP="00754F8F">
      <w:pPr>
        <w:rPr>
          <w:rFonts w:ascii="Times New Roman" w:hAnsi="Times New Roman" w:cs="Times New Roman"/>
          <w:sz w:val="24"/>
          <w:szCs w:val="24"/>
        </w:rPr>
      </w:pPr>
    </w:p>
    <w:p w:rsidR="00754F8F" w:rsidRDefault="00754F8F" w:rsidP="00754F8F">
      <w:pPr>
        <w:rPr>
          <w:rFonts w:ascii="Times New Roman" w:hAnsi="Times New Roman" w:cs="Times New Roman"/>
          <w:sz w:val="24"/>
          <w:szCs w:val="24"/>
        </w:rPr>
      </w:pPr>
    </w:p>
    <w:p w:rsidR="00754F8F" w:rsidRDefault="00754F8F" w:rsidP="00754F8F">
      <w:pPr>
        <w:rPr>
          <w:rFonts w:ascii="Times New Roman" w:hAnsi="Times New Roman" w:cs="Times New Roman"/>
          <w:sz w:val="24"/>
          <w:szCs w:val="24"/>
        </w:rPr>
      </w:pPr>
    </w:p>
    <w:p w:rsidR="00754F8F" w:rsidRDefault="00754F8F" w:rsidP="00754F8F">
      <w:pPr>
        <w:rPr>
          <w:rFonts w:ascii="Times New Roman" w:hAnsi="Times New Roman" w:cs="Times New Roman"/>
          <w:sz w:val="24"/>
          <w:szCs w:val="24"/>
        </w:rPr>
      </w:pPr>
    </w:p>
    <w:p w:rsidR="00754F8F" w:rsidRDefault="00754F8F" w:rsidP="00754F8F">
      <w:pPr>
        <w:rPr>
          <w:rFonts w:ascii="Times New Roman" w:hAnsi="Times New Roman" w:cs="Times New Roman"/>
          <w:sz w:val="24"/>
          <w:szCs w:val="24"/>
        </w:rPr>
      </w:pPr>
    </w:p>
    <w:p w:rsidR="00754F8F" w:rsidRDefault="00754F8F" w:rsidP="00754F8F">
      <w:pPr>
        <w:rPr>
          <w:rFonts w:ascii="Times New Roman" w:hAnsi="Times New Roman" w:cs="Times New Roman"/>
          <w:sz w:val="24"/>
          <w:szCs w:val="24"/>
        </w:rPr>
      </w:pPr>
    </w:p>
    <w:p w:rsidR="00754F8F" w:rsidRDefault="00754F8F" w:rsidP="00754F8F">
      <w:pPr>
        <w:rPr>
          <w:rFonts w:ascii="Times New Roman" w:hAnsi="Times New Roman" w:cs="Times New Roman"/>
          <w:sz w:val="24"/>
          <w:szCs w:val="24"/>
        </w:rPr>
      </w:pPr>
    </w:p>
    <w:p w:rsidR="00754F8F" w:rsidRDefault="00754F8F" w:rsidP="00754F8F">
      <w:pPr>
        <w:rPr>
          <w:rFonts w:ascii="Times New Roman" w:hAnsi="Times New Roman" w:cs="Times New Roman"/>
          <w:sz w:val="24"/>
          <w:szCs w:val="24"/>
        </w:rPr>
      </w:pPr>
    </w:p>
    <w:p w:rsidR="00754F8F" w:rsidRDefault="00754F8F" w:rsidP="00754F8F">
      <w:pPr>
        <w:rPr>
          <w:rFonts w:ascii="Times New Roman" w:hAnsi="Times New Roman" w:cs="Times New Roman"/>
          <w:sz w:val="24"/>
          <w:szCs w:val="24"/>
        </w:rPr>
      </w:pPr>
    </w:p>
    <w:p w:rsidR="00754F8F" w:rsidRDefault="00754F8F" w:rsidP="00754F8F">
      <w:pPr>
        <w:rPr>
          <w:rFonts w:ascii="Times New Roman" w:hAnsi="Times New Roman" w:cs="Times New Roman"/>
          <w:sz w:val="24"/>
          <w:szCs w:val="24"/>
        </w:rPr>
      </w:pPr>
    </w:p>
    <w:p w:rsidR="006B5B1B" w:rsidRDefault="006B5B1B" w:rsidP="00754F8F">
      <w:pPr>
        <w:spacing w:after="0"/>
        <w:ind w:left="5664"/>
        <w:rPr>
          <w:rFonts w:ascii="Times New Roman" w:hAnsi="Times New Roman" w:cs="Times New Roman"/>
          <w:sz w:val="24"/>
          <w:szCs w:val="24"/>
        </w:rPr>
      </w:pPr>
    </w:p>
    <w:p w:rsidR="00754F8F" w:rsidRPr="0016269E" w:rsidRDefault="00754F8F" w:rsidP="00754F8F">
      <w:pPr>
        <w:spacing w:after="0"/>
        <w:ind w:left="5664"/>
        <w:rPr>
          <w:rFonts w:ascii="Times New Roman" w:hAnsi="Times New Roman" w:cs="Times New Roman"/>
        </w:rPr>
      </w:pPr>
      <w:r>
        <w:rPr>
          <w:rFonts w:ascii="Times New Roman" w:hAnsi="Times New Roman" w:cs="Times New Roman"/>
          <w:sz w:val="24"/>
          <w:szCs w:val="24"/>
        </w:rPr>
        <w:t xml:space="preserve">Приложение </w:t>
      </w:r>
    </w:p>
    <w:p w:rsidR="00754F8F" w:rsidRPr="0016269E" w:rsidRDefault="00754F8F" w:rsidP="00754F8F">
      <w:pPr>
        <w:spacing w:after="0" w:line="240" w:lineRule="auto"/>
        <w:ind w:left="5664"/>
        <w:rPr>
          <w:rFonts w:ascii="Times New Roman" w:hAnsi="Times New Roman" w:cs="Times New Roman"/>
        </w:rPr>
      </w:pPr>
      <w:r w:rsidRPr="0016269E">
        <w:rPr>
          <w:rFonts w:ascii="Times New Roman" w:hAnsi="Times New Roman" w:cs="Times New Roman"/>
        </w:rPr>
        <w:t xml:space="preserve">к Порядку формирования и ведения </w:t>
      </w:r>
    </w:p>
    <w:p w:rsidR="00754F8F" w:rsidRPr="0016269E" w:rsidRDefault="00754F8F" w:rsidP="00754F8F">
      <w:pPr>
        <w:spacing w:after="0" w:line="240" w:lineRule="auto"/>
        <w:ind w:left="5664"/>
        <w:rPr>
          <w:rFonts w:ascii="Times New Roman" w:hAnsi="Times New Roman" w:cs="Times New Roman"/>
        </w:rPr>
      </w:pPr>
      <w:r w:rsidRPr="0016269E">
        <w:rPr>
          <w:rFonts w:ascii="Times New Roman" w:hAnsi="Times New Roman" w:cs="Times New Roman"/>
        </w:rPr>
        <w:t xml:space="preserve">реестра источников доходов </w:t>
      </w:r>
    </w:p>
    <w:p w:rsidR="00754F8F" w:rsidRDefault="00754F8F" w:rsidP="00754F8F">
      <w:pPr>
        <w:spacing w:after="0" w:line="240" w:lineRule="auto"/>
        <w:ind w:left="5664"/>
        <w:rPr>
          <w:rFonts w:ascii="Times New Roman" w:hAnsi="Times New Roman" w:cs="Times New Roman"/>
        </w:rPr>
      </w:pPr>
      <w:r w:rsidRPr="0016269E">
        <w:rPr>
          <w:rFonts w:ascii="Times New Roman" w:hAnsi="Times New Roman" w:cs="Times New Roman"/>
        </w:rPr>
        <w:t xml:space="preserve">бюджета </w:t>
      </w:r>
      <w:r>
        <w:rPr>
          <w:rFonts w:ascii="Times New Roman" w:hAnsi="Times New Roman" w:cs="Times New Roman"/>
        </w:rPr>
        <w:t xml:space="preserve">муниципального </w:t>
      </w:r>
    </w:p>
    <w:p w:rsidR="00754F8F" w:rsidRDefault="00754F8F" w:rsidP="00754F8F">
      <w:pPr>
        <w:spacing w:after="0" w:line="240" w:lineRule="auto"/>
        <w:ind w:left="5664"/>
        <w:rPr>
          <w:rFonts w:ascii="Times New Roman" w:hAnsi="Times New Roman" w:cs="Times New Roman"/>
        </w:rPr>
      </w:pPr>
      <w:r>
        <w:rPr>
          <w:rFonts w:ascii="Times New Roman" w:hAnsi="Times New Roman" w:cs="Times New Roman"/>
        </w:rPr>
        <w:t>образования «</w:t>
      </w:r>
      <w:r w:rsidRPr="0016269E">
        <w:rPr>
          <w:rFonts w:ascii="Times New Roman" w:hAnsi="Times New Roman" w:cs="Times New Roman"/>
        </w:rPr>
        <w:t>Ново</w:t>
      </w:r>
      <w:r w:rsidR="006B5B1B">
        <w:rPr>
          <w:rFonts w:ascii="Times New Roman" w:hAnsi="Times New Roman" w:cs="Times New Roman"/>
        </w:rPr>
        <w:t>николаевское</w:t>
      </w:r>
      <w:r w:rsidRPr="0016269E">
        <w:rPr>
          <w:rFonts w:ascii="Times New Roman" w:hAnsi="Times New Roman" w:cs="Times New Roman"/>
        </w:rPr>
        <w:t xml:space="preserve">  </w:t>
      </w:r>
    </w:p>
    <w:p w:rsidR="00754F8F" w:rsidRDefault="00754F8F" w:rsidP="00754F8F">
      <w:pPr>
        <w:spacing w:after="0" w:line="240" w:lineRule="auto"/>
        <w:ind w:left="5664"/>
      </w:pPr>
      <w:r w:rsidRPr="0016269E">
        <w:rPr>
          <w:rFonts w:ascii="Times New Roman" w:hAnsi="Times New Roman" w:cs="Times New Roman"/>
        </w:rPr>
        <w:t>сельско</w:t>
      </w:r>
      <w:r>
        <w:rPr>
          <w:rFonts w:ascii="Times New Roman" w:hAnsi="Times New Roman" w:cs="Times New Roman"/>
        </w:rPr>
        <w:t>е</w:t>
      </w:r>
      <w:r w:rsidRPr="0016269E">
        <w:rPr>
          <w:rFonts w:ascii="Times New Roman" w:hAnsi="Times New Roman" w:cs="Times New Roman"/>
        </w:rPr>
        <w:t xml:space="preserve"> поселени</w:t>
      </w:r>
      <w:r>
        <w:rPr>
          <w:rFonts w:ascii="Times New Roman" w:hAnsi="Times New Roman" w:cs="Times New Roman"/>
        </w:rPr>
        <w:t>е»</w:t>
      </w:r>
      <w:r w:rsidR="001E7C0B">
        <w:rPr>
          <w:rFonts w:ascii="Times New Roman" w:hAnsi="Times New Roman" w:cs="Times New Roman"/>
        </w:rPr>
        <w:t xml:space="preserve"> от</w:t>
      </w:r>
    </w:p>
    <w:p w:rsidR="00754F8F" w:rsidRDefault="00754F8F" w:rsidP="00754F8F">
      <w:pPr>
        <w:jc w:val="center"/>
        <w:rPr>
          <w:rFonts w:ascii="Times New Roman" w:hAnsi="Times New Roman" w:cs="Times New Roman"/>
          <w:sz w:val="24"/>
          <w:szCs w:val="24"/>
        </w:rPr>
      </w:pPr>
    </w:p>
    <w:p w:rsidR="00754F8F" w:rsidRPr="0016269E" w:rsidRDefault="00754F8F" w:rsidP="00754F8F">
      <w:pPr>
        <w:rPr>
          <w:rFonts w:ascii="Times New Roman" w:hAnsi="Times New Roman" w:cs="Times New Roman"/>
          <w:sz w:val="24"/>
          <w:szCs w:val="24"/>
        </w:rPr>
      </w:pPr>
      <w:r w:rsidRPr="0016269E">
        <w:rPr>
          <w:rFonts w:ascii="Times New Roman" w:hAnsi="Times New Roman" w:cs="Times New Roman"/>
          <w:sz w:val="24"/>
          <w:szCs w:val="24"/>
        </w:rPr>
        <w:t>ФОРМА</w:t>
      </w:r>
    </w:p>
    <w:p w:rsidR="00754F8F" w:rsidRDefault="00754F8F" w:rsidP="00754F8F">
      <w:pPr>
        <w:spacing w:after="0" w:line="240" w:lineRule="auto"/>
        <w:jc w:val="center"/>
        <w:rPr>
          <w:rFonts w:ascii="Times New Roman" w:hAnsi="Times New Roman" w:cs="Times New Roman"/>
          <w:b/>
          <w:sz w:val="24"/>
          <w:szCs w:val="24"/>
        </w:rPr>
      </w:pPr>
      <w:r w:rsidRPr="00492328">
        <w:rPr>
          <w:rFonts w:ascii="Times New Roman" w:hAnsi="Times New Roman" w:cs="Times New Roman"/>
          <w:b/>
          <w:sz w:val="24"/>
          <w:szCs w:val="24"/>
        </w:rPr>
        <w:t xml:space="preserve">РЕЕСТР </w:t>
      </w:r>
    </w:p>
    <w:p w:rsidR="00754F8F" w:rsidRDefault="00754F8F" w:rsidP="00754F8F">
      <w:pPr>
        <w:spacing w:after="0" w:line="240" w:lineRule="auto"/>
        <w:jc w:val="center"/>
        <w:rPr>
          <w:rFonts w:ascii="Times New Roman" w:hAnsi="Times New Roman" w:cs="Times New Roman"/>
          <w:b/>
          <w:sz w:val="24"/>
          <w:szCs w:val="24"/>
        </w:rPr>
      </w:pPr>
      <w:r w:rsidRPr="00492328">
        <w:rPr>
          <w:rFonts w:ascii="Times New Roman" w:hAnsi="Times New Roman" w:cs="Times New Roman"/>
          <w:b/>
          <w:sz w:val="24"/>
          <w:szCs w:val="24"/>
        </w:rPr>
        <w:t xml:space="preserve">источников доходов бюджета </w:t>
      </w:r>
      <w:r>
        <w:rPr>
          <w:rFonts w:ascii="Times New Roman" w:hAnsi="Times New Roman" w:cs="Times New Roman"/>
          <w:b/>
          <w:sz w:val="24"/>
          <w:szCs w:val="24"/>
        </w:rPr>
        <w:t xml:space="preserve">муниципального образования </w:t>
      </w:r>
    </w:p>
    <w:p w:rsidR="00754F8F" w:rsidRPr="00492328" w:rsidRDefault="00754F8F" w:rsidP="00754F8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«Ново</w:t>
      </w:r>
      <w:r w:rsidR="006B5B1B">
        <w:rPr>
          <w:rFonts w:ascii="Times New Roman" w:hAnsi="Times New Roman" w:cs="Times New Roman"/>
          <w:b/>
          <w:sz w:val="24"/>
          <w:szCs w:val="24"/>
        </w:rPr>
        <w:t>николаевское</w:t>
      </w:r>
      <w:r>
        <w:rPr>
          <w:rFonts w:ascii="Times New Roman" w:hAnsi="Times New Roman" w:cs="Times New Roman"/>
          <w:b/>
          <w:sz w:val="24"/>
          <w:szCs w:val="24"/>
        </w:rPr>
        <w:t xml:space="preserve"> </w:t>
      </w:r>
      <w:r w:rsidRPr="00492328">
        <w:rPr>
          <w:rFonts w:ascii="Times New Roman" w:hAnsi="Times New Roman" w:cs="Times New Roman"/>
          <w:b/>
          <w:sz w:val="24"/>
          <w:szCs w:val="24"/>
        </w:rPr>
        <w:t xml:space="preserve"> сельско</w:t>
      </w:r>
      <w:r>
        <w:rPr>
          <w:rFonts w:ascii="Times New Roman" w:hAnsi="Times New Roman" w:cs="Times New Roman"/>
          <w:b/>
          <w:sz w:val="24"/>
          <w:szCs w:val="24"/>
        </w:rPr>
        <w:t>е</w:t>
      </w:r>
      <w:r w:rsidRPr="00492328">
        <w:rPr>
          <w:rFonts w:ascii="Times New Roman" w:hAnsi="Times New Roman" w:cs="Times New Roman"/>
          <w:b/>
          <w:sz w:val="24"/>
          <w:szCs w:val="24"/>
        </w:rPr>
        <w:t xml:space="preserve"> поселени</w:t>
      </w:r>
      <w:r>
        <w:rPr>
          <w:rFonts w:ascii="Times New Roman" w:hAnsi="Times New Roman" w:cs="Times New Roman"/>
          <w:b/>
          <w:sz w:val="24"/>
          <w:szCs w:val="24"/>
        </w:rPr>
        <w:t>е»</w:t>
      </w:r>
    </w:p>
    <w:p w:rsidR="00754F8F" w:rsidRDefault="00754F8F" w:rsidP="00754F8F">
      <w:pPr>
        <w:rPr>
          <w:rFonts w:ascii="Times New Roman" w:hAnsi="Times New Roman" w:cs="Times New Roman"/>
          <w:sz w:val="24"/>
          <w:szCs w:val="24"/>
        </w:rPr>
      </w:pPr>
    </w:p>
    <w:tbl>
      <w:tblPr>
        <w:tblStyle w:val="a6"/>
        <w:tblW w:w="9843" w:type="dxa"/>
        <w:tblLayout w:type="fixed"/>
        <w:tblLook w:val="04A0" w:firstRow="1" w:lastRow="0" w:firstColumn="1" w:lastColumn="0" w:noHBand="0" w:noVBand="1"/>
      </w:tblPr>
      <w:tblGrid>
        <w:gridCol w:w="913"/>
        <w:gridCol w:w="1605"/>
        <w:gridCol w:w="1793"/>
        <w:gridCol w:w="1872"/>
        <w:gridCol w:w="1108"/>
        <w:gridCol w:w="1271"/>
        <w:gridCol w:w="1281"/>
      </w:tblGrid>
      <w:tr w:rsidR="00754F8F" w:rsidTr="005D30DA">
        <w:tc>
          <w:tcPr>
            <w:tcW w:w="913" w:type="dxa"/>
            <w:vMerge w:val="restart"/>
          </w:tcPr>
          <w:p w:rsidR="00754F8F" w:rsidRDefault="00754F8F" w:rsidP="005D30DA">
            <w:pPr>
              <w:jc w:val="center"/>
              <w:rPr>
                <w:rFonts w:ascii="Times New Roman" w:hAnsi="Times New Roman" w:cs="Times New Roman"/>
                <w:sz w:val="24"/>
                <w:szCs w:val="24"/>
              </w:rPr>
            </w:pPr>
            <w:r>
              <w:rPr>
                <w:rFonts w:ascii="Times New Roman" w:hAnsi="Times New Roman" w:cs="Times New Roman"/>
                <w:sz w:val="24"/>
                <w:szCs w:val="24"/>
              </w:rPr>
              <w:t>Код строки</w:t>
            </w:r>
          </w:p>
        </w:tc>
        <w:tc>
          <w:tcPr>
            <w:tcW w:w="1605" w:type="dxa"/>
            <w:vMerge w:val="restart"/>
          </w:tcPr>
          <w:p w:rsidR="00754F8F" w:rsidRDefault="00754F8F" w:rsidP="005D30DA">
            <w:pPr>
              <w:jc w:val="center"/>
              <w:rPr>
                <w:rFonts w:ascii="Times New Roman" w:hAnsi="Times New Roman" w:cs="Times New Roman"/>
                <w:sz w:val="24"/>
                <w:szCs w:val="24"/>
              </w:rPr>
            </w:pPr>
            <w:r>
              <w:rPr>
                <w:rFonts w:ascii="Times New Roman" w:hAnsi="Times New Roman" w:cs="Times New Roman"/>
                <w:sz w:val="24"/>
                <w:szCs w:val="24"/>
              </w:rPr>
              <w:t>Код классификации доходов бюджета</w:t>
            </w:r>
          </w:p>
        </w:tc>
        <w:tc>
          <w:tcPr>
            <w:tcW w:w="1793" w:type="dxa"/>
            <w:vMerge w:val="restart"/>
          </w:tcPr>
          <w:p w:rsidR="00754F8F" w:rsidRDefault="00754F8F" w:rsidP="005D30DA">
            <w:pPr>
              <w:jc w:val="center"/>
              <w:rPr>
                <w:rFonts w:ascii="Times New Roman" w:hAnsi="Times New Roman" w:cs="Times New Roman"/>
                <w:sz w:val="24"/>
                <w:szCs w:val="24"/>
              </w:rPr>
            </w:pPr>
            <w:r>
              <w:rPr>
                <w:rFonts w:ascii="Times New Roman" w:hAnsi="Times New Roman" w:cs="Times New Roman"/>
                <w:sz w:val="24"/>
                <w:szCs w:val="24"/>
              </w:rPr>
              <w:t>Наименование кода классификации доходов бюджета</w:t>
            </w:r>
          </w:p>
        </w:tc>
        <w:tc>
          <w:tcPr>
            <w:tcW w:w="1872" w:type="dxa"/>
            <w:vMerge w:val="restart"/>
          </w:tcPr>
          <w:p w:rsidR="00754F8F" w:rsidRDefault="00754F8F" w:rsidP="005D30DA">
            <w:pPr>
              <w:jc w:val="center"/>
              <w:rPr>
                <w:rFonts w:ascii="Times New Roman" w:hAnsi="Times New Roman" w:cs="Times New Roman"/>
                <w:sz w:val="24"/>
                <w:szCs w:val="24"/>
              </w:rPr>
            </w:pPr>
            <w:r>
              <w:rPr>
                <w:rFonts w:ascii="Times New Roman" w:hAnsi="Times New Roman" w:cs="Times New Roman"/>
                <w:sz w:val="24"/>
                <w:szCs w:val="24"/>
              </w:rPr>
              <w:t>Наименование главного администратора дохода бюджета</w:t>
            </w:r>
          </w:p>
        </w:tc>
        <w:tc>
          <w:tcPr>
            <w:tcW w:w="3660" w:type="dxa"/>
            <w:gridSpan w:val="3"/>
          </w:tcPr>
          <w:p w:rsidR="00754F8F" w:rsidRDefault="00754F8F" w:rsidP="005D30DA">
            <w:pPr>
              <w:jc w:val="center"/>
              <w:rPr>
                <w:rFonts w:ascii="Times New Roman" w:hAnsi="Times New Roman" w:cs="Times New Roman"/>
                <w:sz w:val="24"/>
                <w:szCs w:val="24"/>
              </w:rPr>
            </w:pPr>
            <w:r>
              <w:rPr>
                <w:rFonts w:ascii="Times New Roman" w:hAnsi="Times New Roman" w:cs="Times New Roman"/>
                <w:sz w:val="24"/>
                <w:szCs w:val="24"/>
              </w:rPr>
              <w:t xml:space="preserve">Показатели прогноза доходов бюджета, </w:t>
            </w:r>
            <w:proofErr w:type="spellStart"/>
            <w:r>
              <w:rPr>
                <w:rFonts w:ascii="Times New Roman" w:hAnsi="Times New Roman" w:cs="Times New Roman"/>
                <w:sz w:val="24"/>
                <w:szCs w:val="24"/>
              </w:rPr>
              <w:t>тыс.руб</w:t>
            </w:r>
            <w:proofErr w:type="spellEnd"/>
            <w:r>
              <w:rPr>
                <w:rFonts w:ascii="Times New Roman" w:hAnsi="Times New Roman" w:cs="Times New Roman"/>
                <w:sz w:val="24"/>
                <w:szCs w:val="24"/>
              </w:rPr>
              <w:t>.</w:t>
            </w:r>
          </w:p>
        </w:tc>
      </w:tr>
      <w:tr w:rsidR="00754F8F" w:rsidTr="005D30DA">
        <w:tc>
          <w:tcPr>
            <w:tcW w:w="913" w:type="dxa"/>
            <w:vMerge/>
          </w:tcPr>
          <w:p w:rsidR="00754F8F" w:rsidRDefault="00754F8F" w:rsidP="005D30DA">
            <w:pPr>
              <w:jc w:val="center"/>
              <w:rPr>
                <w:rFonts w:ascii="Times New Roman" w:hAnsi="Times New Roman" w:cs="Times New Roman"/>
                <w:sz w:val="24"/>
                <w:szCs w:val="24"/>
              </w:rPr>
            </w:pPr>
          </w:p>
        </w:tc>
        <w:tc>
          <w:tcPr>
            <w:tcW w:w="1605" w:type="dxa"/>
            <w:vMerge/>
          </w:tcPr>
          <w:p w:rsidR="00754F8F" w:rsidRDefault="00754F8F" w:rsidP="005D30DA">
            <w:pPr>
              <w:jc w:val="center"/>
              <w:rPr>
                <w:rFonts w:ascii="Times New Roman" w:hAnsi="Times New Roman" w:cs="Times New Roman"/>
                <w:sz w:val="24"/>
                <w:szCs w:val="24"/>
              </w:rPr>
            </w:pPr>
          </w:p>
        </w:tc>
        <w:tc>
          <w:tcPr>
            <w:tcW w:w="1793" w:type="dxa"/>
            <w:vMerge/>
          </w:tcPr>
          <w:p w:rsidR="00754F8F" w:rsidRDefault="00754F8F" w:rsidP="005D30DA">
            <w:pPr>
              <w:jc w:val="center"/>
              <w:rPr>
                <w:rFonts w:ascii="Times New Roman" w:hAnsi="Times New Roman" w:cs="Times New Roman"/>
                <w:sz w:val="24"/>
                <w:szCs w:val="24"/>
              </w:rPr>
            </w:pPr>
          </w:p>
        </w:tc>
        <w:tc>
          <w:tcPr>
            <w:tcW w:w="1872" w:type="dxa"/>
            <w:vMerge/>
          </w:tcPr>
          <w:p w:rsidR="00754F8F" w:rsidRDefault="00754F8F" w:rsidP="005D30DA">
            <w:pPr>
              <w:jc w:val="center"/>
              <w:rPr>
                <w:rFonts w:ascii="Times New Roman" w:hAnsi="Times New Roman" w:cs="Times New Roman"/>
                <w:sz w:val="24"/>
                <w:szCs w:val="24"/>
              </w:rPr>
            </w:pPr>
          </w:p>
        </w:tc>
        <w:tc>
          <w:tcPr>
            <w:tcW w:w="1108" w:type="dxa"/>
          </w:tcPr>
          <w:p w:rsidR="00754F8F" w:rsidRDefault="00754F8F" w:rsidP="005D30DA">
            <w:pPr>
              <w:jc w:val="center"/>
              <w:rPr>
                <w:rFonts w:ascii="Times New Roman" w:hAnsi="Times New Roman" w:cs="Times New Roman"/>
                <w:sz w:val="24"/>
                <w:szCs w:val="24"/>
              </w:rPr>
            </w:pPr>
            <w:r>
              <w:rPr>
                <w:rFonts w:ascii="Times New Roman" w:hAnsi="Times New Roman" w:cs="Times New Roman"/>
                <w:sz w:val="24"/>
                <w:szCs w:val="24"/>
              </w:rPr>
              <w:t>На очередной финансовый год</w:t>
            </w:r>
          </w:p>
        </w:tc>
        <w:tc>
          <w:tcPr>
            <w:tcW w:w="1271" w:type="dxa"/>
          </w:tcPr>
          <w:p w:rsidR="00754F8F" w:rsidRDefault="00754F8F" w:rsidP="005D30DA">
            <w:pPr>
              <w:jc w:val="center"/>
              <w:rPr>
                <w:rFonts w:ascii="Times New Roman" w:hAnsi="Times New Roman" w:cs="Times New Roman"/>
                <w:sz w:val="24"/>
                <w:szCs w:val="24"/>
              </w:rPr>
            </w:pPr>
            <w:r>
              <w:rPr>
                <w:rFonts w:ascii="Times New Roman" w:hAnsi="Times New Roman" w:cs="Times New Roman"/>
                <w:sz w:val="24"/>
                <w:szCs w:val="24"/>
              </w:rPr>
              <w:t>На первый год планового периода</w:t>
            </w:r>
          </w:p>
        </w:tc>
        <w:tc>
          <w:tcPr>
            <w:tcW w:w="1281" w:type="dxa"/>
          </w:tcPr>
          <w:p w:rsidR="00754F8F" w:rsidRDefault="00754F8F" w:rsidP="005D30DA">
            <w:pPr>
              <w:jc w:val="center"/>
              <w:rPr>
                <w:rFonts w:ascii="Times New Roman" w:hAnsi="Times New Roman" w:cs="Times New Roman"/>
                <w:sz w:val="24"/>
                <w:szCs w:val="24"/>
              </w:rPr>
            </w:pPr>
            <w:r>
              <w:rPr>
                <w:rFonts w:ascii="Times New Roman" w:hAnsi="Times New Roman" w:cs="Times New Roman"/>
                <w:sz w:val="24"/>
                <w:szCs w:val="24"/>
              </w:rPr>
              <w:t>На второй год планового периода</w:t>
            </w:r>
          </w:p>
        </w:tc>
      </w:tr>
      <w:tr w:rsidR="00754F8F" w:rsidTr="005D30DA">
        <w:tc>
          <w:tcPr>
            <w:tcW w:w="913" w:type="dxa"/>
          </w:tcPr>
          <w:p w:rsidR="00754F8F" w:rsidRDefault="00754F8F" w:rsidP="005D30DA">
            <w:pPr>
              <w:rPr>
                <w:rFonts w:ascii="Times New Roman" w:hAnsi="Times New Roman" w:cs="Times New Roman"/>
                <w:sz w:val="24"/>
                <w:szCs w:val="24"/>
              </w:rPr>
            </w:pPr>
            <w:r>
              <w:rPr>
                <w:rFonts w:ascii="Times New Roman" w:hAnsi="Times New Roman" w:cs="Times New Roman"/>
                <w:sz w:val="24"/>
                <w:szCs w:val="24"/>
              </w:rPr>
              <w:t>1</w:t>
            </w:r>
          </w:p>
        </w:tc>
        <w:tc>
          <w:tcPr>
            <w:tcW w:w="1605" w:type="dxa"/>
          </w:tcPr>
          <w:p w:rsidR="00754F8F" w:rsidRDefault="00754F8F" w:rsidP="005D30DA">
            <w:pPr>
              <w:rPr>
                <w:rFonts w:ascii="Times New Roman" w:hAnsi="Times New Roman" w:cs="Times New Roman"/>
                <w:sz w:val="24"/>
                <w:szCs w:val="24"/>
              </w:rPr>
            </w:pPr>
            <w:r>
              <w:rPr>
                <w:rFonts w:ascii="Times New Roman" w:hAnsi="Times New Roman" w:cs="Times New Roman"/>
                <w:sz w:val="24"/>
                <w:szCs w:val="24"/>
              </w:rPr>
              <w:t>2</w:t>
            </w:r>
          </w:p>
        </w:tc>
        <w:tc>
          <w:tcPr>
            <w:tcW w:w="1793" w:type="dxa"/>
          </w:tcPr>
          <w:p w:rsidR="00754F8F" w:rsidRDefault="00754F8F" w:rsidP="005D30DA">
            <w:pPr>
              <w:rPr>
                <w:rFonts w:ascii="Times New Roman" w:hAnsi="Times New Roman" w:cs="Times New Roman"/>
                <w:sz w:val="24"/>
                <w:szCs w:val="24"/>
              </w:rPr>
            </w:pPr>
            <w:r>
              <w:rPr>
                <w:rFonts w:ascii="Times New Roman" w:hAnsi="Times New Roman" w:cs="Times New Roman"/>
                <w:sz w:val="24"/>
                <w:szCs w:val="24"/>
              </w:rPr>
              <w:t>3</w:t>
            </w:r>
          </w:p>
        </w:tc>
        <w:tc>
          <w:tcPr>
            <w:tcW w:w="1872" w:type="dxa"/>
          </w:tcPr>
          <w:p w:rsidR="00754F8F" w:rsidRDefault="00754F8F" w:rsidP="005D30DA">
            <w:pPr>
              <w:rPr>
                <w:rFonts w:ascii="Times New Roman" w:hAnsi="Times New Roman" w:cs="Times New Roman"/>
                <w:sz w:val="24"/>
                <w:szCs w:val="24"/>
              </w:rPr>
            </w:pPr>
            <w:r>
              <w:rPr>
                <w:rFonts w:ascii="Times New Roman" w:hAnsi="Times New Roman" w:cs="Times New Roman"/>
                <w:sz w:val="24"/>
                <w:szCs w:val="24"/>
              </w:rPr>
              <w:t>4</w:t>
            </w:r>
          </w:p>
        </w:tc>
        <w:tc>
          <w:tcPr>
            <w:tcW w:w="1108" w:type="dxa"/>
          </w:tcPr>
          <w:p w:rsidR="00754F8F" w:rsidRDefault="00754F8F" w:rsidP="005D30DA">
            <w:pPr>
              <w:rPr>
                <w:rFonts w:ascii="Times New Roman" w:hAnsi="Times New Roman" w:cs="Times New Roman"/>
                <w:sz w:val="24"/>
                <w:szCs w:val="24"/>
              </w:rPr>
            </w:pPr>
            <w:r>
              <w:rPr>
                <w:rFonts w:ascii="Times New Roman" w:hAnsi="Times New Roman" w:cs="Times New Roman"/>
                <w:sz w:val="24"/>
                <w:szCs w:val="24"/>
              </w:rPr>
              <w:t>5</w:t>
            </w:r>
          </w:p>
        </w:tc>
        <w:tc>
          <w:tcPr>
            <w:tcW w:w="1271" w:type="dxa"/>
          </w:tcPr>
          <w:p w:rsidR="00754F8F" w:rsidRDefault="00754F8F" w:rsidP="005D30DA">
            <w:pPr>
              <w:rPr>
                <w:rFonts w:ascii="Times New Roman" w:hAnsi="Times New Roman" w:cs="Times New Roman"/>
                <w:sz w:val="24"/>
                <w:szCs w:val="24"/>
              </w:rPr>
            </w:pPr>
            <w:r>
              <w:rPr>
                <w:rFonts w:ascii="Times New Roman" w:hAnsi="Times New Roman" w:cs="Times New Roman"/>
                <w:sz w:val="24"/>
                <w:szCs w:val="24"/>
              </w:rPr>
              <w:t>6</w:t>
            </w:r>
          </w:p>
        </w:tc>
        <w:tc>
          <w:tcPr>
            <w:tcW w:w="1281" w:type="dxa"/>
          </w:tcPr>
          <w:p w:rsidR="00754F8F" w:rsidRDefault="00754F8F" w:rsidP="005D30DA">
            <w:pPr>
              <w:rPr>
                <w:rFonts w:ascii="Times New Roman" w:hAnsi="Times New Roman" w:cs="Times New Roman"/>
                <w:sz w:val="24"/>
                <w:szCs w:val="24"/>
              </w:rPr>
            </w:pPr>
            <w:r>
              <w:rPr>
                <w:rFonts w:ascii="Times New Roman" w:hAnsi="Times New Roman" w:cs="Times New Roman"/>
                <w:sz w:val="24"/>
                <w:szCs w:val="24"/>
              </w:rPr>
              <w:t>7</w:t>
            </w:r>
          </w:p>
        </w:tc>
      </w:tr>
      <w:tr w:rsidR="00754F8F" w:rsidTr="005D30DA">
        <w:tc>
          <w:tcPr>
            <w:tcW w:w="913" w:type="dxa"/>
          </w:tcPr>
          <w:p w:rsidR="00754F8F" w:rsidRDefault="00754F8F" w:rsidP="005D30DA">
            <w:pPr>
              <w:rPr>
                <w:rFonts w:ascii="Times New Roman" w:hAnsi="Times New Roman" w:cs="Times New Roman"/>
                <w:sz w:val="24"/>
                <w:szCs w:val="24"/>
              </w:rPr>
            </w:pPr>
          </w:p>
        </w:tc>
        <w:tc>
          <w:tcPr>
            <w:tcW w:w="1605" w:type="dxa"/>
          </w:tcPr>
          <w:p w:rsidR="00754F8F" w:rsidRDefault="00754F8F" w:rsidP="005D30DA">
            <w:pPr>
              <w:rPr>
                <w:rFonts w:ascii="Times New Roman" w:hAnsi="Times New Roman" w:cs="Times New Roman"/>
                <w:sz w:val="24"/>
                <w:szCs w:val="24"/>
              </w:rPr>
            </w:pPr>
          </w:p>
        </w:tc>
        <w:tc>
          <w:tcPr>
            <w:tcW w:w="1793" w:type="dxa"/>
          </w:tcPr>
          <w:p w:rsidR="00754F8F" w:rsidRDefault="00754F8F" w:rsidP="005D30DA">
            <w:pPr>
              <w:rPr>
                <w:rFonts w:ascii="Times New Roman" w:hAnsi="Times New Roman" w:cs="Times New Roman"/>
                <w:sz w:val="24"/>
                <w:szCs w:val="24"/>
              </w:rPr>
            </w:pPr>
          </w:p>
        </w:tc>
        <w:tc>
          <w:tcPr>
            <w:tcW w:w="1872" w:type="dxa"/>
          </w:tcPr>
          <w:p w:rsidR="00754F8F" w:rsidRDefault="00754F8F" w:rsidP="005D30DA">
            <w:pPr>
              <w:rPr>
                <w:rFonts w:ascii="Times New Roman" w:hAnsi="Times New Roman" w:cs="Times New Roman"/>
                <w:sz w:val="24"/>
                <w:szCs w:val="24"/>
              </w:rPr>
            </w:pPr>
          </w:p>
        </w:tc>
        <w:tc>
          <w:tcPr>
            <w:tcW w:w="1108" w:type="dxa"/>
          </w:tcPr>
          <w:p w:rsidR="00754F8F" w:rsidRDefault="00754F8F" w:rsidP="005D30DA">
            <w:pPr>
              <w:rPr>
                <w:rFonts w:ascii="Times New Roman" w:hAnsi="Times New Roman" w:cs="Times New Roman"/>
                <w:sz w:val="24"/>
                <w:szCs w:val="24"/>
              </w:rPr>
            </w:pPr>
          </w:p>
        </w:tc>
        <w:tc>
          <w:tcPr>
            <w:tcW w:w="1271" w:type="dxa"/>
          </w:tcPr>
          <w:p w:rsidR="00754F8F" w:rsidRDefault="00754F8F" w:rsidP="005D30DA">
            <w:pPr>
              <w:rPr>
                <w:rFonts w:ascii="Times New Roman" w:hAnsi="Times New Roman" w:cs="Times New Roman"/>
                <w:sz w:val="24"/>
                <w:szCs w:val="24"/>
              </w:rPr>
            </w:pPr>
          </w:p>
        </w:tc>
        <w:tc>
          <w:tcPr>
            <w:tcW w:w="1281" w:type="dxa"/>
          </w:tcPr>
          <w:p w:rsidR="00754F8F" w:rsidRDefault="00754F8F" w:rsidP="005D30DA">
            <w:pPr>
              <w:rPr>
                <w:rFonts w:ascii="Times New Roman" w:hAnsi="Times New Roman" w:cs="Times New Roman"/>
                <w:sz w:val="24"/>
                <w:szCs w:val="24"/>
              </w:rPr>
            </w:pPr>
          </w:p>
        </w:tc>
      </w:tr>
      <w:tr w:rsidR="00754F8F" w:rsidTr="005D30DA">
        <w:tc>
          <w:tcPr>
            <w:tcW w:w="913" w:type="dxa"/>
          </w:tcPr>
          <w:p w:rsidR="00754F8F" w:rsidRDefault="00754F8F" w:rsidP="005D30DA">
            <w:pPr>
              <w:rPr>
                <w:rFonts w:ascii="Times New Roman" w:hAnsi="Times New Roman" w:cs="Times New Roman"/>
                <w:sz w:val="24"/>
                <w:szCs w:val="24"/>
              </w:rPr>
            </w:pPr>
          </w:p>
        </w:tc>
        <w:tc>
          <w:tcPr>
            <w:tcW w:w="1605" w:type="dxa"/>
          </w:tcPr>
          <w:p w:rsidR="00754F8F" w:rsidRDefault="00754F8F" w:rsidP="005D30DA">
            <w:pPr>
              <w:rPr>
                <w:rFonts w:ascii="Times New Roman" w:hAnsi="Times New Roman" w:cs="Times New Roman"/>
                <w:sz w:val="24"/>
                <w:szCs w:val="24"/>
              </w:rPr>
            </w:pPr>
            <w:r>
              <w:rPr>
                <w:rFonts w:ascii="Times New Roman" w:hAnsi="Times New Roman" w:cs="Times New Roman"/>
                <w:sz w:val="24"/>
                <w:szCs w:val="24"/>
              </w:rPr>
              <w:t>итого</w:t>
            </w:r>
          </w:p>
        </w:tc>
        <w:tc>
          <w:tcPr>
            <w:tcW w:w="1793" w:type="dxa"/>
          </w:tcPr>
          <w:p w:rsidR="00754F8F" w:rsidRDefault="00754F8F" w:rsidP="005D30DA">
            <w:pPr>
              <w:rPr>
                <w:rFonts w:ascii="Times New Roman" w:hAnsi="Times New Roman" w:cs="Times New Roman"/>
                <w:sz w:val="24"/>
                <w:szCs w:val="24"/>
              </w:rPr>
            </w:pPr>
          </w:p>
        </w:tc>
        <w:tc>
          <w:tcPr>
            <w:tcW w:w="1872" w:type="dxa"/>
          </w:tcPr>
          <w:p w:rsidR="00754F8F" w:rsidRDefault="00754F8F" w:rsidP="005D30DA">
            <w:pPr>
              <w:rPr>
                <w:rFonts w:ascii="Times New Roman" w:hAnsi="Times New Roman" w:cs="Times New Roman"/>
                <w:sz w:val="24"/>
                <w:szCs w:val="24"/>
              </w:rPr>
            </w:pPr>
          </w:p>
        </w:tc>
        <w:tc>
          <w:tcPr>
            <w:tcW w:w="1108" w:type="dxa"/>
          </w:tcPr>
          <w:p w:rsidR="00754F8F" w:rsidRDefault="00754F8F" w:rsidP="005D30DA">
            <w:pPr>
              <w:rPr>
                <w:rFonts w:ascii="Times New Roman" w:hAnsi="Times New Roman" w:cs="Times New Roman"/>
                <w:sz w:val="24"/>
                <w:szCs w:val="24"/>
              </w:rPr>
            </w:pPr>
          </w:p>
        </w:tc>
        <w:tc>
          <w:tcPr>
            <w:tcW w:w="1271" w:type="dxa"/>
          </w:tcPr>
          <w:p w:rsidR="00754F8F" w:rsidRDefault="00754F8F" w:rsidP="005D30DA">
            <w:pPr>
              <w:rPr>
                <w:rFonts w:ascii="Times New Roman" w:hAnsi="Times New Roman" w:cs="Times New Roman"/>
                <w:sz w:val="24"/>
                <w:szCs w:val="24"/>
              </w:rPr>
            </w:pPr>
          </w:p>
        </w:tc>
        <w:tc>
          <w:tcPr>
            <w:tcW w:w="1281" w:type="dxa"/>
          </w:tcPr>
          <w:p w:rsidR="00754F8F" w:rsidRDefault="00754F8F" w:rsidP="005D30DA">
            <w:pPr>
              <w:rPr>
                <w:rFonts w:ascii="Times New Roman" w:hAnsi="Times New Roman" w:cs="Times New Roman"/>
                <w:sz w:val="24"/>
                <w:szCs w:val="24"/>
              </w:rPr>
            </w:pPr>
          </w:p>
        </w:tc>
      </w:tr>
    </w:tbl>
    <w:p w:rsidR="00754F8F" w:rsidRPr="0016269E" w:rsidRDefault="00754F8F" w:rsidP="00754F8F">
      <w:pPr>
        <w:rPr>
          <w:rFonts w:ascii="Times New Roman" w:hAnsi="Times New Roman" w:cs="Times New Roman"/>
          <w:sz w:val="24"/>
          <w:szCs w:val="24"/>
        </w:rPr>
      </w:pPr>
    </w:p>
    <w:p w:rsidR="00754F8F" w:rsidRPr="00593D9A" w:rsidRDefault="00754F8F" w:rsidP="00754F8F">
      <w:pPr>
        <w:rPr>
          <w:rFonts w:ascii="Times New Roman" w:hAnsi="Times New Roman" w:cs="Times New Roman"/>
          <w:sz w:val="24"/>
          <w:szCs w:val="24"/>
        </w:rPr>
      </w:pPr>
    </w:p>
    <w:p w:rsidR="00754F8F" w:rsidRDefault="00754F8F" w:rsidP="00754F8F">
      <w:pPr>
        <w:rPr>
          <w:rFonts w:ascii="Times New Roman" w:hAnsi="Times New Roman" w:cs="Times New Roman"/>
          <w:sz w:val="24"/>
          <w:szCs w:val="24"/>
        </w:rPr>
      </w:pPr>
    </w:p>
    <w:p w:rsidR="00754F8F" w:rsidRDefault="00754F8F" w:rsidP="00754F8F">
      <w:pPr>
        <w:rPr>
          <w:rFonts w:ascii="Times New Roman" w:hAnsi="Times New Roman" w:cs="Times New Roman"/>
          <w:sz w:val="24"/>
          <w:szCs w:val="24"/>
        </w:rPr>
      </w:pPr>
    </w:p>
    <w:p w:rsidR="00754F8F" w:rsidRDefault="00754F8F" w:rsidP="00754F8F">
      <w:pPr>
        <w:rPr>
          <w:rFonts w:ascii="Times New Roman" w:hAnsi="Times New Roman" w:cs="Times New Roman"/>
          <w:sz w:val="24"/>
          <w:szCs w:val="24"/>
        </w:rPr>
      </w:pPr>
    </w:p>
    <w:p w:rsidR="00754F8F" w:rsidRDefault="00754F8F" w:rsidP="00754F8F">
      <w:pPr>
        <w:rPr>
          <w:rFonts w:ascii="Times New Roman" w:hAnsi="Times New Roman" w:cs="Times New Roman"/>
          <w:sz w:val="24"/>
          <w:szCs w:val="24"/>
        </w:rPr>
      </w:pPr>
    </w:p>
    <w:p w:rsidR="00754F8F" w:rsidRDefault="00754F8F" w:rsidP="00754F8F">
      <w:pPr>
        <w:rPr>
          <w:rFonts w:ascii="Times New Roman" w:hAnsi="Times New Roman" w:cs="Times New Roman"/>
          <w:sz w:val="24"/>
          <w:szCs w:val="24"/>
        </w:rPr>
      </w:pPr>
    </w:p>
    <w:p w:rsidR="00754F8F" w:rsidRDefault="00754F8F" w:rsidP="00754F8F">
      <w:pPr>
        <w:rPr>
          <w:rFonts w:ascii="Times New Roman" w:hAnsi="Times New Roman" w:cs="Times New Roman"/>
          <w:sz w:val="24"/>
          <w:szCs w:val="24"/>
        </w:rPr>
      </w:pPr>
    </w:p>
    <w:p w:rsidR="00754F8F" w:rsidRDefault="00754F8F" w:rsidP="00754F8F">
      <w:pPr>
        <w:rPr>
          <w:rFonts w:ascii="Times New Roman" w:hAnsi="Times New Roman" w:cs="Times New Roman"/>
          <w:sz w:val="24"/>
          <w:szCs w:val="24"/>
        </w:rPr>
      </w:pPr>
    </w:p>
    <w:p w:rsidR="00754F8F" w:rsidRDefault="00754F8F" w:rsidP="00754F8F">
      <w:pPr>
        <w:rPr>
          <w:rFonts w:ascii="Times New Roman" w:hAnsi="Times New Roman" w:cs="Times New Roman"/>
          <w:sz w:val="24"/>
          <w:szCs w:val="24"/>
        </w:rPr>
      </w:pPr>
    </w:p>
    <w:p w:rsidR="00754F8F" w:rsidRPr="00593D9A" w:rsidRDefault="00754F8F" w:rsidP="00754F8F">
      <w:pPr>
        <w:rPr>
          <w:rFonts w:ascii="Times New Roman" w:hAnsi="Times New Roman" w:cs="Times New Roman"/>
          <w:sz w:val="24"/>
          <w:szCs w:val="24"/>
        </w:rPr>
      </w:pPr>
    </w:p>
    <w:p w:rsidR="001F25CC" w:rsidRDefault="0003462E"/>
    <w:sectPr w:rsidR="001F25CC" w:rsidSect="0090403D">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62E" w:rsidRDefault="0003462E">
      <w:pPr>
        <w:spacing w:after="0" w:line="240" w:lineRule="auto"/>
      </w:pPr>
      <w:r>
        <w:separator/>
      </w:r>
    </w:p>
  </w:endnote>
  <w:endnote w:type="continuationSeparator" w:id="0">
    <w:p w:rsidR="0003462E" w:rsidRDefault="00034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62E" w:rsidRDefault="0003462E">
      <w:pPr>
        <w:spacing w:after="0" w:line="240" w:lineRule="auto"/>
      </w:pPr>
      <w:r>
        <w:separator/>
      </w:r>
    </w:p>
  </w:footnote>
  <w:footnote w:type="continuationSeparator" w:id="0">
    <w:p w:rsidR="0003462E" w:rsidRDefault="000346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906314"/>
      <w:docPartObj>
        <w:docPartGallery w:val="Page Numbers (Top of Page)"/>
        <w:docPartUnique/>
      </w:docPartObj>
    </w:sdtPr>
    <w:sdtEndPr/>
    <w:sdtContent>
      <w:p w:rsidR="0090403D" w:rsidRDefault="00754F8F">
        <w:pPr>
          <w:pStyle w:val="a7"/>
          <w:jc w:val="center"/>
        </w:pPr>
        <w:r>
          <w:fldChar w:fldCharType="begin"/>
        </w:r>
        <w:r>
          <w:instrText>PAGE   \* MERGEFORMAT</w:instrText>
        </w:r>
        <w:r>
          <w:fldChar w:fldCharType="separate"/>
        </w:r>
        <w:r w:rsidR="00C91881">
          <w:rPr>
            <w:noProof/>
          </w:rPr>
          <w:t>8</w:t>
        </w:r>
        <w:r>
          <w:fldChar w:fldCharType="end"/>
        </w:r>
      </w:p>
    </w:sdtContent>
  </w:sdt>
  <w:p w:rsidR="0090403D" w:rsidRDefault="0003462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ECB"/>
    <w:rsid w:val="0003462E"/>
    <w:rsid w:val="000C1ECB"/>
    <w:rsid w:val="001E7C0B"/>
    <w:rsid w:val="006B3FC0"/>
    <w:rsid w:val="006B5B1B"/>
    <w:rsid w:val="00754F8F"/>
    <w:rsid w:val="00775AA6"/>
    <w:rsid w:val="00A1153F"/>
    <w:rsid w:val="00BF1F21"/>
    <w:rsid w:val="00C91881"/>
    <w:rsid w:val="00DC36D3"/>
    <w:rsid w:val="00EC4179"/>
    <w:rsid w:val="00F126EE"/>
    <w:rsid w:val="00FE01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F8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4F8F"/>
    <w:rPr>
      <w:color w:val="0000FF"/>
      <w:u w:val="single"/>
    </w:rPr>
  </w:style>
  <w:style w:type="paragraph" w:styleId="a4">
    <w:name w:val="Body Text"/>
    <w:basedOn w:val="a"/>
    <w:link w:val="a5"/>
    <w:rsid w:val="00754F8F"/>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754F8F"/>
    <w:rPr>
      <w:rFonts w:ascii="Times New Roman" w:eastAsia="Times New Roman" w:hAnsi="Times New Roman" w:cs="Times New Roman"/>
      <w:sz w:val="28"/>
      <w:szCs w:val="20"/>
      <w:lang w:eastAsia="ru-RU"/>
    </w:rPr>
  </w:style>
  <w:style w:type="table" w:styleId="a6">
    <w:name w:val="Table Grid"/>
    <w:basedOn w:val="a1"/>
    <w:uiPriority w:val="59"/>
    <w:rsid w:val="00754F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754F8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54F8F"/>
  </w:style>
  <w:style w:type="paragraph" w:styleId="a9">
    <w:name w:val="Balloon Text"/>
    <w:basedOn w:val="a"/>
    <w:link w:val="aa"/>
    <w:uiPriority w:val="99"/>
    <w:semiHidden/>
    <w:unhideWhenUsed/>
    <w:rsid w:val="00C9188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918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F8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4F8F"/>
    <w:rPr>
      <w:color w:val="0000FF"/>
      <w:u w:val="single"/>
    </w:rPr>
  </w:style>
  <w:style w:type="paragraph" w:styleId="a4">
    <w:name w:val="Body Text"/>
    <w:basedOn w:val="a"/>
    <w:link w:val="a5"/>
    <w:rsid w:val="00754F8F"/>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754F8F"/>
    <w:rPr>
      <w:rFonts w:ascii="Times New Roman" w:eastAsia="Times New Roman" w:hAnsi="Times New Roman" w:cs="Times New Roman"/>
      <w:sz w:val="28"/>
      <w:szCs w:val="20"/>
      <w:lang w:eastAsia="ru-RU"/>
    </w:rPr>
  </w:style>
  <w:style w:type="table" w:styleId="a6">
    <w:name w:val="Table Grid"/>
    <w:basedOn w:val="a1"/>
    <w:uiPriority w:val="59"/>
    <w:rsid w:val="00754F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754F8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54F8F"/>
  </w:style>
  <w:style w:type="paragraph" w:styleId="a9">
    <w:name w:val="Balloon Text"/>
    <w:basedOn w:val="a"/>
    <w:link w:val="aa"/>
    <w:uiPriority w:val="99"/>
    <w:semiHidden/>
    <w:unhideWhenUsed/>
    <w:rsid w:val="00C9188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918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nselpasino.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2625</Words>
  <Characters>14965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2018-04-11T05:59:00Z</cp:lastPrinted>
  <dcterms:created xsi:type="dcterms:W3CDTF">2018-02-13T07:49:00Z</dcterms:created>
  <dcterms:modified xsi:type="dcterms:W3CDTF">2018-04-11T06:00:00Z</dcterms:modified>
</cp:coreProperties>
</file>