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2E5" w:rsidRPr="000F54E4" w:rsidRDefault="00E002E5" w:rsidP="00E00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54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E002E5" w:rsidRPr="000F54E4" w:rsidRDefault="00E002E5" w:rsidP="00E00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54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2E3F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0F54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E002E5" w:rsidRPr="000F54E4" w:rsidRDefault="00E002E5" w:rsidP="00E00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F54E4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E002E5" w:rsidRPr="000F54E4" w:rsidRDefault="00E002E5" w:rsidP="00E00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002E5" w:rsidRPr="000F54E4" w:rsidRDefault="00E002E5" w:rsidP="00E00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E002E5" w:rsidRPr="000F54E4" w:rsidRDefault="00E002E5" w:rsidP="00E002E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002E5" w:rsidRPr="000F54E4" w:rsidRDefault="002E3F14" w:rsidP="00E002E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04.09</w:t>
      </w:r>
      <w:r w:rsidR="00E002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.2018</w:t>
      </w:r>
      <w:r w:rsidR="00E002E5" w:rsidRPr="000F54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№ </w:t>
      </w:r>
      <w:r w:rsidR="00E002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</w:p>
    <w:p w:rsidR="00E002E5" w:rsidRPr="000F54E4" w:rsidRDefault="00E002E5" w:rsidP="00E002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0F54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0F54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</w:t>
      </w:r>
      <w:r w:rsidR="002E3F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николаевка</w:t>
      </w:r>
    </w:p>
    <w:p w:rsidR="00E002E5" w:rsidRPr="000F54E4" w:rsidRDefault="00E002E5" w:rsidP="00E00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2E5" w:rsidRDefault="00E002E5" w:rsidP="00E00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выделении денежных средств местного бюджета на перевод муниципальных услуг, предоставляемых Администрацией Ново</w:t>
      </w:r>
      <w:r w:rsidR="002E3F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поселения, </w:t>
      </w:r>
    </w:p>
    <w:p w:rsidR="00E002E5" w:rsidRPr="000F54E4" w:rsidRDefault="00E002E5" w:rsidP="00E00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электронный вид</w:t>
      </w:r>
    </w:p>
    <w:p w:rsidR="00E002E5" w:rsidRPr="000F54E4" w:rsidRDefault="00E002E5" w:rsidP="00E00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2E5" w:rsidRPr="000F54E4" w:rsidRDefault="00E002E5" w:rsidP="00E00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2E5" w:rsidRPr="000F54E4" w:rsidRDefault="00E002E5" w:rsidP="00E002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Концепцией развития механизмов предоставления государственных и муниципальных услуг в электронном виде (далее – Концепция), утвержденной Распоряжением Правительства Российской Федерации от 25.12.2013 № 2516-р, заслушав информацию Главы Ново</w:t>
      </w:r>
      <w:r w:rsidR="002E3F1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 представлении муниципальных услуг Администрацией Ново</w:t>
      </w:r>
      <w:r w:rsidR="002E3F1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за период с 2015 года по 2 квартал 2018 года, учитывая высокую стоимость процедуры перевода муниципальной услуги в электронный вид, не востребованность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сельском поселении муниципальных услуг, включенных в «Примерный перечень государственных и муниципальных услуг, подлежащих первоочередной оптимизации, предоставляемых органами исполнительной власти субъектов Российской Федерации, органами местного самоуправления или другими организациями, в которых размещается государственное или муниципальное задание (заказ)» (далее – Перечень), а также недостаточное количество денежных сре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юджете сельского поселения</w:t>
      </w:r>
    </w:p>
    <w:p w:rsidR="00E002E5" w:rsidRPr="000F54E4" w:rsidRDefault="00E002E5" w:rsidP="00E002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002E5" w:rsidRPr="000F54E4" w:rsidRDefault="00E002E5" w:rsidP="00E00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</w:t>
      </w:r>
      <w:r w:rsidR="002E3F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НИКОЛАЕВСКОГО </w:t>
      </w:r>
      <w:r w:rsidRPr="000F5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РЕШИЛ:</w:t>
      </w:r>
    </w:p>
    <w:p w:rsidR="00E002E5" w:rsidRPr="000F54E4" w:rsidRDefault="00E002E5" w:rsidP="00E002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2E5" w:rsidRPr="00141F72" w:rsidRDefault="00E002E5" w:rsidP="00E002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к сведению информацию</w:t>
      </w:r>
      <w:r w:rsidRPr="00141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Ново</w:t>
      </w:r>
      <w:r w:rsidR="002E3F1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Pr="00141F7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представлении муниципальных услуг Администрацией Ново</w:t>
      </w:r>
      <w:r w:rsidR="002E3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николаевского </w:t>
      </w:r>
      <w:r w:rsidRPr="00141F7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за период с 2015 года по 2 квартал 2018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к настоящему решению. </w:t>
      </w:r>
    </w:p>
    <w:p w:rsidR="00E002E5" w:rsidRDefault="00E002E5" w:rsidP="00E002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Считать нецелесообразным выделение денежных средств местного бюджета на </w:t>
      </w:r>
      <w:r w:rsidRPr="00EB36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процедуры перевода муниципальн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EB3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Перечню </w:t>
      </w:r>
      <w:r w:rsidRPr="00EB3633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электронный вид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02E5" w:rsidRPr="000F54E4" w:rsidRDefault="00E002E5" w:rsidP="00E002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решение подлежит официальному опубликованию</w:t>
      </w:r>
      <w:r w:rsidR="002E3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«Информационном бюллетене» </w:t>
      </w: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размещению на официальном сайте Ново</w:t>
      </w:r>
      <w:r w:rsidR="002E3F1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0F5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hyperlink r:id="rId6" w:history="1">
        <w:r w:rsidR="002E3F14" w:rsidRPr="002E3F14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2E3F14" w:rsidRPr="002E3F14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2E3F14" w:rsidRPr="002E3F14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2E3F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02E5" w:rsidRPr="000F54E4" w:rsidRDefault="00E002E5" w:rsidP="00E002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2E5" w:rsidRPr="000F54E4" w:rsidRDefault="00E002E5" w:rsidP="00E002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F54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0F54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E002E5" w:rsidRPr="00227C45" w:rsidRDefault="00E002E5" w:rsidP="00E002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4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       </w:t>
      </w:r>
      <w:r w:rsidR="002E3F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</w:t>
      </w:r>
      <w:r w:rsidRPr="000F54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</w:t>
      </w:r>
      <w:r w:rsidR="002E3F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Д.С. Бурков</w:t>
      </w:r>
    </w:p>
    <w:p w:rsidR="00E002E5" w:rsidRDefault="00E002E5" w:rsidP="00E002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E002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002E5" w:rsidRDefault="00E002E5" w:rsidP="00E002E5">
      <w:pPr>
        <w:spacing w:after="0" w:line="240" w:lineRule="auto"/>
        <w:ind w:left="117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решению </w:t>
      </w:r>
    </w:p>
    <w:p w:rsidR="00E002E5" w:rsidRDefault="00E002E5" w:rsidP="00E002E5">
      <w:pPr>
        <w:spacing w:after="0" w:line="240" w:lineRule="auto"/>
        <w:ind w:left="117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Ново</w:t>
      </w:r>
      <w:r w:rsidR="002E3F14">
        <w:rPr>
          <w:rFonts w:ascii="Times New Roman" w:hAnsi="Times New Roman" w:cs="Times New Roman"/>
          <w:sz w:val="24"/>
          <w:szCs w:val="24"/>
        </w:rPr>
        <w:t>николаевского</w:t>
      </w:r>
    </w:p>
    <w:p w:rsidR="00E002E5" w:rsidRDefault="00E002E5" w:rsidP="00E002E5">
      <w:pPr>
        <w:spacing w:after="0" w:line="240" w:lineRule="auto"/>
        <w:ind w:left="117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E002E5" w:rsidRPr="00227C45" w:rsidRDefault="00E002E5" w:rsidP="00E002E5">
      <w:pPr>
        <w:spacing w:after="0" w:line="240" w:lineRule="auto"/>
        <w:ind w:left="117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2E3F14">
        <w:rPr>
          <w:rFonts w:ascii="Times New Roman" w:hAnsi="Times New Roman" w:cs="Times New Roman"/>
          <w:sz w:val="24"/>
          <w:szCs w:val="24"/>
        </w:rPr>
        <w:t>04.09</w:t>
      </w:r>
      <w:r>
        <w:rPr>
          <w:rFonts w:ascii="Times New Roman" w:hAnsi="Times New Roman" w:cs="Times New Roman"/>
          <w:sz w:val="24"/>
          <w:szCs w:val="24"/>
        </w:rPr>
        <w:t>.2018 № 5</w:t>
      </w:r>
      <w:r w:rsidR="002E3F14">
        <w:rPr>
          <w:rFonts w:ascii="Times New Roman" w:hAnsi="Times New Roman" w:cs="Times New Roman"/>
          <w:sz w:val="24"/>
          <w:szCs w:val="24"/>
        </w:rPr>
        <w:t>5</w:t>
      </w:r>
    </w:p>
    <w:p w:rsidR="00E002E5" w:rsidRDefault="00E002E5" w:rsidP="00E002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02E5" w:rsidRPr="00312D7F" w:rsidRDefault="00E002E5" w:rsidP="00E002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D7F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E002E5" w:rsidRDefault="00E002E5" w:rsidP="00E002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D7F">
        <w:rPr>
          <w:rFonts w:ascii="Times New Roman" w:hAnsi="Times New Roman" w:cs="Times New Roman"/>
          <w:b/>
          <w:sz w:val="24"/>
          <w:szCs w:val="24"/>
        </w:rPr>
        <w:t xml:space="preserve"> о предоставлении муниципальных услуг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"/>
        <w:gridCol w:w="8548"/>
        <w:gridCol w:w="1391"/>
        <w:gridCol w:w="1390"/>
        <w:gridCol w:w="1391"/>
        <w:gridCol w:w="1230"/>
      </w:tblGrid>
      <w:tr w:rsidR="00E002E5" w:rsidTr="00986A49">
        <w:tc>
          <w:tcPr>
            <w:tcW w:w="846" w:type="dxa"/>
            <w:vMerge w:val="restart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  <w:vMerge w:val="restart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(МУ)</w:t>
            </w:r>
          </w:p>
        </w:tc>
        <w:tc>
          <w:tcPr>
            <w:tcW w:w="5492" w:type="dxa"/>
            <w:gridSpan w:val="4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предоставленных муниципальных услуг</w:t>
            </w:r>
          </w:p>
        </w:tc>
      </w:tr>
      <w:tr w:rsidR="00E002E5" w:rsidTr="00986A49">
        <w:tc>
          <w:tcPr>
            <w:tcW w:w="846" w:type="dxa"/>
            <w:vMerge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vMerge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 квартал 2018 года</w:t>
            </w:r>
          </w:p>
        </w:tc>
      </w:tr>
      <w:tr w:rsidR="00E002E5" w:rsidTr="00986A49">
        <w:tc>
          <w:tcPr>
            <w:tcW w:w="15126" w:type="dxa"/>
            <w:gridSpan w:val="6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 для реализации прав</w:t>
            </w:r>
            <w:r w:rsidRPr="00CE2F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малого и среднего предпринимательства</w:t>
            </w:r>
          </w:p>
          <w:p w:rsidR="00E002E5" w:rsidRPr="00CE2F68" w:rsidRDefault="00E002E5" w:rsidP="00986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E002E5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D7F">
              <w:rPr>
                <w:rFonts w:ascii="Times New Roman" w:hAnsi="Times New Roman" w:cs="Times New Roman"/>
                <w:sz w:val="24"/>
                <w:szCs w:val="24"/>
              </w:rPr>
              <w:t>Прием заявлений и выдача документов о согласовании переустройства и (или) перепланировки жилого (нежилого) помещения.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E002E5" w:rsidRPr="00312D7F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D7F">
              <w:rPr>
                <w:rFonts w:ascii="Times New Roman" w:hAnsi="Times New Roman" w:cs="Times New Roman"/>
                <w:sz w:val="24"/>
                <w:szCs w:val="24"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5A37AC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9" w:type="dxa"/>
          </w:tcPr>
          <w:p w:rsidR="00E002E5" w:rsidRDefault="005A37AC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E002E5" w:rsidRPr="00312D7F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D7F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собственности, и предназначенных для сдачи в аренду.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E002E5" w:rsidRPr="00312D7F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D7F">
              <w:rPr>
                <w:rFonts w:ascii="Times New Roman" w:hAnsi="Times New Roman" w:cs="Times New Roman"/>
                <w:sz w:val="24"/>
                <w:szCs w:val="24"/>
              </w:rPr>
              <w:t>Прием заявлений, документов и заключение договоров аренды муниципального имущества, в том числе нежилых помещений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8" w:type="dxa"/>
          </w:tcPr>
          <w:p w:rsidR="00E002E5" w:rsidRPr="00312D7F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D7F">
              <w:rPr>
                <w:rFonts w:ascii="Times New Roman" w:hAnsi="Times New Roman" w:cs="Times New Roman"/>
                <w:sz w:val="24"/>
                <w:szCs w:val="24"/>
              </w:rPr>
              <w:t>Выдача, продление, внесение изменений в разрешения на строительство, реконструкцию объектов капитального строительства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8" w:type="dxa"/>
          </w:tcPr>
          <w:p w:rsidR="00E002E5" w:rsidRPr="00312D7F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D7F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ввод объектов капитального строительства в эксплуатацию</w:t>
            </w:r>
          </w:p>
        </w:tc>
        <w:tc>
          <w:tcPr>
            <w:tcW w:w="1418" w:type="dxa"/>
          </w:tcPr>
          <w:p w:rsidR="00E002E5" w:rsidRDefault="005A37AC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5A37AC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88" w:type="dxa"/>
          </w:tcPr>
          <w:p w:rsidR="00E002E5" w:rsidRPr="00312D7F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D7F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объектах недвижимого и движимого имущества, находящихся в муниципальной собственности.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88" w:type="dxa"/>
          </w:tcPr>
          <w:p w:rsidR="00E002E5" w:rsidRPr="00312D7F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D7F"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заявлений и выдача документов о предоставлении в собственность, постоянное (бессрочное) пользование, в безвозмездное пользование, аренду земельных участков, находящихся в муниципальной собственности, </w:t>
            </w:r>
            <w:r w:rsidRPr="00312D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юридическим лицам и гражданам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788" w:type="dxa"/>
          </w:tcPr>
          <w:p w:rsidR="00E002E5" w:rsidRPr="00312D7F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D7F">
              <w:rPr>
                <w:rFonts w:ascii="Times New Roman" w:hAnsi="Times New Roman" w:cs="Times New Roman"/>
                <w:sz w:val="24"/>
                <w:szCs w:val="24"/>
              </w:rPr>
              <w:t>Предварительное согласование предоставления земельного участка.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88" w:type="dxa"/>
          </w:tcPr>
          <w:p w:rsidR="00E002E5" w:rsidRPr="00312D7F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6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торгов по продаже земельных участков, находящихся в муниципальной собственности, либо права на заключение договоров аренды таких земельных участков.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88" w:type="dxa"/>
          </w:tcPr>
          <w:p w:rsidR="00E002E5" w:rsidRPr="00CE2F68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68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участка, находящегося в муниципальной собственности, в постоянное (бессрочное) пользование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88" w:type="dxa"/>
          </w:tcPr>
          <w:p w:rsidR="00E002E5" w:rsidRPr="00CE2F68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68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участка, находящегося в муниципальной собственности, на котором расположены здания, сооружения</w:t>
            </w:r>
          </w:p>
        </w:tc>
        <w:tc>
          <w:tcPr>
            <w:tcW w:w="1418" w:type="dxa"/>
          </w:tcPr>
          <w:p w:rsidR="00E002E5" w:rsidRDefault="005A37AC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88" w:type="dxa"/>
          </w:tcPr>
          <w:p w:rsidR="00E002E5" w:rsidRPr="00CE2F68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68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участка, находящегося в муниципальной собственности, в безвозмездное пользование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88" w:type="dxa"/>
          </w:tcPr>
          <w:p w:rsidR="00E002E5" w:rsidRPr="00CE2F68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68">
              <w:rPr>
                <w:rFonts w:ascii="Times New Roman" w:hAnsi="Times New Roman" w:cs="Times New Roman"/>
                <w:sz w:val="24"/>
                <w:szCs w:val="24"/>
              </w:rPr>
              <w:t>Прием заявлений и выдача разрешений на использование земель или земельных участков, находящихся в муниципальной собственности, без их предоставления и установления сервитута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88" w:type="dxa"/>
          </w:tcPr>
          <w:p w:rsidR="00E002E5" w:rsidRPr="00CE2F68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68">
              <w:rPr>
                <w:rFonts w:ascii="Times New Roman" w:hAnsi="Times New Roman" w:cs="Times New Roman"/>
                <w:sz w:val="24"/>
                <w:szCs w:val="24"/>
              </w:rPr>
              <w:t>Прием и рассмотрение письменных заявок о включении проведения ярмарочных мероприятий в сводный план проведения ярмарок на территории поселения.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88" w:type="dxa"/>
          </w:tcPr>
          <w:p w:rsidR="00E002E5" w:rsidRPr="00CE2F68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68">
              <w:rPr>
                <w:rFonts w:ascii="Times New Roman" w:hAnsi="Times New Roman" w:cs="Times New Roman"/>
                <w:sz w:val="24"/>
                <w:szCs w:val="24"/>
              </w:rPr>
              <w:t>Прием заявлений, оформление и выдача разрешений на право организации розничного рынка.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88" w:type="dxa"/>
          </w:tcPr>
          <w:p w:rsidR="00E002E5" w:rsidRPr="00CE2F68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68">
              <w:rPr>
                <w:rFonts w:ascii="Times New Roman" w:hAnsi="Times New Roman" w:cs="Times New Roman"/>
                <w:sz w:val="24"/>
                <w:szCs w:val="24"/>
              </w:rPr>
              <w:t>Выдача постановления об изменении вида разрешенного использования земельных участков, находящихся в муниципальной собственности.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15126" w:type="dxa"/>
            <w:gridSpan w:val="6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02E5" w:rsidRPr="00AF0F3D" w:rsidRDefault="00E002E5" w:rsidP="00986A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F3D">
              <w:rPr>
                <w:rFonts w:ascii="Times New Roman" w:hAnsi="Times New Roman" w:cs="Times New Roman"/>
                <w:b/>
                <w:sz w:val="24"/>
                <w:szCs w:val="24"/>
              </w:rPr>
              <w:t>МУ, предоставляемые физическим лицам</w:t>
            </w:r>
          </w:p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E002E5" w:rsidRPr="007E1613" w:rsidRDefault="00E002E5" w:rsidP="00986A4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16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(МУ переведена в электронный вид)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E002E5" w:rsidRPr="000D428A" w:rsidRDefault="00E002E5" w:rsidP="00986A4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42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Прием заявлений, документов, а также постановка граждан на учет в качестве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нуждающихся в жилых помещениях (МУ переведена в электронный вид)</w:t>
            </w:r>
          </w:p>
        </w:tc>
        <w:tc>
          <w:tcPr>
            <w:tcW w:w="1418" w:type="dxa"/>
          </w:tcPr>
          <w:p w:rsidR="00E002E5" w:rsidRDefault="005A37AC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002E5" w:rsidRDefault="005A37AC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E002E5" w:rsidRDefault="005A37AC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9" w:type="dxa"/>
          </w:tcPr>
          <w:p w:rsidR="00E002E5" w:rsidRDefault="005A37AC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E002E5" w:rsidRPr="00AF0F3D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F3D">
              <w:rPr>
                <w:rFonts w:ascii="Times New Roman" w:hAnsi="Times New Roman" w:cs="Times New Roman"/>
                <w:sz w:val="24"/>
                <w:szCs w:val="24"/>
              </w:rPr>
              <w:t>Выдача документов (единого жилищного документа, копии финансово-лицевого счета, справок и иных документов).</w:t>
            </w:r>
          </w:p>
        </w:tc>
        <w:tc>
          <w:tcPr>
            <w:tcW w:w="1418" w:type="dxa"/>
          </w:tcPr>
          <w:p w:rsidR="00E002E5" w:rsidRDefault="005A37AC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1417" w:type="dxa"/>
          </w:tcPr>
          <w:p w:rsidR="00E002E5" w:rsidRDefault="005A37AC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1418" w:type="dxa"/>
          </w:tcPr>
          <w:p w:rsidR="00E002E5" w:rsidRDefault="005A37AC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267</w:t>
            </w:r>
          </w:p>
        </w:tc>
        <w:tc>
          <w:tcPr>
            <w:tcW w:w="1239" w:type="dxa"/>
          </w:tcPr>
          <w:p w:rsidR="00E002E5" w:rsidRDefault="005A37AC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E002E5" w:rsidRPr="00AF0F3D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F3D">
              <w:rPr>
                <w:rFonts w:ascii="Times New Roman" w:hAnsi="Times New Roman" w:cs="Times New Roman"/>
                <w:sz w:val="24"/>
                <w:szCs w:val="24"/>
              </w:rPr>
              <w:t>Выдача архивных справок о заработной плате.</w:t>
            </w:r>
          </w:p>
        </w:tc>
        <w:tc>
          <w:tcPr>
            <w:tcW w:w="1418" w:type="dxa"/>
          </w:tcPr>
          <w:p w:rsidR="00E002E5" w:rsidRDefault="005A37AC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E002E5" w:rsidRDefault="005A37AC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002E5" w:rsidRDefault="005A37AC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9" w:type="dxa"/>
          </w:tcPr>
          <w:p w:rsidR="00E002E5" w:rsidRDefault="005A37AC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8" w:type="dxa"/>
          </w:tcPr>
          <w:p w:rsidR="00E002E5" w:rsidRPr="00AF0F3D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F3D">
              <w:rPr>
                <w:rFonts w:ascii="Times New Roman" w:hAnsi="Times New Roman" w:cs="Times New Roman"/>
                <w:sz w:val="24"/>
                <w:szCs w:val="24"/>
              </w:rPr>
              <w:t>Выдача справок о трудовом стаже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5A37AC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002E5" w:rsidRDefault="005A37AC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788" w:type="dxa"/>
          </w:tcPr>
          <w:p w:rsidR="00E002E5" w:rsidRPr="007E1613" w:rsidRDefault="00E002E5" w:rsidP="00986A4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16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Выдача копий архивных документов, подтверждающих право на владение землей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(МУ переведена в электронный вид)</w:t>
            </w:r>
          </w:p>
        </w:tc>
        <w:tc>
          <w:tcPr>
            <w:tcW w:w="1418" w:type="dxa"/>
          </w:tcPr>
          <w:p w:rsidR="00E002E5" w:rsidRDefault="005A37AC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E002E5" w:rsidRDefault="005A37AC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002E5" w:rsidRDefault="005A37AC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88" w:type="dxa"/>
          </w:tcPr>
          <w:p w:rsidR="00E002E5" w:rsidRPr="005F0BC4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BC4">
              <w:rPr>
                <w:rFonts w:ascii="Times New Roman" w:hAnsi="Times New Roman" w:cs="Times New Roman"/>
                <w:sz w:val="24"/>
                <w:szCs w:val="24"/>
              </w:rPr>
              <w:t>Выдача дубликатов архивных документов (нотариально заверенных договоров купли-продажи, мены, доверенностей, завещаний).</w:t>
            </w:r>
          </w:p>
        </w:tc>
        <w:tc>
          <w:tcPr>
            <w:tcW w:w="1418" w:type="dxa"/>
          </w:tcPr>
          <w:p w:rsidR="00E002E5" w:rsidRDefault="005A37AC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002E5" w:rsidRDefault="005A37AC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E002E5" w:rsidRDefault="005A37AC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:rsidR="00E002E5" w:rsidRDefault="005A37AC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88" w:type="dxa"/>
          </w:tcPr>
          <w:p w:rsidR="00E002E5" w:rsidRPr="005F0BC4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BC4">
              <w:rPr>
                <w:rFonts w:ascii="Times New Roman" w:hAnsi="Times New Roman" w:cs="Times New Roman"/>
                <w:sz w:val="24"/>
                <w:szCs w:val="24"/>
              </w:rPr>
              <w:t>Выдача решения о предоставлении гражданам жилого помещения муниципального специализированного жилищного фонда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88" w:type="dxa"/>
          </w:tcPr>
          <w:p w:rsidR="00E002E5" w:rsidRPr="005F0BC4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BC4">
              <w:rPr>
                <w:rFonts w:ascii="Times New Roman" w:hAnsi="Times New Roman" w:cs="Times New Roman"/>
                <w:sz w:val="24"/>
                <w:szCs w:val="24"/>
              </w:rPr>
              <w:t>Предоставление заключения о соответствии (несоответствии) жилого помещения муниципального жилищного фонда требованиям, предъявляемым к жилому помещению, и его пригодности (непригодности) для проживания.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88" w:type="dxa"/>
          </w:tcPr>
          <w:p w:rsidR="00E002E5" w:rsidRPr="005F0BC4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8A">
              <w:rPr>
                <w:rFonts w:ascii="Times New Roman" w:hAnsi="Times New Roman" w:cs="Times New Roman"/>
                <w:sz w:val="24"/>
                <w:szCs w:val="24"/>
              </w:rPr>
              <w:t>Прием заявления, документов и заключение, изменение, расторжение договоров социального найма, найма специализированных жилых помещений.</w:t>
            </w:r>
          </w:p>
        </w:tc>
        <w:tc>
          <w:tcPr>
            <w:tcW w:w="1418" w:type="dxa"/>
          </w:tcPr>
          <w:p w:rsidR="00E002E5" w:rsidRDefault="005A37AC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9" w:type="dxa"/>
          </w:tcPr>
          <w:p w:rsidR="00E002E5" w:rsidRDefault="005A37AC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88" w:type="dxa"/>
          </w:tcPr>
          <w:p w:rsidR="00E002E5" w:rsidRPr="000D428A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8A">
              <w:rPr>
                <w:rFonts w:ascii="Times New Roman" w:hAnsi="Times New Roman" w:cs="Times New Roman"/>
                <w:sz w:val="24"/>
                <w:szCs w:val="24"/>
              </w:rPr>
              <w:t>Прием заявления, документов и выдача документов по обмену муниципальных жилых помещений, предоставленных по договору социального найма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88" w:type="dxa"/>
          </w:tcPr>
          <w:p w:rsidR="00E002E5" w:rsidRPr="000D428A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8A">
              <w:rPr>
                <w:rFonts w:ascii="Times New Roman" w:hAnsi="Times New Roman" w:cs="Times New Roman"/>
                <w:sz w:val="24"/>
                <w:szCs w:val="24"/>
              </w:rPr>
              <w:t>Прием заявлений, документов и заключение договоров на передачу в собственность граждан жилых помещений муниципального жилищного фонда.</w:t>
            </w:r>
          </w:p>
        </w:tc>
        <w:tc>
          <w:tcPr>
            <w:tcW w:w="1418" w:type="dxa"/>
          </w:tcPr>
          <w:p w:rsidR="00E002E5" w:rsidRDefault="00D469D2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E002E5" w:rsidRDefault="00D469D2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E002E5" w:rsidRDefault="00D469D2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9" w:type="dxa"/>
          </w:tcPr>
          <w:p w:rsidR="00E002E5" w:rsidRDefault="00D469D2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88" w:type="dxa"/>
          </w:tcPr>
          <w:p w:rsidR="00E002E5" w:rsidRPr="000D428A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8A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 гражданам для индивидуального жилищного строительства, ведения личного подсобного хозяйства,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88" w:type="dxa"/>
          </w:tcPr>
          <w:p w:rsidR="00E002E5" w:rsidRPr="000D428A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8A">
              <w:rPr>
                <w:rFonts w:ascii="Times New Roman" w:hAnsi="Times New Roman" w:cs="Times New Roman"/>
                <w:sz w:val="24"/>
                <w:szCs w:val="24"/>
              </w:rPr>
              <w:t>Выдача специального разрешения на движение транспортного средства, осуществляющего перевозки тяжеловесных и (или) крупногабаритных грузов, по автомобильным дорогам местного значения в границах поселения.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88" w:type="dxa"/>
          </w:tcPr>
          <w:p w:rsidR="00E002E5" w:rsidRPr="000D428A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8A">
              <w:rPr>
                <w:rFonts w:ascii="Times New Roman" w:hAnsi="Times New Roman" w:cs="Times New Roman"/>
                <w:sz w:val="24"/>
                <w:szCs w:val="24"/>
              </w:rPr>
              <w:t>Предоставление пользователям автомобильных дорог местного значения информации о состоянии автомобильных дорог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88" w:type="dxa"/>
          </w:tcPr>
          <w:p w:rsidR="00E002E5" w:rsidRPr="000D428A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8A">
              <w:rPr>
                <w:rFonts w:ascii="Times New Roman" w:hAnsi="Times New Roman" w:cs="Times New Roman"/>
                <w:sz w:val="24"/>
                <w:szCs w:val="24"/>
              </w:rPr>
              <w:t>Прием заявлений граждан и включение их в список нуждающихся в древесине для собственных нужд.</w:t>
            </w:r>
          </w:p>
        </w:tc>
        <w:tc>
          <w:tcPr>
            <w:tcW w:w="1418" w:type="dxa"/>
          </w:tcPr>
          <w:p w:rsidR="00E002E5" w:rsidRDefault="00D469D2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E002E5" w:rsidRDefault="00D469D2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002E5" w:rsidRDefault="00D469D2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9" w:type="dxa"/>
          </w:tcPr>
          <w:p w:rsidR="00E002E5" w:rsidRDefault="00D469D2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88" w:type="dxa"/>
          </w:tcPr>
          <w:p w:rsidR="00E002E5" w:rsidRPr="000D428A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8A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осуществление земляных работ на территории муниципального образования.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88" w:type="dxa"/>
          </w:tcPr>
          <w:p w:rsidR="00E002E5" w:rsidRPr="000D428A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8A">
              <w:rPr>
                <w:rFonts w:ascii="Times New Roman" w:hAnsi="Times New Roman" w:cs="Times New Roman"/>
                <w:sz w:val="24"/>
                <w:szCs w:val="24"/>
              </w:rPr>
              <w:t>Предоставление градостроительного плана земельного участка.</w:t>
            </w:r>
          </w:p>
        </w:tc>
        <w:tc>
          <w:tcPr>
            <w:tcW w:w="1418" w:type="dxa"/>
          </w:tcPr>
          <w:p w:rsidR="00E002E5" w:rsidRDefault="00D469D2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002E5" w:rsidRDefault="00D469D2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88" w:type="dxa"/>
          </w:tcPr>
          <w:p w:rsidR="00E002E5" w:rsidRPr="000D428A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8A">
              <w:rPr>
                <w:rFonts w:ascii="Times New Roman" w:hAnsi="Times New Roman" w:cs="Times New Roman"/>
                <w:sz w:val="24"/>
                <w:szCs w:val="24"/>
              </w:rPr>
              <w:t>Выдача заключения о возможности и целесообразности включения земельного участка в границы населенного пункта, о возможности и целесообразности исключения земельного участка из границ населенного пункта.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88" w:type="dxa"/>
          </w:tcPr>
          <w:p w:rsidR="00E002E5" w:rsidRPr="000D428A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8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 предупреждении и ликвидации последствий </w:t>
            </w:r>
            <w:r w:rsidRPr="000D4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чрезвычайных ситуаций в границах Новокусковского сельского поселения.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8788" w:type="dxa"/>
          </w:tcPr>
          <w:p w:rsidR="00E002E5" w:rsidRPr="000D428A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8A">
              <w:rPr>
                <w:rFonts w:ascii="Times New Roman" w:hAnsi="Times New Roman" w:cs="Times New Roman"/>
                <w:sz w:val="24"/>
                <w:szCs w:val="24"/>
              </w:rPr>
              <w:t>Прием заявлений и постановка льготных категорий граждан на учет в целях предоставления им земельных участков, а также предоставление информации об очередности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788" w:type="dxa"/>
          </w:tcPr>
          <w:p w:rsidR="00E002E5" w:rsidRPr="000D428A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8A">
              <w:rPr>
                <w:rFonts w:ascii="Times New Roman" w:hAnsi="Times New Roman" w:cs="Times New Roman"/>
                <w:sz w:val="24"/>
                <w:szCs w:val="24"/>
              </w:rPr>
              <w:t>Прием документов и выдача справок о присвоении, изменении и аннулировании адресов объектов недвижимости.</w:t>
            </w:r>
          </w:p>
        </w:tc>
        <w:tc>
          <w:tcPr>
            <w:tcW w:w="1418" w:type="dxa"/>
          </w:tcPr>
          <w:p w:rsidR="00E002E5" w:rsidRDefault="00D469D2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17" w:type="dxa"/>
          </w:tcPr>
          <w:p w:rsidR="00E002E5" w:rsidRDefault="00D469D2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8" w:type="dxa"/>
          </w:tcPr>
          <w:p w:rsidR="00E002E5" w:rsidRDefault="00D469D2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39" w:type="dxa"/>
          </w:tcPr>
          <w:p w:rsidR="00E002E5" w:rsidRDefault="00D469D2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788" w:type="dxa"/>
          </w:tcPr>
          <w:p w:rsidR="00E002E5" w:rsidRPr="000D428A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8A">
              <w:rPr>
                <w:rFonts w:ascii="Times New Roman" w:hAnsi="Times New Roman" w:cs="Times New Roman"/>
                <w:sz w:val="24"/>
                <w:szCs w:val="24"/>
              </w:rPr>
              <w:t>Передача гражданами приватизированных жилых помещений в муниципальную собственность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788" w:type="dxa"/>
          </w:tcPr>
          <w:p w:rsidR="00E002E5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D7F">
              <w:rPr>
                <w:rFonts w:ascii="Times New Roman" w:hAnsi="Times New Roman" w:cs="Times New Roman"/>
                <w:sz w:val="24"/>
                <w:szCs w:val="24"/>
              </w:rPr>
              <w:t>Прием заявлений и выдача документов о согласовании переустройства и (или) перепланировки жилого (нежилого) помещения.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788" w:type="dxa"/>
          </w:tcPr>
          <w:p w:rsidR="00E002E5" w:rsidRPr="00312D7F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D7F">
              <w:rPr>
                <w:rFonts w:ascii="Times New Roman" w:hAnsi="Times New Roman" w:cs="Times New Roman"/>
                <w:sz w:val="24"/>
                <w:szCs w:val="24"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788" w:type="dxa"/>
          </w:tcPr>
          <w:p w:rsidR="00E002E5" w:rsidRPr="00312D7F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D7F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собственности, и предназначенных для сдачи в аренду.</w:t>
            </w:r>
          </w:p>
        </w:tc>
        <w:tc>
          <w:tcPr>
            <w:tcW w:w="1418" w:type="dxa"/>
          </w:tcPr>
          <w:p w:rsidR="00E002E5" w:rsidRDefault="00D469D2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E002E5" w:rsidRDefault="00D469D2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E002E5" w:rsidRDefault="00D469D2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788" w:type="dxa"/>
          </w:tcPr>
          <w:p w:rsidR="00E002E5" w:rsidRPr="00312D7F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D7F">
              <w:rPr>
                <w:rFonts w:ascii="Times New Roman" w:hAnsi="Times New Roman" w:cs="Times New Roman"/>
                <w:sz w:val="24"/>
                <w:szCs w:val="24"/>
              </w:rPr>
              <w:t>Прием заявлений, документов и заключение договоров аренды муниципального имущества, в том числе нежилых помещений</w:t>
            </w:r>
          </w:p>
        </w:tc>
        <w:tc>
          <w:tcPr>
            <w:tcW w:w="1418" w:type="dxa"/>
          </w:tcPr>
          <w:p w:rsidR="00E002E5" w:rsidRDefault="00D469D2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788" w:type="dxa"/>
          </w:tcPr>
          <w:p w:rsidR="00E002E5" w:rsidRPr="00312D7F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D7F">
              <w:rPr>
                <w:rFonts w:ascii="Times New Roman" w:hAnsi="Times New Roman" w:cs="Times New Roman"/>
                <w:sz w:val="24"/>
                <w:szCs w:val="24"/>
              </w:rPr>
              <w:t>Выдача, продление, внесение изменений в разрешения на строительство, реконструкцию объектов капитального строительства</w:t>
            </w:r>
          </w:p>
        </w:tc>
        <w:tc>
          <w:tcPr>
            <w:tcW w:w="1418" w:type="dxa"/>
          </w:tcPr>
          <w:p w:rsidR="00E002E5" w:rsidRDefault="00D469D2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E002E5" w:rsidRDefault="00D469D2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F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1418" w:type="dxa"/>
          </w:tcPr>
          <w:p w:rsidR="00E002E5" w:rsidRDefault="00595FD0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9" w:type="dxa"/>
          </w:tcPr>
          <w:p w:rsidR="00E002E5" w:rsidRDefault="00D469D2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788" w:type="dxa"/>
          </w:tcPr>
          <w:p w:rsidR="00E002E5" w:rsidRPr="00312D7F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D7F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ввод объектов капитального строительства в эксплуатацию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D469D2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9" w:type="dxa"/>
          </w:tcPr>
          <w:p w:rsidR="00E002E5" w:rsidRDefault="00D469D2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88" w:type="dxa"/>
          </w:tcPr>
          <w:p w:rsidR="00E002E5" w:rsidRPr="00312D7F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D7F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объектах недвижимого и движимого имущества, находящихся в муниципальной собственности.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788" w:type="dxa"/>
          </w:tcPr>
          <w:p w:rsidR="00E002E5" w:rsidRPr="00312D7F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D7F">
              <w:rPr>
                <w:rFonts w:ascii="Times New Roman" w:hAnsi="Times New Roman" w:cs="Times New Roman"/>
                <w:sz w:val="24"/>
                <w:szCs w:val="24"/>
              </w:rPr>
              <w:t>Прием заявлений и выдача документов о предоставлении в собственность, постоянное (бессрочное) пользование, в безвозмездное пользование, аренду земельных участков, находящихся в муниципальной собственности, юридическим лицам и гражданам</w:t>
            </w:r>
          </w:p>
        </w:tc>
        <w:tc>
          <w:tcPr>
            <w:tcW w:w="1418" w:type="dxa"/>
          </w:tcPr>
          <w:p w:rsidR="00E002E5" w:rsidRDefault="00D469D2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E002E5" w:rsidRDefault="00595FD0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788" w:type="dxa"/>
          </w:tcPr>
          <w:p w:rsidR="00E002E5" w:rsidRPr="00312D7F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D7F">
              <w:rPr>
                <w:rFonts w:ascii="Times New Roman" w:hAnsi="Times New Roman" w:cs="Times New Roman"/>
                <w:sz w:val="24"/>
                <w:szCs w:val="24"/>
              </w:rPr>
              <w:t>Предварительное согласование предоставления земельного участка.</w:t>
            </w:r>
          </w:p>
        </w:tc>
        <w:tc>
          <w:tcPr>
            <w:tcW w:w="1418" w:type="dxa"/>
          </w:tcPr>
          <w:p w:rsidR="00E002E5" w:rsidRDefault="00D469D2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E002E5" w:rsidRDefault="00D469D2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788" w:type="dxa"/>
          </w:tcPr>
          <w:p w:rsidR="00E002E5" w:rsidRPr="00312D7F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6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торгов по продаже земельных участков, находящихся в муниципальной собственности, либо права на заключение договоров аренды таких земельных участков.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002E5" w:rsidRDefault="00595FD0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002E5" w:rsidRDefault="00595FD0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788" w:type="dxa"/>
          </w:tcPr>
          <w:p w:rsidR="00E002E5" w:rsidRPr="00CE2F68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6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земельного участка, находящегося в муниципальной </w:t>
            </w:r>
            <w:r w:rsidRPr="00CE2F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собственности, в постоянное (бессрочное) пользование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8788" w:type="dxa"/>
          </w:tcPr>
          <w:p w:rsidR="00E002E5" w:rsidRPr="00CE2F68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68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участка, находящегося в муниципальной собственности, на котором расположены здания, сооружения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788" w:type="dxa"/>
          </w:tcPr>
          <w:p w:rsidR="00E002E5" w:rsidRPr="00CE2F68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68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участка, находящегося в муниципальной собственности, в безвозмездное пользование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788" w:type="dxa"/>
          </w:tcPr>
          <w:p w:rsidR="00E002E5" w:rsidRPr="00CE2F68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68">
              <w:rPr>
                <w:rFonts w:ascii="Times New Roman" w:hAnsi="Times New Roman" w:cs="Times New Roman"/>
                <w:sz w:val="24"/>
                <w:szCs w:val="24"/>
              </w:rPr>
              <w:t>Прием заявлений и выдача разрешений на использование земель или земельных участков, находящихся в муниципальной собственности, без их предоставления и установления сервитута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788" w:type="dxa"/>
          </w:tcPr>
          <w:p w:rsidR="00E002E5" w:rsidRPr="00CE2F68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68">
              <w:rPr>
                <w:rFonts w:ascii="Times New Roman" w:hAnsi="Times New Roman" w:cs="Times New Roman"/>
                <w:sz w:val="24"/>
                <w:szCs w:val="24"/>
              </w:rPr>
              <w:t>Прием и рассмотрение письменных заявок о включении проведения ярмарочных мероприятий в сводный план проведения ярмарок на территории поселения.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788" w:type="dxa"/>
          </w:tcPr>
          <w:p w:rsidR="00E002E5" w:rsidRPr="00CE2F68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68">
              <w:rPr>
                <w:rFonts w:ascii="Times New Roman" w:hAnsi="Times New Roman" w:cs="Times New Roman"/>
                <w:sz w:val="24"/>
                <w:szCs w:val="24"/>
              </w:rPr>
              <w:t>Прием заявлений, оформление и выдача разрешений на право организации розничного рынка.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E5" w:rsidTr="00986A49">
        <w:tc>
          <w:tcPr>
            <w:tcW w:w="846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88" w:type="dxa"/>
          </w:tcPr>
          <w:p w:rsidR="00E002E5" w:rsidRPr="00CE2F68" w:rsidRDefault="00E002E5" w:rsidP="00986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F68">
              <w:rPr>
                <w:rFonts w:ascii="Times New Roman" w:hAnsi="Times New Roman" w:cs="Times New Roman"/>
                <w:sz w:val="24"/>
                <w:szCs w:val="24"/>
              </w:rPr>
              <w:t>Выдача постановления об изменении вида разрешенного использования земельных участков, находящихся в муниципальной собственности.</w:t>
            </w:r>
          </w:p>
        </w:tc>
        <w:tc>
          <w:tcPr>
            <w:tcW w:w="1418" w:type="dxa"/>
          </w:tcPr>
          <w:p w:rsidR="00E002E5" w:rsidRDefault="00D469D2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E002E5" w:rsidRDefault="00D469D2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E002E5" w:rsidRDefault="00E002E5" w:rsidP="00986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02E5" w:rsidRPr="00312D7F" w:rsidRDefault="00E002E5" w:rsidP="00E002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02E5" w:rsidRDefault="00E002E5" w:rsidP="00E002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02E5" w:rsidRPr="00312D7F" w:rsidRDefault="00E002E5" w:rsidP="00E002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4F1" w:rsidRDefault="00E834F1"/>
    <w:sectPr w:rsidR="00E834F1" w:rsidSect="00E002E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9D"/>
    <w:rsid w:val="002E3F14"/>
    <w:rsid w:val="00447D9D"/>
    <w:rsid w:val="00595FD0"/>
    <w:rsid w:val="005A37AC"/>
    <w:rsid w:val="00D469D2"/>
    <w:rsid w:val="00E002E5"/>
    <w:rsid w:val="00E8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3F1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3F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C40C6-1B00-4E39-A4B4-F5BA97A1A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2018-08-22T05:21:00Z</dcterms:created>
  <dcterms:modified xsi:type="dcterms:W3CDTF">2018-09-24T08:02:00Z</dcterms:modified>
</cp:coreProperties>
</file>