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76" w:rsidRDefault="00844D76" w:rsidP="00844D76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4D76" w:rsidRDefault="00844D76" w:rsidP="00844D76">
      <w:pPr>
        <w:jc w:val="center"/>
      </w:pPr>
      <w:r>
        <w:t xml:space="preserve">Томская область Асиновский район   </w:t>
      </w:r>
    </w:p>
    <w:p w:rsidR="00844D76" w:rsidRDefault="00844D76" w:rsidP="00844D76">
      <w:pPr>
        <w:jc w:val="center"/>
        <w:rPr>
          <w:b/>
        </w:rPr>
      </w:pPr>
      <w:r>
        <w:rPr>
          <w:b/>
        </w:rPr>
        <w:t xml:space="preserve">АДМИНИСТРАЦИЯ </w:t>
      </w:r>
    </w:p>
    <w:p w:rsidR="00844D76" w:rsidRDefault="00844D76" w:rsidP="00844D76">
      <w:pPr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844D76" w:rsidRDefault="00844D76" w:rsidP="00844D76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</w:p>
    <w:p w:rsidR="00844D76" w:rsidRDefault="00844D76" w:rsidP="00844D76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844D76" w:rsidRDefault="00844D76" w:rsidP="00844D76">
      <w:pPr>
        <w:jc w:val="center"/>
        <w:rPr>
          <w:b/>
        </w:rPr>
      </w:pPr>
    </w:p>
    <w:p w:rsidR="00844D76" w:rsidRDefault="00844D76" w:rsidP="00844D76">
      <w:pPr>
        <w:jc w:val="center"/>
        <w:rPr>
          <w:b/>
        </w:rPr>
      </w:pPr>
    </w:p>
    <w:p w:rsidR="00844D76" w:rsidRDefault="00A6271C" w:rsidP="00A6271C">
      <w:r>
        <w:t xml:space="preserve">    </w:t>
      </w:r>
      <w:r w:rsidR="005153CC">
        <w:t>06</w:t>
      </w:r>
      <w:r>
        <w:t xml:space="preserve"> </w:t>
      </w:r>
      <w:r w:rsidR="00844D76">
        <w:t>.11.201</w:t>
      </w:r>
      <w:r>
        <w:t>9</w:t>
      </w:r>
      <w:r w:rsidR="00844D76">
        <w:t xml:space="preserve">                                                с. Новониколаевка                  </w:t>
      </w:r>
      <w:r w:rsidR="005153CC">
        <w:t xml:space="preserve">           </w:t>
      </w:r>
      <w:r>
        <w:t xml:space="preserve">     </w:t>
      </w:r>
      <w:r w:rsidR="00844D76">
        <w:t>№</w:t>
      </w:r>
      <w:r w:rsidR="005153CC">
        <w:t>116</w:t>
      </w:r>
      <w:r w:rsidR="00844D76">
        <w:t xml:space="preserve"> </w:t>
      </w:r>
      <w:r>
        <w:t xml:space="preserve"> </w:t>
      </w:r>
      <w:r w:rsidR="00844D76">
        <w:t xml:space="preserve">   </w:t>
      </w:r>
    </w:p>
    <w:p w:rsidR="00844D76" w:rsidRDefault="00844D76" w:rsidP="00844D76"/>
    <w:p w:rsidR="00844D76" w:rsidRDefault="00844D76" w:rsidP="00844D76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Об утверждении среднесрочного финанс</w:t>
      </w:r>
      <w:r w:rsidR="006C57B3">
        <w:rPr>
          <w:b/>
          <w:color w:val="000000"/>
        </w:rPr>
        <w:t xml:space="preserve">ового плана муниципального </w:t>
      </w:r>
    </w:p>
    <w:p w:rsidR="00844D76" w:rsidRDefault="00844D76" w:rsidP="00844D76">
      <w:pPr>
        <w:ind w:hanging="142"/>
        <w:jc w:val="center"/>
        <w:rPr>
          <w:b/>
          <w:color w:val="000000"/>
        </w:rPr>
      </w:pPr>
      <w:r>
        <w:rPr>
          <w:b/>
          <w:color w:val="000000"/>
        </w:rPr>
        <w:t xml:space="preserve">           образования «Новониколаевское сельское поселение» </w:t>
      </w:r>
    </w:p>
    <w:p w:rsidR="00844D76" w:rsidRDefault="00844D76" w:rsidP="00844D76">
      <w:pPr>
        <w:ind w:hanging="142"/>
        <w:jc w:val="center"/>
        <w:rPr>
          <w:b/>
          <w:color w:val="000000"/>
        </w:rPr>
      </w:pPr>
      <w:r>
        <w:rPr>
          <w:b/>
          <w:color w:val="000000"/>
        </w:rPr>
        <w:t>на 20</w:t>
      </w:r>
      <w:r w:rsidR="00A6271C">
        <w:rPr>
          <w:b/>
          <w:color w:val="000000"/>
        </w:rPr>
        <w:t>20</w:t>
      </w:r>
      <w:r w:rsidR="006C57B3">
        <w:rPr>
          <w:b/>
          <w:color w:val="000000"/>
        </w:rPr>
        <w:t xml:space="preserve"> год и плановый период </w:t>
      </w:r>
      <w:r>
        <w:rPr>
          <w:b/>
          <w:color w:val="000000"/>
        </w:rPr>
        <w:t>202</w:t>
      </w:r>
      <w:r w:rsidR="00A6271C">
        <w:rPr>
          <w:b/>
          <w:color w:val="000000"/>
        </w:rPr>
        <w:t xml:space="preserve">1 и </w:t>
      </w:r>
      <w:r>
        <w:rPr>
          <w:b/>
          <w:color w:val="000000"/>
        </w:rPr>
        <w:t>202</w:t>
      </w:r>
      <w:r w:rsidR="00A6271C">
        <w:rPr>
          <w:b/>
          <w:color w:val="000000"/>
        </w:rPr>
        <w:t>2</w:t>
      </w:r>
      <w:r>
        <w:rPr>
          <w:b/>
          <w:color w:val="000000"/>
        </w:rPr>
        <w:t xml:space="preserve"> годов</w:t>
      </w:r>
    </w:p>
    <w:p w:rsidR="00844D76" w:rsidRDefault="00844D76" w:rsidP="00844D76">
      <w:pPr>
        <w:rPr>
          <w:color w:val="000000"/>
        </w:rPr>
      </w:pPr>
    </w:p>
    <w:p w:rsidR="00844D76" w:rsidRDefault="00844D76" w:rsidP="00844D76">
      <w:pPr>
        <w:rPr>
          <w:color w:val="000000"/>
        </w:rPr>
      </w:pPr>
      <w:r>
        <w:rPr>
          <w:color w:val="000000"/>
        </w:rPr>
        <w:t xml:space="preserve">                             </w:t>
      </w:r>
    </w:p>
    <w:p w:rsidR="00844D76" w:rsidRDefault="00844D76" w:rsidP="00844D76">
      <w:pPr>
        <w:jc w:val="both"/>
        <w:rPr>
          <w:color w:val="000000"/>
        </w:rPr>
      </w:pPr>
      <w:r>
        <w:rPr>
          <w:color w:val="000000"/>
        </w:rPr>
        <w:t xml:space="preserve">       В соответствии со статьей 174 Бюджетного кодекса Российской Федерации, руководствуясь Уставом муниципального образования «Новониколаевское сельское поселение», </w:t>
      </w:r>
    </w:p>
    <w:p w:rsidR="00844D76" w:rsidRDefault="00844D76" w:rsidP="00844D76">
      <w:pPr>
        <w:jc w:val="both"/>
        <w:rPr>
          <w:color w:val="000000"/>
        </w:rPr>
      </w:pPr>
    </w:p>
    <w:p w:rsidR="00844D76" w:rsidRPr="005153CC" w:rsidRDefault="00844D76" w:rsidP="00844D76">
      <w:pPr>
        <w:jc w:val="both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5153CC">
        <w:rPr>
          <w:color w:val="000000"/>
        </w:rPr>
        <w:t>ПОСТАНОВЛЯЮ:</w:t>
      </w:r>
    </w:p>
    <w:p w:rsidR="00844D76" w:rsidRDefault="00844D76" w:rsidP="00844D76">
      <w:pPr>
        <w:ind w:firstLine="225"/>
        <w:jc w:val="both"/>
        <w:rPr>
          <w:color w:val="000000"/>
        </w:rPr>
      </w:pPr>
    </w:p>
    <w:p w:rsidR="00844D76" w:rsidRDefault="00844D76" w:rsidP="00844D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  <w:rPr>
          <w:color w:val="000000"/>
        </w:rPr>
      </w:pPr>
      <w:r>
        <w:rPr>
          <w:color w:val="000000"/>
        </w:rPr>
        <w:t>Утвердить среднесрочный финансовый план муниципального образования «Новониколае</w:t>
      </w:r>
      <w:r w:rsidR="00A6271C">
        <w:rPr>
          <w:color w:val="000000"/>
        </w:rPr>
        <w:t>вское сельское поселение» на 2020</w:t>
      </w:r>
      <w:r>
        <w:rPr>
          <w:color w:val="000000"/>
        </w:rPr>
        <w:t xml:space="preserve"> год и плановый период 202</w:t>
      </w:r>
      <w:r w:rsidR="00A6271C">
        <w:rPr>
          <w:color w:val="000000"/>
        </w:rPr>
        <w:t xml:space="preserve">1 и </w:t>
      </w:r>
      <w:r>
        <w:rPr>
          <w:color w:val="000000"/>
        </w:rPr>
        <w:t>202</w:t>
      </w:r>
      <w:r w:rsidR="00A6271C">
        <w:rPr>
          <w:color w:val="000000"/>
        </w:rPr>
        <w:t>2</w:t>
      </w:r>
      <w:r>
        <w:rPr>
          <w:color w:val="000000"/>
        </w:rPr>
        <w:t xml:space="preserve"> годов согласно Приложению 1.</w:t>
      </w:r>
    </w:p>
    <w:p w:rsidR="00844D76" w:rsidRDefault="00844D76" w:rsidP="00844D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  <w:rPr>
          <w:color w:val="000000"/>
        </w:rPr>
      </w:pPr>
      <w:r>
        <w:rPr>
          <w:color w:val="000000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www.nnselpasino.ru.      </w:t>
      </w:r>
    </w:p>
    <w:p w:rsidR="00844D76" w:rsidRDefault="00844D76" w:rsidP="00844D7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Настоящее решение вступает в силу с даты его официального опубликования.</w:t>
      </w:r>
    </w:p>
    <w:p w:rsidR="00844D76" w:rsidRDefault="00844D76" w:rsidP="00844D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  <w:rPr>
          <w:color w:val="000000"/>
        </w:rPr>
      </w:pPr>
      <w:r>
        <w:rPr>
          <w:color w:val="000000"/>
        </w:rPr>
        <w:t xml:space="preserve"> Контроль исполнения настоящего постановления возложить на ведущего специалиста по экономике и финансам.   </w:t>
      </w:r>
    </w:p>
    <w:p w:rsidR="00844D76" w:rsidRDefault="00844D76" w:rsidP="00844D76">
      <w:pPr>
        <w:widowControl w:val="0"/>
        <w:autoSpaceDE w:val="0"/>
        <w:autoSpaceDN w:val="0"/>
        <w:adjustRightInd w:val="0"/>
        <w:ind w:left="710"/>
        <w:jc w:val="both"/>
        <w:rPr>
          <w:color w:val="000000"/>
        </w:rPr>
      </w:pPr>
    </w:p>
    <w:p w:rsidR="00844D76" w:rsidRDefault="00844D76" w:rsidP="00844D76">
      <w:pPr>
        <w:ind w:firstLine="710"/>
        <w:jc w:val="both"/>
        <w:rPr>
          <w:color w:val="000000"/>
        </w:rPr>
      </w:pPr>
    </w:p>
    <w:p w:rsidR="00844D76" w:rsidRDefault="00844D76" w:rsidP="00844D76">
      <w:pPr>
        <w:ind w:firstLine="225"/>
        <w:jc w:val="both"/>
        <w:rPr>
          <w:color w:val="000000"/>
        </w:rPr>
      </w:pPr>
    </w:p>
    <w:p w:rsidR="00844D76" w:rsidRDefault="00844D76" w:rsidP="00844D76">
      <w:pPr>
        <w:ind w:firstLine="225"/>
        <w:jc w:val="both"/>
        <w:rPr>
          <w:color w:val="000000"/>
        </w:rPr>
      </w:pPr>
    </w:p>
    <w:p w:rsidR="00844D76" w:rsidRDefault="00844D76" w:rsidP="00844D76">
      <w:pPr>
        <w:ind w:firstLine="225"/>
        <w:jc w:val="both"/>
        <w:rPr>
          <w:color w:val="000000"/>
        </w:rPr>
      </w:pPr>
    </w:p>
    <w:p w:rsidR="00844D76" w:rsidRDefault="00844D76" w:rsidP="00844D76">
      <w:pPr>
        <w:ind w:firstLine="225"/>
        <w:rPr>
          <w:color w:val="000000"/>
        </w:rPr>
      </w:pPr>
      <w:r>
        <w:rPr>
          <w:color w:val="000000"/>
        </w:rPr>
        <w:t>Глава Новониколаевского</w:t>
      </w:r>
    </w:p>
    <w:p w:rsidR="00844D76" w:rsidRDefault="00844D76" w:rsidP="00844D76">
      <w:pPr>
        <w:ind w:firstLine="225"/>
        <w:rPr>
          <w:color w:val="000000"/>
        </w:rPr>
      </w:pPr>
      <w:r>
        <w:rPr>
          <w:color w:val="000000"/>
        </w:rPr>
        <w:t>сельского поселения                                                          Д.С. Бурков</w:t>
      </w:r>
    </w:p>
    <w:p w:rsidR="00844D76" w:rsidRDefault="00844D76" w:rsidP="00844D76">
      <w:pPr>
        <w:rPr>
          <w:color w:val="000000"/>
          <w:sz w:val="28"/>
          <w:szCs w:val="28"/>
        </w:rPr>
      </w:pPr>
      <w:r>
        <w:rPr>
          <w:color w:val="000000"/>
        </w:rPr>
        <w:t xml:space="preserve">    </w:t>
      </w:r>
    </w:p>
    <w:p w:rsidR="00844D76" w:rsidRDefault="00844D76" w:rsidP="00844D76">
      <w:pPr>
        <w:jc w:val="both"/>
        <w:rPr>
          <w:color w:val="000000"/>
          <w:sz w:val="28"/>
          <w:szCs w:val="28"/>
        </w:rPr>
      </w:pPr>
    </w:p>
    <w:p w:rsidR="00844D76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Default="00844D76" w:rsidP="00844D76">
      <w:pPr>
        <w:pStyle w:val="a3"/>
        <w:rPr>
          <w:rFonts w:ascii="Arial" w:hAnsi="Arial" w:cs="Arial"/>
          <w:b/>
          <w:sz w:val="24"/>
          <w:szCs w:val="24"/>
        </w:rPr>
      </w:pPr>
    </w:p>
    <w:p w:rsidR="00844D76" w:rsidRDefault="00844D76" w:rsidP="00844D76">
      <w:pPr>
        <w:pStyle w:val="a3"/>
        <w:jc w:val="right"/>
        <w:rPr>
          <w:rFonts w:ascii="Times New Roman" w:hAnsi="Times New Roman"/>
        </w:rPr>
      </w:pPr>
    </w:p>
    <w:p w:rsidR="00A6271C" w:rsidRDefault="00A6271C" w:rsidP="00844D76">
      <w:pPr>
        <w:pStyle w:val="a3"/>
        <w:jc w:val="right"/>
        <w:rPr>
          <w:rFonts w:ascii="Times New Roman" w:hAnsi="Times New Roman"/>
        </w:rPr>
      </w:pPr>
    </w:p>
    <w:p w:rsidR="00844D76" w:rsidRDefault="005153CC" w:rsidP="005153CC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</w:t>
      </w:r>
      <w:r w:rsidR="00844D76">
        <w:rPr>
          <w:rFonts w:ascii="Times New Roman" w:hAnsi="Times New Roman"/>
        </w:rPr>
        <w:t>Приложение</w:t>
      </w:r>
    </w:p>
    <w:p w:rsidR="00844D76" w:rsidRDefault="005153CC" w:rsidP="005153CC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="00844D76">
        <w:rPr>
          <w:rFonts w:ascii="Times New Roman" w:hAnsi="Times New Roman"/>
        </w:rPr>
        <w:t xml:space="preserve">УТВЕРЖДЕНО  </w:t>
      </w:r>
    </w:p>
    <w:p w:rsidR="00844D76" w:rsidRDefault="00844D76" w:rsidP="00844D76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постановлением Администрации </w:t>
      </w:r>
    </w:p>
    <w:p w:rsidR="00844D76" w:rsidRDefault="00844D76" w:rsidP="00844D76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Новониколаевского сельского</w:t>
      </w:r>
    </w:p>
    <w:p w:rsidR="00844D76" w:rsidRPr="005153CC" w:rsidRDefault="00844D76" w:rsidP="00844D76">
      <w:pPr>
        <w:pStyle w:val="a3"/>
        <w:jc w:val="center"/>
        <w:rPr>
          <w:rFonts w:ascii="Times New Roman" w:hAnsi="Times New Roman"/>
        </w:rPr>
      </w:pPr>
      <w:r w:rsidRPr="005153CC">
        <w:rPr>
          <w:rFonts w:ascii="Times New Roman" w:hAnsi="Times New Roman"/>
        </w:rPr>
        <w:t xml:space="preserve">                                                                                     </w:t>
      </w:r>
      <w:r w:rsidR="005153CC">
        <w:rPr>
          <w:rFonts w:ascii="Times New Roman" w:hAnsi="Times New Roman"/>
        </w:rPr>
        <w:t xml:space="preserve">                  поселения от</w:t>
      </w:r>
      <w:r w:rsidR="00A6271C" w:rsidRPr="005153CC">
        <w:rPr>
          <w:rFonts w:ascii="Times New Roman" w:hAnsi="Times New Roman"/>
        </w:rPr>
        <w:t xml:space="preserve"> </w:t>
      </w:r>
      <w:r w:rsidR="005153CC">
        <w:rPr>
          <w:rFonts w:ascii="Times New Roman" w:hAnsi="Times New Roman"/>
        </w:rPr>
        <w:t>06</w:t>
      </w:r>
      <w:r w:rsidRPr="005153CC">
        <w:rPr>
          <w:rFonts w:ascii="Times New Roman" w:hAnsi="Times New Roman"/>
        </w:rPr>
        <w:t>.11.201</w:t>
      </w:r>
      <w:r w:rsidR="00A6271C" w:rsidRPr="005153CC">
        <w:rPr>
          <w:rFonts w:ascii="Times New Roman" w:hAnsi="Times New Roman"/>
        </w:rPr>
        <w:t>9</w:t>
      </w:r>
      <w:r w:rsidRPr="005153CC">
        <w:rPr>
          <w:rFonts w:ascii="Times New Roman" w:hAnsi="Times New Roman"/>
        </w:rPr>
        <w:t xml:space="preserve"> №</w:t>
      </w:r>
      <w:r w:rsidR="00A6271C" w:rsidRPr="005153CC">
        <w:rPr>
          <w:rFonts w:ascii="Times New Roman" w:hAnsi="Times New Roman"/>
        </w:rPr>
        <w:t xml:space="preserve"> </w:t>
      </w:r>
      <w:r w:rsidR="005153CC">
        <w:rPr>
          <w:rFonts w:ascii="Times New Roman" w:hAnsi="Times New Roman"/>
        </w:rPr>
        <w:t>116</w:t>
      </w:r>
    </w:p>
    <w:p w:rsidR="00844D76" w:rsidRPr="005153CC" w:rsidRDefault="00844D76" w:rsidP="00844D76">
      <w:pPr>
        <w:pStyle w:val="a3"/>
        <w:jc w:val="right"/>
        <w:rPr>
          <w:rFonts w:ascii="Times New Roman" w:hAnsi="Times New Roman"/>
        </w:rPr>
      </w:pPr>
    </w:p>
    <w:p w:rsidR="00844D76" w:rsidRPr="005153CC" w:rsidRDefault="00844D76" w:rsidP="00844D76">
      <w:pPr>
        <w:pStyle w:val="a3"/>
        <w:jc w:val="right"/>
        <w:rPr>
          <w:rFonts w:ascii="Times New Roman" w:hAnsi="Times New Roman"/>
        </w:rPr>
      </w:pPr>
    </w:p>
    <w:p w:rsidR="00844D76" w:rsidRPr="005153CC" w:rsidRDefault="00844D76" w:rsidP="00844D76">
      <w:pPr>
        <w:pStyle w:val="a3"/>
        <w:jc w:val="right"/>
        <w:rPr>
          <w:rFonts w:ascii="Times New Roman" w:hAnsi="Times New Roman"/>
        </w:rPr>
      </w:pPr>
    </w:p>
    <w:p w:rsidR="00844D76" w:rsidRPr="005153CC" w:rsidRDefault="00844D76" w:rsidP="00844D76">
      <w:pPr>
        <w:keepNext/>
        <w:jc w:val="center"/>
        <w:outlineLvl w:val="3"/>
        <w:rPr>
          <w:bCs/>
        </w:rPr>
      </w:pPr>
      <w:r w:rsidRPr="005153CC">
        <w:rPr>
          <w:bCs/>
        </w:rPr>
        <w:t>Среднесрочный финансовый план</w:t>
      </w:r>
    </w:p>
    <w:p w:rsidR="00844D76" w:rsidRPr="005153CC" w:rsidRDefault="005E50F3" w:rsidP="00844D76">
      <w:pPr>
        <w:ind w:hanging="142"/>
        <w:jc w:val="center"/>
        <w:rPr>
          <w:color w:val="000000"/>
        </w:rPr>
      </w:pPr>
      <w:r w:rsidRPr="005153CC">
        <w:rPr>
          <w:bCs/>
        </w:rPr>
        <w:t xml:space="preserve">Основные параметры среднесрочного финансового плана </w:t>
      </w:r>
      <w:r w:rsidR="00844D76" w:rsidRPr="005153CC">
        <w:rPr>
          <w:bCs/>
        </w:rPr>
        <w:t xml:space="preserve">муниципального образования «Новониколаевское сельское поселение» </w:t>
      </w:r>
      <w:r w:rsidR="00844D76" w:rsidRPr="005153CC">
        <w:rPr>
          <w:color w:val="000000"/>
        </w:rPr>
        <w:t>на 20</w:t>
      </w:r>
      <w:r w:rsidR="00A6271C" w:rsidRPr="005153CC">
        <w:rPr>
          <w:color w:val="000000"/>
        </w:rPr>
        <w:t>20</w:t>
      </w:r>
      <w:r w:rsidR="00844D76" w:rsidRPr="005153CC">
        <w:rPr>
          <w:color w:val="000000"/>
        </w:rPr>
        <w:t xml:space="preserve"> год  </w:t>
      </w:r>
    </w:p>
    <w:p w:rsidR="00844D76" w:rsidRPr="005153CC" w:rsidRDefault="00844D76" w:rsidP="00844D76">
      <w:pPr>
        <w:ind w:hanging="142"/>
        <w:jc w:val="center"/>
        <w:rPr>
          <w:color w:val="000000"/>
        </w:rPr>
      </w:pPr>
      <w:r w:rsidRPr="005153CC">
        <w:rPr>
          <w:color w:val="000000"/>
        </w:rPr>
        <w:t>и плановый период 202</w:t>
      </w:r>
      <w:r w:rsidR="00A6271C" w:rsidRPr="005153CC">
        <w:rPr>
          <w:color w:val="000000"/>
        </w:rPr>
        <w:t xml:space="preserve">1 и </w:t>
      </w:r>
      <w:r w:rsidRPr="005153CC">
        <w:rPr>
          <w:color w:val="000000"/>
        </w:rPr>
        <w:t>202</w:t>
      </w:r>
      <w:r w:rsidR="00A6271C" w:rsidRPr="005153CC">
        <w:rPr>
          <w:color w:val="000000"/>
        </w:rPr>
        <w:t>2</w:t>
      </w:r>
      <w:r w:rsidRPr="005153CC">
        <w:rPr>
          <w:color w:val="000000"/>
        </w:rPr>
        <w:t xml:space="preserve"> годов</w:t>
      </w:r>
    </w:p>
    <w:p w:rsidR="00844D76" w:rsidRPr="005153CC" w:rsidRDefault="00844D76" w:rsidP="00844D76">
      <w:pPr>
        <w:jc w:val="center"/>
        <w:rPr>
          <w:bCs/>
          <w:color w:val="FF0000"/>
        </w:rPr>
      </w:pPr>
    </w:p>
    <w:p w:rsidR="00C578E2" w:rsidRPr="005153CC" w:rsidRDefault="00C578E2" w:rsidP="00844D76">
      <w:pPr>
        <w:jc w:val="center"/>
        <w:rPr>
          <w:bCs/>
        </w:rPr>
      </w:pPr>
      <w:r w:rsidRPr="005153CC">
        <w:rPr>
          <w:bCs/>
        </w:rPr>
        <w:t>Прогнозируемый общий объем доходов и расходов муниципального образования «Новониколаевское сельское поселение»</w:t>
      </w:r>
    </w:p>
    <w:p w:rsidR="00844D76" w:rsidRDefault="00BC4215" w:rsidP="00BC4215">
      <w:pPr>
        <w:jc w:val="center"/>
      </w:pPr>
      <w:r>
        <w:t>(рублей)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6"/>
        <w:gridCol w:w="1337"/>
        <w:gridCol w:w="1472"/>
        <w:gridCol w:w="1470"/>
      </w:tblGrid>
      <w:tr w:rsidR="00844D76" w:rsidTr="00844D76">
        <w:trPr>
          <w:cantSplit/>
          <w:trHeight w:val="240"/>
        </w:trPr>
        <w:tc>
          <w:tcPr>
            <w:tcW w:w="27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sz w:val="20"/>
                <w:szCs w:val="20"/>
                <w:lang w:eastAsia="en-US"/>
              </w:rPr>
              <w:br/>
              <w:t>Показатели</w:t>
            </w:r>
          </w:p>
        </w:tc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 w:rsidP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br/>
              <w:t>Очередной</w:t>
            </w:r>
            <w:r>
              <w:rPr>
                <w:sz w:val="20"/>
                <w:szCs w:val="20"/>
                <w:lang w:eastAsia="en-US"/>
              </w:rPr>
              <w:br/>
              <w:t>финансовый</w:t>
            </w:r>
            <w:r>
              <w:rPr>
                <w:sz w:val="20"/>
                <w:szCs w:val="20"/>
                <w:lang w:eastAsia="en-US"/>
              </w:rPr>
              <w:br/>
              <w:t>год,20</w:t>
            </w:r>
            <w:r w:rsidR="00B5703A">
              <w:rPr>
                <w:sz w:val="20"/>
                <w:szCs w:val="20"/>
                <w:lang w:eastAsia="en-US"/>
              </w:rPr>
              <w:t>20</w:t>
            </w:r>
            <w:r>
              <w:rPr>
                <w:sz w:val="20"/>
                <w:szCs w:val="20"/>
                <w:lang w:eastAsia="en-US"/>
              </w:rPr>
              <w:t xml:space="preserve">  прогноз </w:t>
            </w:r>
          </w:p>
        </w:tc>
        <w:tc>
          <w:tcPr>
            <w:tcW w:w="15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Плановый период   </w:t>
            </w:r>
          </w:p>
        </w:tc>
      </w:tr>
      <w:tr w:rsidR="00844D76" w:rsidTr="00844D76">
        <w:trPr>
          <w:cantSplit/>
          <w:trHeight w:val="6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 w:rsidP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очередной</w:t>
            </w:r>
            <w:r>
              <w:rPr>
                <w:sz w:val="20"/>
                <w:szCs w:val="20"/>
                <w:lang w:eastAsia="en-US"/>
              </w:rPr>
              <w:br/>
              <w:t>финансовый</w:t>
            </w:r>
            <w:r>
              <w:rPr>
                <w:sz w:val="20"/>
                <w:szCs w:val="20"/>
                <w:lang w:eastAsia="en-US"/>
              </w:rPr>
              <w:br/>
              <w:t>год 202</w:t>
            </w:r>
            <w:r w:rsidR="00B5703A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br/>
              <w:t xml:space="preserve">прогноз 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 w:rsidP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очередной</w:t>
            </w:r>
            <w:r>
              <w:rPr>
                <w:sz w:val="20"/>
                <w:szCs w:val="20"/>
                <w:lang w:eastAsia="en-US"/>
              </w:rPr>
              <w:br/>
              <w:t>финансовый</w:t>
            </w:r>
            <w:r>
              <w:rPr>
                <w:sz w:val="20"/>
                <w:szCs w:val="20"/>
                <w:lang w:eastAsia="en-US"/>
              </w:rPr>
              <w:br/>
              <w:t>год 202</w:t>
            </w:r>
            <w:r w:rsidR="00B5703A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br/>
              <w:t xml:space="preserve">прогноз </w:t>
            </w:r>
          </w:p>
        </w:tc>
      </w:tr>
      <w:tr w:rsidR="00844D76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844D76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Местный бюджет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844D76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Доходы - всего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A6271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9719440</w:t>
            </w:r>
            <w:r w:rsidR="00844D76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A6271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9817140</w:t>
            </w:r>
            <w:r w:rsidR="00844D76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A6271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9954730</w:t>
            </w:r>
            <w:r w:rsidR="00844D76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844D76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том числе:    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844D76" w:rsidTr="00844D76">
        <w:trPr>
          <w:trHeight w:val="36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 Налоговые и неналоговые   доходы          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2875</w:t>
            </w:r>
            <w:r w:rsidR="00844D76">
              <w:rPr>
                <w:sz w:val="20"/>
                <w:szCs w:val="20"/>
                <w:lang w:eastAsia="en-US"/>
              </w:rPr>
              <w:t>000,00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 w:rsidP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  <w:r w:rsidR="00B5703A">
              <w:rPr>
                <w:sz w:val="20"/>
                <w:szCs w:val="20"/>
                <w:lang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>9000,00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 w:rsidP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B5703A">
              <w:rPr>
                <w:sz w:val="20"/>
                <w:szCs w:val="20"/>
                <w:lang w:eastAsia="en-US"/>
              </w:rPr>
              <w:t>083</w:t>
            </w:r>
            <w:r>
              <w:rPr>
                <w:sz w:val="20"/>
                <w:szCs w:val="20"/>
                <w:lang w:eastAsia="en-US"/>
              </w:rPr>
              <w:t>000,00</w:t>
            </w:r>
          </w:p>
        </w:tc>
      </w:tr>
      <w:tr w:rsidR="00844D76" w:rsidTr="00844D76">
        <w:trPr>
          <w:trHeight w:val="48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1.2. Безвозмездные поступления от других бюджетов бюджетной   системы Российской Федерации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6844440</w:t>
            </w:r>
            <w:r w:rsidR="00844D76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6918140</w:t>
            </w:r>
            <w:r w:rsidR="00844D76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6871730</w:t>
            </w:r>
            <w:r w:rsidR="00844D76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B5703A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Default="00B5703A" w:rsidP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Расходы - всего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Default="00B5703A" w:rsidP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B5703A">
              <w:rPr>
                <w:sz w:val="20"/>
                <w:szCs w:val="20"/>
                <w:lang w:eastAsia="en-US"/>
              </w:rPr>
              <w:t>9719440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Default="00B5703A" w:rsidP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9817140,00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Default="00B5703A" w:rsidP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B5703A">
              <w:rPr>
                <w:sz w:val="20"/>
                <w:szCs w:val="20"/>
                <w:lang w:eastAsia="en-US"/>
              </w:rPr>
              <w:t>9954730,00</w:t>
            </w:r>
          </w:p>
        </w:tc>
      </w:tr>
      <w:tr w:rsidR="00844D76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том числе:    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844D76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2.1. Межбюджетные трансферты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16000,00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19000</w:t>
            </w:r>
            <w:r w:rsidR="00844D76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 w:rsidP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B5703A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000,00</w:t>
            </w:r>
          </w:p>
        </w:tc>
      </w:tr>
      <w:tr w:rsidR="00844D76" w:rsidTr="00844D76">
        <w:trPr>
          <w:trHeight w:val="86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2.2. Обслуживание  муниципального долга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844D76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2.3. Профицит (+),  дефицит (-)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44D76" w:rsidTr="00844D76">
        <w:trPr>
          <w:trHeight w:val="36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4. Источники финансирования    дефицита бюджета (сальдо)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844D76" w:rsidTr="00844D76">
        <w:trPr>
          <w:trHeight w:val="36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5. Верхний предел муниципального долга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44D76" w:rsidTr="00844D76">
        <w:trPr>
          <w:trHeight w:val="65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том числе: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844D76" w:rsidTr="00844D76">
        <w:trPr>
          <w:trHeight w:val="227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5.1. Остаток задолженности по  выданным муниципальным       гарантиям       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44D76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Консолидированный бюджет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Default="00844D7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5703A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Default="00B5703A" w:rsidP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Доходы          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Default="00B5703A" w:rsidP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9719440,00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Default="00B5703A" w:rsidP="00B5703A">
            <w:r w:rsidRPr="00474307">
              <w:rPr>
                <w:sz w:val="20"/>
                <w:szCs w:val="20"/>
                <w:lang w:eastAsia="en-US"/>
              </w:rPr>
              <w:t>9817140,00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Default="00B5703A" w:rsidP="00B5703A">
            <w:r w:rsidRPr="007A07CA">
              <w:rPr>
                <w:sz w:val="20"/>
                <w:szCs w:val="20"/>
                <w:lang w:eastAsia="en-US"/>
              </w:rPr>
              <w:t>9954730,00</w:t>
            </w:r>
          </w:p>
        </w:tc>
      </w:tr>
      <w:tr w:rsidR="00B5703A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Default="00B5703A" w:rsidP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Расходы         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Default="00B5703A" w:rsidP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9719440,00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Default="00B5703A" w:rsidP="00B5703A">
            <w:r w:rsidRPr="00474307">
              <w:rPr>
                <w:sz w:val="20"/>
                <w:szCs w:val="20"/>
                <w:lang w:eastAsia="en-US"/>
              </w:rPr>
              <w:t>9817140,00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Default="00B5703A" w:rsidP="00B5703A">
            <w:r w:rsidRPr="007A07CA">
              <w:rPr>
                <w:sz w:val="20"/>
                <w:szCs w:val="20"/>
                <w:lang w:eastAsia="en-US"/>
              </w:rPr>
              <w:t>9954730,00</w:t>
            </w:r>
          </w:p>
        </w:tc>
      </w:tr>
      <w:tr w:rsidR="00B5703A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Default="00B5703A" w:rsidP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Профицит (+),  дефицит (-)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Default="00B5703A" w:rsidP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Default="00B5703A" w:rsidP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Default="00B5703A" w:rsidP="00B5703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:rsidR="00844D76" w:rsidRDefault="00844D76" w:rsidP="00844D76">
      <w:pPr>
        <w:jc w:val="right"/>
      </w:pPr>
    </w:p>
    <w:p w:rsidR="00844D76" w:rsidRDefault="00844D76" w:rsidP="00844D76">
      <w:pPr>
        <w:jc w:val="right"/>
      </w:pPr>
    </w:p>
    <w:p w:rsidR="00844D76" w:rsidRDefault="00844D76" w:rsidP="00844D76">
      <w:pPr>
        <w:jc w:val="right"/>
      </w:pPr>
    </w:p>
    <w:p w:rsidR="00844D76" w:rsidRDefault="00844D76" w:rsidP="00844D76">
      <w:pPr>
        <w:jc w:val="right"/>
      </w:pPr>
    </w:p>
    <w:p w:rsidR="00844D76" w:rsidRDefault="00844D76" w:rsidP="00844D76">
      <w:pPr>
        <w:jc w:val="right"/>
      </w:pPr>
    </w:p>
    <w:p w:rsidR="00844D76" w:rsidRDefault="00844D76" w:rsidP="00844D76">
      <w:pPr>
        <w:jc w:val="right"/>
      </w:pPr>
    </w:p>
    <w:p w:rsidR="00844D76" w:rsidRDefault="00844D76" w:rsidP="00844D76">
      <w:pPr>
        <w:jc w:val="right"/>
      </w:pPr>
    </w:p>
    <w:p w:rsidR="00844D76" w:rsidRDefault="00844D76" w:rsidP="00844D76">
      <w:pPr>
        <w:jc w:val="right"/>
      </w:pPr>
    </w:p>
    <w:p w:rsidR="00844D76" w:rsidRDefault="00844D76" w:rsidP="00844D76">
      <w:pPr>
        <w:jc w:val="right"/>
      </w:pPr>
    </w:p>
    <w:p w:rsidR="00844D76" w:rsidRDefault="00844D76" w:rsidP="00844D76">
      <w:pPr>
        <w:jc w:val="right"/>
      </w:pPr>
    </w:p>
    <w:p w:rsidR="00844D76" w:rsidRDefault="00844D76" w:rsidP="00844D76">
      <w:pPr>
        <w:jc w:val="right"/>
      </w:pPr>
    </w:p>
    <w:p w:rsidR="00844D76" w:rsidRDefault="00844D76" w:rsidP="00844D76">
      <w:pPr>
        <w:jc w:val="right"/>
      </w:pPr>
      <w:r>
        <w:t xml:space="preserve">Приложение 1 к среднесрочному </w:t>
      </w:r>
    </w:p>
    <w:p w:rsidR="00844D76" w:rsidRDefault="005153CC" w:rsidP="005153CC">
      <w:pPr>
        <w:jc w:val="center"/>
      </w:pPr>
      <w:r>
        <w:t xml:space="preserve">                                                                             </w:t>
      </w:r>
      <w:r w:rsidR="00844D76">
        <w:t>финансовому плану</w:t>
      </w:r>
    </w:p>
    <w:p w:rsidR="00844D76" w:rsidRPr="005153CC" w:rsidRDefault="00844D76" w:rsidP="00844D76">
      <w:pPr>
        <w:jc w:val="right"/>
      </w:pPr>
    </w:p>
    <w:tbl>
      <w:tblPr>
        <w:tblW w:w="5834" w:type="pct"/>
        <w:tblInd w:w="-993" w:type="dxa"/>
        <w:tblLayout w:type="fixed"/>
        <w:tblLook w:val="04A0" w:firstRow="1" w:lastRow="0" w:firstColumn="1" w:lastColumn="0" w:noHBand="0" w:noVBand="1"/>
      </w:tblPr>
      <w:tblGrid>
        <w:gridCol w:w="921"/>
        <w:gridCol w:w="2423"/>
        <w:gridCol w:w="440"/>
        <w:gridCol w:w="578"/>
        <w:gridCol w:w="869"/>
        <w:gridCol w:w="1304"/>
        <w:gridCol w:w="726"/>
        <w:gridCol w:w="1159"/>
        <w:gridCol w:w="1445"/>
        <w:gridCol w:w="1052"/>
        <w:gridCol w:w="250"/>
      </w:tblGrid>
      <w:tr w:rsidR="005153CC" w:rsidRPr="005153CC" w:rsidTr="00B124DF">
        <w:trPr>
          <w:gridBefore w:val="1"/>
          <w:gridAfter w:val="1"/>
          <w:wBefore w:w="412" w:type="pct"/>
          <w:wAfter w:w="112" w:type="pct"/>
          <w:trHeight w:val="429"/>
        </w:trPr>
        <w:tc>
          <w:tcPr>
            <w:tcW w:w="4476" w:type="pct"/>
            <w:gridSpan w:val="9"/>
            <w:hideMark/>
          </w:tcPr>
          <w:p w:rsidR="00813B1D" w:rsidRPr="005153CC" w:rsidRDefault="00C578E2" w:rsidP="005153CC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5153CC">
              <w:rPr>
                <w:bCs/>
                <w:lang w:eastAsia="en-US"/>
              </w:rPr>
              <w:t>Объемы</w:t>
            </w:r>
            <w:r w:rsidR="00813B1D" w:rsidRPr="005153CC">
              <w:rPr>
                <w:bCs/>
                <w:lang w:eastAsia="en-US"/>
              </w:rPr>
              <w:t xml:space="preserve"> бюджетных ассигнований по главным распорядителям</w:t>
            </w:r>
          </w:p>
          <w:p w:rsidR="00813B1D" w:rsidRPr="005153CC" w:rsidRDefault="00813B1D" w:rsidP="005153CC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5153CC">
              <w:rPr>
                <w:bCs/>
                <w:lang w:eastAsia="en-US"/>
              </w:rPr>
              <w:t xml:space="preserve">бюджетных средств по разделам, подразделам, </w:t>
            </w:r>
            <w:r w:rsidR="005153CC" w:rsidRPr="005153CC">
              <w:rPr>
                <w:bCs/>
                <w:lang w:eastAsia="en-US"/>
              </w:rPr>
              <w:t xml:space="preserve">целевым статьям и видам расходов </w:t>
            </w:r>
            <w:r w:rsidR="00C578E2" w:rsidRPr="005153CC">
              <w:rPr>
                <w:bCs/>
                <w:lang w:eastAsia="en-US"/>
              </w:rPr>
              <w:t>классификации расходов</w:t>
            </w:r>
          </w:p>
        </w:tc>
      </w:tr>
      <w:tr w:rsidR="005153CC" w:rsidRPr="005153CC" w:rsidTr="00B124DF">
        <w:trPr>
          <w:gridBefore w:val="1"/>
          <w:gridAfter w:val="1"/>
          <w:wBefore w:w="412" w:type="pct"/>
          <w:wAfter w:w="112" w:type="pct"/>
          <w:trHeight w:val="295"/>
        </w:trPr>
        <w:tc>
          <w:tcPr>
            <w:tcW w:w="4476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3B1D" w:rsidRPr="005153CC" w:rsidRDefault="00813B1D" w:rsidP="005153CC">
            <w:pPr>
              <w:spacing w:line="256" w:lineRule="auto"/>
              <w:rPr>
                <w:lang w:eastAsia="en-US"/>
              </w:rPr>
            </w:pPr>
            <w:r w:rsidRPr="005153CC">
              <w:rPr>
                <w:bCs/>
                <w:lang w:eastAsia="en-US"/>
              </w:rPr>
              <w:t>муниципального образования «Новониколаевское</w:t>
            </w:r>
            <w:r w:rsidRPr="005153CC">
              <w:rPr>
                <w:lang w:eastAsia="en-US"/>
              </w:rPr>
              <w:t xml:space="preserve"> сельское поселение</w:t>
            </w:r>
            <w:r w:rsidRPr="005153CC">
              <w:rPr>
                <w:bCs/>
                <w:lang w:eastAsia="en-US"/>
              </w:rPr>
              <w:t xml:space="preserve"> " </w:t>
            </w:r>
            <w:r w:rsidRPr="005153CC">
              <w:rPr>
                <w:lang w:eastAsia="en-US"/>
              </w:rPr>
              <w:t>на 20</w:t>
            </w:r>
            <w:r w:rsidR="00C578E2" w:rsidRPr="005153CC">
              <w:rPr>
                <w:lang w:eastAsia="en-US"/>
              </w:rPr>
              <w:t>20</w:t>
            </w:r>
            <w:r w:rsidRPr="005153CC">
              <w:rPr>
                <w:lang w:eastAsia="en-US"/>
              </w:rPr>
              <w:t xml:space="preserve"> год</w:t>
            </w:r>
          </w:p>
          <w:p w:rsidR="00813B1D" w:rsidRPr="005153CC" w:rsidRDefault="00813B1D" w:rsidP="005153CC">
            <w:pPr>
              <w:spacing w:line="256" w:lineRule="auto"/>
              <w:ind w:hanging="142"/>
              <w:jc w:val="center"/>
              <w:rPr>
                <w:lang w:eastAsia="en-US"/>
              </w:rPr>
            </w:pPr>
            <w:r w:rsidRPr="005153CC">
              <w:rPr>
                <w:lang w:eastAsia="en-US"/>
              </w:rPr>
              <w:t>и плановый период 202</w:t>
            </w:r>
            <w:r w:rsidR="00C578E2" w:rsidRPr="005153CC">
              <w:rPr>
                <w:lang w:eastAsia="en-US"/>
              </w:rPr>
              <w:t xml:space="preserve">1 и </w:t>
            </w:r>
            <w:r w:rsidRPr="005153CC">
              <w:rPr>
                <w:lang w:eastAsia="en-US"/>
              </w:rPr>
              <w:t>202</w:t>
            </w:r>
            <w:r w:rsidR="00C578E2" w:rsidRPr="005153CC">
              <w:rPr>
                <w:lang w:eastAsia="en-US"/>
              </w:rPr>
              <w:t>2</w:t>
            </w:r>
            <w:r w:rsidRPr="005153CC">
              <w:rPr>
                <w:lang w:eastAsia="en-US"/>
              </w:rPr>
              <w:t xml:space="preserve"> годов</w:t>
            </w:r>
          </w:p>
          <w:p w:rsidR="00625A4E" w:rsidRPr="005153CC" w:rsidRDefault="00BC4215" w:rsidP="005153CC">
            <w:pPr>
              <w:spacing w:line="256" w:lineRule="auto"/>
              <w:ind w:hanging="142"/>
              <w:jc w:val="center"/>
              <w:rPr>
                <w:sz w:val="20"/>
                <w:szCs w:val="20"/>
                <w:lang w:eastAsia="en-US"/>
              </w:rPr>
            </w:pPr>
            <w:r w:rsidRPr="005153CC">
              <w:rPr>
                <w:sz w:val="20"/>
                <w:szCs w:val="20"/>
                <w:lang w:eastAsia="en-US"/>
              </w:rPr>
              <w:t>(рублей)</w:t>
            </w:r>
            <w:r w:rsidR="00625A4E" w:rsidRPr="005153C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6"/>
        </w:trPr>
        <w:tc>
          <w:tcPr>
            <w:tcW w:w="149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D14DF9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19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D14DF9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Код</w:t>
            </w:r>
          </w:p>
        </w:tc>
        <w:tc>
          <w:tcPr>
            <w:tcW w:w="25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D14DF9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Раздел</w:t>
            </w:r>
          </w:p>
        </w:tc>
        <w:tc>
          <w:tcPr>
            <w:tcW w:w="38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D14DF9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Под-раздел</w:t>
            </w:r>
          </w:p>
        </w:tc>
        <w:tc>
          <w:tcPr>
            <w:tcW w:w="58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D14DF9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32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D14DF9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 xml:space="preserve">Вид </w:t>
            </w:r>
            <w:proofErr w:type="spellStart"/>
            <w:r w:rsidRPr="00D14DF9">
              <w:rPr>
                <w:sz w:val="20"/>
                <w:szCs w:val="20"/>
              </w:rPr>
              <w:t>расхо-дов</w:t>
            </w:r>
            <w:proofErr w:type="spellEnd"/>
          </w:p>
        </w:tc>
        <w:tc>
          <w:tcPr>
            <w:tcW w:w="51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D14D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2020год</w:t>
            </w:r>
            <w:proofErr w:type="gramStart"/>
            <w:r w:rsidRPr="00D14DF9">
              <w:rPr>
                <w:sz w:val="20"/>
                <w:szCs w:val="20"/>
              </w:rPr>
              <w:t xml:space="preserve"> ,</w:t>
            </w:r>
            <w:proofErr w:type="gramEnd"/>
          </w:p>
          <w:p w:rsidR="00813B1D" w:rsidRPr="00D14DF9" w:rsidRDefault="00813B1D" w:rsidP="00D14D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3B1D" w:rsidRPr="00D14DF9" w:rsidRDefault="00813B1D" w:rsidP="00D14D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Плановый период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1497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D14DF9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D14D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D14D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D14D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D14D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D14D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Default="00813B1D" w:rsidP="00D14D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right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очередной</w:t>
            </w:r>
          </w:p>
          <w:p w:rsidR="00813B1D" w:rsidRPr="00813B1D" w:rsidRDefault="00813B1D" w:rsidP="00813B1D">
            <w:pPr>
              <w:jc w:val="right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финансовый</w:t>
            </w:r>
          </w:p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год 2021,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right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очередной</w:t>
            </w:r>
          </w:p>
          <w:p w:rsidR="00813B1D" w:rsidRPr="00813B1D" w:rsidRDefault="00813B1D" w:rsidP="00813B1D">
            <w:pPr>
              <w:jc w:val="right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финансовый</w:t>
            </w:r>
          </w:p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год 2022,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Администрация Новониколаевского сельского поселения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909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9719440,0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5E50F3" w:rsidRDefault="005E50F3" w:rsidP="00625A4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50F3">
              <w:rPr>
                <w:b/>
                <w:bCs/>
                <w:color w:val="000000"/>
                <w:sz w:val="20"/>
                <w:szCs w:val="20"/>
              </w:rPr>
              <w:t>9817140,0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5E50F3" w:rsidRDefault="005E50F3" w:rsidP="00625A4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50F3">
              <w:rPr>
                <w:b/>
                <w:bCs/>
                <w:color w:val="000000"/>
                <w:sz w:val="20"/>
                <w:szCs w:val="20"/>
              </w:rPr>
              <w:t>9954730,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5797393,0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5E50F3" w:rsidRDefault="005E50F3" w:rsidP="00625A4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50F3">
              <w:rPr>
                <w:b/>
                <w:bCs/>
                <w:color w:val="000000"/>
                <w:sz w:val="20"/>
                <w:szCs w:val="20"/>
              </w:rPr>
              <w:t>5806093,0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5E50F3" w:rsidRDefault="005E50F3" w:rsidP="00625A4E">
            <w:pPr>
              <w:rPr>
                <w:b/>
                <w:bCs/>
                <w:sz w:val="20"/>
                <w:szCs w:val="20"/>
              </w:rPr>
            </w:pPr>
            <w:r w:rsidRPr="005E50F3">
              <w:rPr>
                <w:b/>
                <w:bCs/>
                <w:sz w:val="20"/>
                <w:szCs w:val="20"/>
              </w:rPr>
              <w:t>5797393,0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D14DF9">
              <w:rPr>
                <w:b/>
                <w:bCs/>
                <w:i/>
                <w:sz w:val="20"/>
                <w:szCs w:val="20"/>
              </w:rPr>
              <w:t>796144,0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5E50F3">
            <w:pPr>
              <w:rPr>
                <w:b/>
                <w:bCs/>
                <w:i/>
                <w:sz w:val="20"/>
                <w:szCs w:val="20"/>
              </w:rPr>
            </w:pPr>
            <w:r w:rsidRPr="00813B1D">
              <w:rPr>
                <w:b/>
                <w:bCs/>
                <w:i/>
                <w:sz w:val="20"/>
                <w:szCs w:val="20"/>
              </w:rPr>
              <w:t>796144,0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5E50F3">
            <w:pPr>
              <w:rPr>
                <w:b/>
                <w:bCs/>
                <w:i/>
                <w:sz w:val="20"/>
                <w:szCs w:val="20"/>
              </w:rPr>
            </w:pPr>
            <w:r w:rsidRPr="00813B1D">
              <w:rPr>
                <w:b/>
                <w:bCs/>
                <w:i/>
                <w:sz w:val="20"/>
                <w:szCs w:val="20"/>
              </w:rPr>
              <w:t>796144,0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6500000000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796144,0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5E50F3">
            <w:pPr>
              <w:rPr>
                <w:b/>
                <w:bCs/>
                <w:sz w:val="20"/>
                <w:szCs w:val="20"/>
              </w:rPr>
            </w:pPr>
            <w:r w:rsidRPr="00813B1D">
              <w:rPr>
                <w:b/>
                <w:bCs/>
                <w:sz w:val="20"/>
                <w:szCs w:val="20"/>
              </w:rPr>
              <w:t>796144,0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5E50F3">
            <w:pPr>
              <w:rPr>
                <w:b/>
                <w:bCs/>
                <w:sz w:val="20"/>
                <w:szCs w:val="20"/>
              </w:rPr>
            </w:pPr>
            <w:r w:rsidRPr="00813B1D">
              <w:rPr>
                <w:b/>
                <w:bCs/>
                <w:sz w:val="20"/>
                <w:szCs w:val="20"/>
              </w:rPr>
              <w:t>796144,0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Прочие непрограммные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6500200000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796144,0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796144,0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796144,0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6500200100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796144,0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796144,0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796144,0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6500200100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796144,0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796144,0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796144,0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D14DF9">
              <w:rPr>
                <w:b/>
                <w:bCs/>
                <w:i/>
                <w:sz w:val="20"/>
                <w:szCs w:val="20"/>
              </w:rPr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13B1D">
              <w:rPr>
                <w:b/>
                <w:bCs/>
                <w:i/>
                <w:sz w:val="20"/>
                <w:szCs w:val="20"/>
              </w:rPr>
              <w:t>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13B1D">
              <w:rPr>
                <w:b/>
                <w:bCs/>
                <w:i/>
                <w:sz w:val="20"/>
                <w:szCs w:val="20"/>
              </w:rPr>
              <w:t>10000,0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6500000000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10000,0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Прочие непрограммные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6500200000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6500200600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6500200600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200 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D14DF9">
              <w:rPr>
                <w:b/>
                <w:bCs/>
                <w:i/>
                <w:sz w:val="20"/>
                <w:szCs w:val="20"/>
              </w:rPr>
              <w:t>4556741,0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5E50F3" w:rsidRDefault="00813B1D" w:rsidP="00813B1D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5E50F3">
              <w:rPr>
                <w:b/>
                <w:bCs/>
                <w:i/>
                <w:sz w:val="20"/>
                <w:szCs w:val="20"/>
              </w:rPr>
              <w:t>4556341,0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5E50F3" w:rsidRDefault="00813B1D" w:rsidP="00813B1D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5E50F3">
              <w:rPr>
                <w:b/>
                <w:bCs/>
                <w:i/>
                <w:sz w:val="20"/>
                <w:szCs w:val="20"/>
              </w:rPr>
              <w:t>4558741,0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 xml:space="preserve">Муниципальная программа «Создание условий для развития </w:t>
            </w:r>
            <w:r w:rsidRPr="00D14DF9">
              <w:rPr>
                <w:b/>
                <w:sz w:val="20"/>
                <w:szCs w:val="20"/>
              </w:rPr>
              <w:lastRenderedPageBreak/>
              <w:t>Новониколаевского сельского поселения на 2019-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4556741,0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/>
                <w:bCs/>
                <w:sz w:val="20"/>
                <w:szCs w:val="20"/>
              </w:rPr>
            </w:pPr>
            <w:r w:rsidRPr="00813B1D">
              <w:rPr>
                <w:b/>
                <w:bCs/>
                <w:sz w:val="20"/>
                <w:szCs w:val="20"/>
              </w:rPr>
              <w:t>4556341,0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bCs/>
                <w:sz w:val="20"/>
                <w:szCs w:val="20"/>
              </w:rPr>
            </w:pPr>
            <w:r w:rsidRPr="00813B1D">
              <w:rPr>
                <w:b/>
                <w:bCs/>
                <w:sz w:val="20"/>
                <w:szCs w:val="20"/>
              </w:rPr>
              <w:t>4558741,0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8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lastRenderedPageBreak/>
              <w:t>2024 годы»</w:t>
            </w:r>
          </w:p>
        </w:tc>
        <w:tc>
          <w:tcPr>
            <w:tcW w:w="19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4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5050000000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4556741,0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/>
                <w:bCs/>
                <w:sz w:val="20"/>
                <w:szCs w:val="20"/>
              </w:rPr>
            </w:pPr>
            <w:r w:rsidRPr="00813B1D">
              <w:rPr>
                <w:b/>
                <w:bCs/>
                <w:sz w:val="20"/>
                <w:szCs w:val="20"/>
              </w:rPr>
              <w:t>4556341,0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bCs/>
                <w:sz w:val="20"/>
                <w:szCs w:val="20"/>
              </w:rPr>
            </w:pPr>
            <w:r w:rsidRPr="00813B1D">
              <w:rPr>
                <w:b/>
                <w:bCs/>
                <w:sz w:val="20"/>
                <w:szCs w:val="20"/>
              </w:rPr>
              <w:t>4558741,0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Основное мероприятие «Обеспечение и содержание органов МСУ»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5050100000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4552741,0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4551341,0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4552741,0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5050101000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3688653,0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3688653,0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3688653,0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5050101000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100 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3688653,0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3688653,0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3688653,0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Мероприятия «Расходы связанные с муниципальной деятельностью»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5050102000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864088,0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862688,0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864088,0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Зак</w:t>
            </w:r>
            <w:r w:rsidR="00C578E2">
              <w:rPr>
                <w:sz w:val="20"/>
                <w:szCs w:val="20"/>
              </w:rPr>
              <w:t xml:space="preserve">упка товаров, работ и услуг для </w:t>
            </w:r>
            <w:r w:rsidRPr="00D14DF9">
              <w:rPr>
                <w:sz w:val="20"/>
                <w:szCs w:val="20"/>
              </w:rPr>
              <w:t>государственных(муниципальных) нужд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5050102000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200 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849088,0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847688,0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849088,0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5050102000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800 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15000,0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15000,0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15000,0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04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5050200000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4000,0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5000,0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6000,0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4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04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5050201000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4000,0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5000,0</w:t>
            </w:r>
          </w:p>
        </w:tc>
        <w:tc>
          <w:tcPr>
            <w:tcW w:w="5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6000,0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5050201000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4000,0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5000,0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6000,0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D14DF9">
              <w:rPr>
                <w:b/>
                <w:bCs/>
                <w:i/>
                <w:sz w:val="20"/>
                <w:szCs w:val="20"/>
              </w:rPr>
              <w:t>8000,0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13B1D">
              <w:rPr>
                <w:b/>
                <w:bCs/>
                <w:i/>
                <w:sz w:val="20"/>
                <w:szCs w:val="20"/>
              </w:rPr>
              <w:t>9000,0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13B1D">
              <w:rPr>
                <w:b/>
                <w:bCs/>
                <w:i/>
                <w:sz w:val="20"/>
                <w:szCs w:val="20"/>
              </w:rPr>
              <w:t>10000,0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8000,0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9000,0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10000,0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5050000000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8000,0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9000,0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5050201000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8000,0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9000,0</w:t>
            </w:r>
          </w:p>
        </w:tc>
        <w:tc>
          <w:tcPr>
            <w:tcW w:w="5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5050201000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8000,0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9000,0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lastRenderedPageBreak/>
              <w:t>Резервный фонд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D14DF9">
              <w:rPr>
                <w:b/>
                <w:bCs/>
                <w:i/>
                <w:sz w:val="20"/>
                <w:szCs w:val="20"/>
              </w:rPr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b/>
                <w:bCs/>
                <w:i/>
                <w:sz w:val="20"/>
                <w:szCs w:val="20"/>
              </w:rPr>
            </w:pPr>
            <w:r w:rsidRPr="00813B1D">
              <w:rPr>
                <w:b/>
                <w:bCs/>
                <w:i/>
                <w:sz w:val="20"/>
                <w:szCs w:val="20"/>
              </w:rPr>
              <w:t>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b/>
                <w:bCs/>
                <w:i/>
                <w:sz w:val="20"/>
                <w:szCs w:val="20"/>
              </w:rPr>
            </w:pPr>
            <w:r w:rsidRPr="00813B1D">
              <w:rPr>
                <w:b/>
                <w:bCs/>
                <w:i/>
                <w:sz w:val="20"/>
                <w:szCs w:val="20"/>
              </w:rPr>
              <w:t>10000,0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6500000000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10000,0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6500100000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6500100000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D14DF9">
              <w:rPr>
                <w:b/>
                <w:bCs/>
                <w:i/>
                <w:sz w:val="20"/>
                <w:szCs w:val="20"/>
              </w:rPr>
              <w:t>416508,0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13B1D">
              <w:rPr>
                <w:b/>
                <w:bCs/>
                <w:i/>
                <w:sz w:val="20"/>
                <w:szCs w:val="20"/>
              </w:rPr>
              <w:t>424608,0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13B1D">
              <w:rPr>
                <w:b/>
                <w:bCs/>
                <w:i/>
                <w:sz w:val="20"/>
                <w:szCs w:val="20"/>
              </w:rPr>
              <w:t>412508,0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4000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5000,0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6000,0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5050000000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4000,0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5000,0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6000,0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13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5050201000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4000,0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5000,0</w:t>
            </w:r>
          </w:p>
        </w:tc>
        <w:tc>
          <w:tcPr>
            <w:tcW w:w="5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6000,0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5050201000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4000,0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5000,0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6000,0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6500000000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412508,0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419608,0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406508,0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Прочие непрограммные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6500200000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412508,0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419608,0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406508,0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Землеустройство и землепользование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6500200500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20000,0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20000,0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20000,0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6500200500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200 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20000,0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20000,0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20000,0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6500200600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375000,0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399608,0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386508,0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6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6500200600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200 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375000,0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382000,0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369000,0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6500200600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800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17508,0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17608,0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17508,0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D14DF9">
              <w:rPr>
                <w:b/>
                <w:bCs/>
                <w:i/>
                <w:sz w:val="20"/>
                <w:szCs w:val="20"/>
              </w:rPr>
              <w:t>250000,0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b/>
                <w:i/>
                <w:sz w:val="20"/>
                <w:szCs w:val="20"/>
              </w:rPr>
            </w:pPr>
            <w:r w:rsidRPr="00813B1D">
              <w:rPr>
                <w:b/>
                <w:i/>
                <w:sz w:val="20"/>
                <w:szCs w:val="20"/>
              </w:rPr>
              <w:t>250000,0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b/>
                <w:i/>
                <w:sz w:val="20"/>
                <w:szCs w:val="20"/>
              </w:rPr>
            </w:pPr>
            <w:r w:rsidRPr="00813B1D">
              <w:rPr>
                <w:b/>
                <w:i/>
                <w:sz w:val="20"/>
                <w:szCs w:val="20"/>
              </w:rPr>
              <w:t>250000,0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09 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250000,0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250000,0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250000,0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250000,0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250000,0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250000,0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Подпрограмма «Повышение безопасности населения»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 xml:space="preserve"> 5030000000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250000,0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250000,0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250000,0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 xml:space="preserve"> 5030100000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250000,0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250000,0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250000,0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 xml:space="preserve"> 5030101000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140000,0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140000,0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140000,0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 xml:space="preserve">Закупка товаров, работ и услуг для </w:t>
            </w:r>
            <w:r w:rsidRPr="00D14DF9">
              <w:rPr>
                <w:sz w:val="20"/>
                <w:szCs w:val="20"/>
              </w:rPr>
              <w:lastRenderedPageBreak/>
              <w:t>государственных(муниципальных) нужд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 xml:space="preserve"> 5030101000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140000,0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140000,0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140000,0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lastRenderedPageBreak/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03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 xml:space="preserve"> 5030102000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110000,0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110000,0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110000,0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 xml:space="preserve"> 5030102000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110000,0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110000,0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110000,0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D14DF9">
              <w:rPr>
                <w:b/>
                <w:bCs/>
                <w:i/>
                <w:sz w:val="20"/>
                <w:szCs w:val="20"/>
              </w:rPr>
              <w:t>1681000,0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13B1D">
              <w:rPr>
                <w:b/>
                <w:bCs/>
                <w:i/>
                <w:sz w:val="20"/>
                <w:szCs w:val="20"/>
              </w:rPr>
              <w:t>1752000,0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13B1D">
              <w:rPr>
                <w:b/>
                <w:bCs/>
                <w:i/>
                <w:sz w:val="20"/>
                <w:szCs w:val="20"/>
              </w:rPr>
              <w:t>2587680,0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1681000,0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/>
                <w:bCs/>
                <w:sz w:val="20"/>
                <w:szCs w:val="20"/>
              </w:rPr>
            </w:pPr>
            <w:r w:rsidRPr="00813B1D">
              <w:rPr>
                <w:b/>
                <w:bCs/>
                <w:sz w:val="20"/>
                <w:szCs w:val="20"/>
              </w:rPr>
              <w:t>1752000,0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bCs/>
                <w:sz w:val="20"/>
                <w:szCs w:val="20"/>
              </w:rPr>
            </w:pPr>
            <w:r w:rsidRPr="00813B1D">
              <w:rPr>
                <w:b/>
                <w:bCs/>
                <w:sz w:val="20"/>
                <w:szCs w:val="20"/>
              </w:rPr>
              <w:t>2587680,0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9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1681000,0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sz w:val="20"/>
                <w:szCs w:val="20"/>
              </w:rPr>
            </w:pPr>
            <w:r w:rsidRPr="00813B1D">
              <w:rPr>
                <w:b/>
                <w:bCs/>
                <w:sz w:val="20"/>
                <w:szCs w:val="20"/>
              </w:rPr>
              <w:t>1752000,0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bCs/>
                <w:sz w:val="20"/>
                <w:szCs w:val="20"/>
              </w:rPr>
            </w:pPr>
            <w:r w:rsidRPr="00813B1D">
              <w:rPr>
                <w:b/>
                <w:bCs/>
                <w:sz w:val="20"/>
                <w:szCs w:val="20"/>
              </w:rPr>
              <w:t>2587680,0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9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 xml:space="preserve">Подпрограмма «Развитие транспортной системы»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5040000000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1681000,0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1752000,0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2587680,0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5040100000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1681000,0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1750000,0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1929000,0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5040101000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1531000,0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color w:val="FF0000"/>
                <w:sz w:val="20"/>
                <w:szCs w:val="20"/>
              </w:rPr>
            </w:pPr>
            <w:r w:rsidRPr="00813B1D">
              <w:rPr>
                <w:color w:val="000000" w:themeColor="text1"/>
                <w:sz w:val="20"/>
                <w:szCs w:val="20"/>
              </w:rPr>
              <w:t>1600000,0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B1D">
              <w:rPr>
                <w:color w:val="000000" w:themeColor="text1"/>
                <w:sz w:val="20"/>
                <w:szCs w:val="20"/>
              </w:rPr>
              <w:t>1779000,0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5040101000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1531000,0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color w:val="FF0000"/>
                <w:sz w:val="20"/>
                <w:szCs w:val="20"/>
              </w:rPr>
            </w:pPr>
            <w:r w:rsidRPr="00813B1D">
              <w:rPr>
                <w:color w:val="000000" w:themeColor="text1"/>
                <w:sz w:val="20"/>
                <w:szCs w:val="20"/>
              </w:rPr>
              <w:t>1600000,0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B1D">
              <w:rPr>
                <w:color w:val="000000" w:themeColor="text1"/>
                <w:sz w:val="20"/>
                <w:szCs w:val="20"/>
              </w:rPr>
              <w:t>1779000,0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9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Мероприятие «Повышение безопасности дорожного движения»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5040102000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150000,0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150000,0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5040102000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150000,0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150000,0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1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D14DF9">
              <w:rPr>
                <w:b/>
                <w:bCs/>
                <w:i/>
                <w:sz w:val="20"/>
                <w:szCs w:val="20"/>
              </w:rPr>
              <w:t>1801047,0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813B1D">
              <w:rPr>
                <w:b/>
                <w:bCs/>
                <w:i/>
                <w:color w:val="000000" w:themeColor="text1"/>
                <w:sz w:val="20"/>
                <w:szCs w:val="20"/>
              </w:rPr>
              <w:t>1821047,0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813B1D">
              <w:rPr>
                <w:b/>
                <w:bCs/>
                <w:i/>
                <w:color w:val="000000" w:themeColor="text1"/>
                <w:sz w:val="20"/>
                <w:szCs w:val="20"/>
              </w:rPr>
              <w:t>1788337,0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45000,0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13B1D">
              <w:rPr>
                <w:b/>
                <w:bCs/>
                <w:color w:val="000000" w:themeColor="text1"/>
                <w:sz w:val="20"/>
                <w:szCs w:val="20"/>
              </w:rPr>
              <w:t>45000,0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13B1D">
              <w:rPr>
                <w:b/>
                <w:bCs/>
                <w:color w:val="000000" w:themeColor="text1"/>
                <w:sz w:val="20"/>
                <w:szCs w:val="20"/>
              </w:rPr>
              <w:t>45000,0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Cs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45000,0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13B1D">
              <w:rPr>
                <w:b/>
                <w:bCs/>
                <w:color w:val="000000" w:themeColor="text1"/>
                <w:sz w:val="20"/>
                <w:szCs w:val="20"/>
              </w:rPr>
              <w:t>45000,0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13B1D">
              <w:rPr>
                <w:b/>
                <w:bCs/>
                <w:color w:val="000000" w:themeColor="text1"/>
                <w:sz w:val="20"/>
                <w:szCs w:val="20"/>
              </w:rPr>
              <w:t>45000,0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3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Подпрограмма «Развитие жилищно-коммунальной инфраструктуры»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5020000000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45000,0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13B1D">
              <w:rPr>
                <w:bCs/>
                <w:color w:val="000000" w:themeColor="text1"/>
                <w:sz w:val="20"/>
                <w:szCs w:val="20"/>
              </w:rPr>
              <w:t>45000,0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13B1D">
              <w:rPr>
                <w:bCs/>
                <w:color w:val="000000" w:themeColor="text1"/>
                <w:sz w:val="20"/>
                <w:szCs w:val="20"/>
              </w:rPr>
              <w:t>45000,0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6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Основные мероприятия «Жилищное хозяйство»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5020100000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45000,0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13B1D">
              <w:rPr>
                <w:bCs/>
                <w:color w:val="000000" w:themeColor="text1"/>
                <w:sz w:val="20"/>
                <w:szCs w:val="20"/>
              </w:rPr>
              <w:t>45000,0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13B1D">
              <w:rPr>
                <w:bCs/>
                <w:color w:val="000000" w:themeColor="text1"/>
                <w:sz w:val="20"/>
                <w:szCs w:val="20"/>
              </w:rPr>
              <w:t>45000,0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 </w:t>
            </w:r>
            <w:r w:rsidRPr="00D14DF9">
              <w:rPr>
                <w:sz w:val="20"/>
                <w:szCs w:val="2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5020101000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45000,0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13B1D">
              <w:rPr>
                <w:bCs/>
                <w:color w:val="000000" w:themeColor="text1"/>
                <w:sz w:val="20"/>
                <w:szCs w:val="20"/>
              </w:rPr>
              <w:t>45000,0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13B1D">
              <w:rPr>
                <w:bCs/>
                <w:color w:val="000000" w:themeColor="text1"/>
                <w:sz w:val="20"/>
                <w:szCs w:val="20"/>
              </w:rPr>
              <w:t>45000,0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5020101000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45000,0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13B1D">
              <w:rPr>
                <w:bCs/>
                <w:color w:val="000000" w:themeColor="text1"/>
                <w:sz w:val="20"/>
                <w:szCs w:val="20"/>
              </w:rPr>
              <w:t>45000,0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13B1D">
              <w:rPr>
                <w:bCs/>
                <w:color w:val="000000" w:themeColor="text1"/>
                <w:sz w:val="20"/>
                <w:szCs w:val="20"/>
              </w:rPr>
              <w:t>45000,0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890000,0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3B1D">
              <w:rPr>
                <w:b/>
                <w:color w:val="000000" w:themeColor="text1"/>
                <w:sz w:val="20"/>
                <w:szCs w:val="20"/>
              </w:rPr>
              <w:t>910000,0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3B1D">
              <w:rPr>
                <w:b/>
                <w:color w:val="000000" w:themeColor="text1"/>
                <w:sz w:val="20"/>
                <w:szCs w:val="20"/>
              </w:rPr>
              <w:t>890000,0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75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890000,0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3B1D">
              <w:rPr>
                <w:b/>
                <w:color w:val="000000" w:themeColor="text1"/>
                <w:sz w:val="20"/>
                <w:szCs w:val="20"/>
              </w:rPr>
              <w:t>910000,0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3B1D">
              <w:rPr>
                <w:b/>
                <w:color w:val="000000" w:themeColor="text1"/>
                <w:sz w:val="20"/>
                <w:szCs w:val="20"/>
              </w:rPr>
              <w:t>890000,0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5020000000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890000,0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B1D">
              <w:rPr>
                <w:color w:val="000000" w:themeColor="text1"/>
                <w:sz w:val="20"/>
                <w:szCs w:val="20"/>
              </w:rPr>
              <w:t>910000,0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B1D">
              <w:rPr>
                <w:color w:val="000000" w:themeColor="text1"/>
                <w:sz w:val="20"/>
                <w:szCs w:val="20"/>
              </w:rPr>
              <w:t>890000,0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Основные мероприятия «Коммунальное хозяйство»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5020200000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890000,0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B1D">
              <w:rPr>
                <w:color w:val="000000" w:themeColor="text1"/>
                <w:sz w:val="20"/>
                <w:szCs w:val="20"/>
              </w:rPr>
              <w:t>910000,0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B1D">
              <w:rPr>
                <w:color w:val="000000" w:themeColor="text1"/>
                <w:sz w:val="20"/>
                <w:szCs w:val="20"/>
              </w:rPr>
              <w:t>890000,0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2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5020202000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890000,0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B1D">
              <w:rPr>
                <w:color w:val="000000" w:themeColor="text1"/>
                <w:sz w:val="20"/>
                <w:szCs w:val="20"/>
              </w:rPr>
              <w:t>910000,0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B1D">
              <w:rPr>
                <w:color w:val="000000" w:themeColor="text1"/>
                <w:sz w:val="20"/>
                <w:szCs w:val="20"/>
              </w:rPr>
              <w:t>890000,0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5020202000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890000,0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B1D">
              <w:rPr>
                <w:color w:val="000000" w:themeColor="text1"/>
                <w:sz w:val="20"/>
                <w:szCs w:val="20"/>
              </w:rPr>
              <w:t>910000,0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B1D">
              <w:rPr>
                <w:color w:val="000000" w:themeColor="text1"/>
                <w:sz w:val="20"/>
                <w:szCs w:val="20"/>
              </w:rPr>
              <w:t>890000,0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866047,0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13B1D">
              <w:rPr>
                <w:b/>
                <w:bCs/>
                <w:color w:val="000000" w:themeColor="text1"/>
                <w:sz w:val="20"/>
                <w:szCs w:val="20"/>
              </w:rPr>
              <w:t>866047,0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13B1D">
              <w:rPr>
                <w:b/>
                <w:bCs/>
                <w:color w:val="000000" w:themeColor="text1"/>
                <w:sz w:val="20"/>
                <w:szCs w:val="20"/>
              </w:rPr>
              <w:t>853337,0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856047,0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3B1D">
              <w:rPr>
                <w:b/>
                <w:color w:val="000000" w:themeColor="text1"/>
                <w:sz w:val="20"/>
                <w:szCs w:val="20"/>
              </w:rPr>
              <w:t>856047,0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3B1D">
              <w:rPr>
                <w:b/>
                <w:color w:val="000000" w:themeColor="text1"/>
                <w:sz w:val="20"/>
                <w:szCs w:val="20"/>
              </w:rPr>
              <w:t>843337,0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Подпрограмма «Развитие жилищно-коммунальной инфраструктуры»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5020000000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856047,0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B1D">
              <w:rPr>
                <w:color w:val="000000" w:themeColor="text1"/>
                <w:sz w:val="20"/>
                <w:szCs w:val="20"/>
              </w:rPr>
              <w:t>856047,0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B1D">
              <w:rPr>
                <w:color w:val="000000" w:themeColor="text1"/>
                <w:sz w:val="20"/>
                <w:szCs w:val="20"/>
              </w:rPr>
              <w:t>843337,0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Основные мероприятия «Благоустройство»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5020300000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856047,0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B1D">
              <w:rPr>
                <w:color w:val="000000" w:themeColor="text1"/>
                <w:sz w:val="20"/>
                <w:szCs w:val="20"/>
              </w:rPr>
              <w:t>856047,0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B1D">
              <w:rPr>
                <w:color w:val="000000" w:themeColor="text1"/>
                <w:sz w:val="20"/>
                <w:szCs w:val="20"/>
              </w:rPr>
              <w:t>843337,0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Мероприятие «Уличное освещение»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5020301000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490000,0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490000,0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490000,0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5020301000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490000,0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490000,0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490000,0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Мероприятие «Благоустройство поселения»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5020302000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366047,0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B1D">
              <w:rPr>
                <w:color w:val="000000" w:themeColor="text1"/>
                <w:sz w:val="20"/>
                <w:szCs w:val="20"/>
              </w:rPr>
              <w:t>366047,0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B1D">
              <w:rPr>
                <w:color w:val="000000" w:themeColor="text1"/>
                <w:sz w:val="20"/>
                <w:szCs w:val="20"/>
              </w:rPr>
              <w:t>353337,0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5020302000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366047,0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B1D">
              <w:rPr>
                <w:color w:val="000000" w:themeColor="text1"/>
                <w:sz w:val="20"/>
                <w:szCs w:val="20"/>
              </w:rPr>
              <w:t>366047,0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B1D">
              <w:rPr>
                <w:color w:val="000000" w:themeColor="text1"/>
                <w:sz w:val="20"/>
                <w:szCs w:val="20"/>
              </w:rPr>
              <w:t>353337,0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6500000000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Прочие непрограммные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6500200000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6500200300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6500200300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200 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D14DF9">
              <w:rPr>
                <w:b/>
                <w:bCs/>
                <w:i/>
                <w:sz w:val="20"/>
                <w:szCs w:val="20"/>
              </w:rPr>
              <w:t>114160,0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b/>
                <w:i/>
                <w:sz w:val="20"/>
                <w:szCs w:val="20"/>
              </w:rPr>
            </w:pPr>
            <w:r w:rsidRPr="00813B1D">
              <w:rPr>
                <w:b/>
                <w:i/>
                <w:sz w:val="20"/>
                <w:szCs w:val="20"/>
              </w:rPr>
              <w:t>120000,0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b/>
                <w:i/>
                <w:sz w:val="20"/>
                <w:szCs w:val="20"/>
              </w:rPr>
            </w:pPr>
            <w:r w:rsidRPr="00813B1D">
              <w:rPr>
                <w:b/>
                <w:i/>
                <w:sz w:val="20"/>
                <w:szCs w:val="20"/>
              </w:rPr>
              <w:t>120000,0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120000,0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120000,0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120000,0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120000,0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120000,0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120000,0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Подпрограмма «Развитие социальной инфраструктуры»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5010000000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120000,0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120000,0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120000,0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5010100000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120000,0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120000,0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120000,0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5010102000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120000,0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120000,0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120000,0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5010102000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120000,0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120000,0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120000,0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D14DF9">
              <w:rPr>
                <w:b/>
                <w:bCs/>
                <w:i/>
                <w:sz w:val="20"/>
                <w:szCs w:val="20"/>
              </w:rPr>
              <w:t>65000,0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b/>
                <w:i/>
                <w:sz w:val="20"/>
                <w:szCs w:val="20"/>
              </w:rPr>
            </w:pPr>
            <w:r w:rsidRPr="00813B1D">
              <w:rPr>
                <w:b/>
                <w:i/>
                <w:sz w:val="20"/>
                <w:szCs w:val="20"/>
              </w:rPr>
              <w:t>70000,0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b/>
                <w:i/>
                <w:sz w:val="20"/>
                <w:szCs w:val="20"/>
              </w:rPr>
            </w:pPr>
            <w:r w:rsidRPr="00813B1D">
              <w:rPr>
                <w:b/>
                <w:i/>
                <w:sz w:val="20"/>
                <w:szCs w:val="20"/>
              </w:rPr>
              <w:t>70000,0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65000,0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70000,0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70000,0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Cs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5000000000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50000,0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50000,0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b/>
                <w:sz w:val="20"/>
                <w:szCs w:val="20"/>
              </w:rPr>
            </w:pPr>
            <w:r w:rsidRPr="00813B1D">
              <w:rPr>
                <w:b/>
                <w:sz w:val="20"/>
                <w:szCs w:val="20"/>
              </w:rPr>
              <w:t>50000,0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bCs/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 xml:space="preserve"> Подпрограмма «Развитие социальной инфраструктуры»</w:t>
            </w:r>
            <w:r w:rsidRPr="00D14DF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5010000000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50000,0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50000,0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50000,0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5010100000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50000,0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50000,0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50000,0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501010300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50000,0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50000,0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50000,0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Закупка товаров, работ и услуг для государственных</w:t>
            </w:r>
            <w:r>
              <w:rPr>
                <w:sz w:val="20"/>
                <w:szCs w:val="20"/>
              </w:rPr>
              <w:t>(муниципальных)</w:t>
            </w:r>
            <w:r w:rsidRPr="00D14DF9">
              <w:rPr>
                <w:sz w:val="20"/>
                <w:szCs w:val="20"/>
              </w:rPr>
              <w:t xml:space="preserve"> нужд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5010103000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200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50000,0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50000,0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rPr>
                <w:sz w:val="20"/>
                <w:szCs w:val="20"/>
              </w:rPr>
            </w:pPr>
            <w:r w:rsidRPr="00813B1D">
              <w:rPr>
                <w:sz w:val="20"/>
                <w:szCs w:val="20"/>
              </w:rPr>
              <w:t>50000,0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6500000000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20000,0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13B1D">
              <w:rPr>
                <w:b/>
                <w:bCs/>
                <w:color w:val="000000" w:themeColor="text1"/>
                <w:sz w:val="20"/>
                <w:szCs w:val="20"/>
              </w:rPr>
              <w:t>20000,0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13B1D">
              <w:rPr>
                <w:b/>
                <w:bCs/>
                <w:color w:val="000000" w:themeColor="text1"/>
                <w:sz w:val="20"/>
                <w:szCs w:val="20"/>
              </w:rPr>
              <w:t>20000,0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Прочие непрограммные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6500200000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20000,0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13B1D">
              <w:rPr>
                <w:b/>
                <w:bCs/>
                <w:color w:val="000000" w:themeColor="text1"/>
                <w:sz w:val="20"/>
                <w:szCs w:val="20"/>
              </w:rPr>
              <w:t>20000,0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13B1D">
              <w:rPr>
                <w:b/>
                <w:bCs/>
                <w:color w:val="000000" w:themeColor="text1"/>
                <w:sz w:val="20"/>
                <w:szCs w:val="20"/>
              </w:rPr>
              <w:t>20000,0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Питание спортсменов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sz w:val="20"/>
                <w:szCs w:val="20"/>
              </w:rPr>
            </w:pPr>
            <w:r w:rsidRPr="00D14DF9">
              <w:rPr>
                <w:b/>
                <w:sz w:val="20"/>
                <w:szCs w:val="20"/>
              </w:rPr>
              <w:t>6500200700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/>
                <w:bCs/>
                <w:sz w:val="20"/>
                <w:szCs w:val="20"/>
              </w:rPr>
            </w:pPr>
            <w:r w:rsidRPr="00D14DF9">
              <w:rPr>
                <w:b/>
                <w:bCs/>
                <w:sz w:val="20"/>
                <w:szCs w:val="20"/>
              </w:rPr>
              <w:t>20000,0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/>
                <w:bCs/>
                <w:sz w:val="20"/>
                <w:szCs w:val="20"/>
              </w:rPr>
            </w:pPr>
            <w:r w:rsidRPr="00813B1D">
              <w:rPr>
                <w:b/>
                <w:bCs/>
                <w:sz w:val="20"/>
                <w:szCs w:val="20"/>
              </w:rPr>
              <w:t>20000,0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bCs/>
                <w:sz w:val="20"/>
                <w:szCs w:val="20"/>
              </w:rPr>
            </w:pPr>
            <w:r w:rsidRPr="00813B1D">
              <w:rPr>
                <w:b/>
                <w:bCs/>
                <w:color w:val="000000" w:themeColor="text1"/>
                <w:sz w:val="20"/>
                <w:szCs w:val="20"/>
              </w:rPr>
              <w:t>20000,0</w:t>
            </w:r>
          </w:p>
        </w:tc>
      </w:tr>
      <w:tr w:rsidR="00813B1D" w:rsidRPr="00D14DF9" w:rsidTr="00B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6500200700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sz w:val="20"/>
                <w:szCs w:val="20"/>
              </w:rPr>
            </w:pPr>
            <w:r w:rsidRPr="00D14DF9">
              <w:rPr>
                <w:sz w:val="20"/>
                <w:szCs w:val="20"/>
              </w:rPr>
              <w:t>100 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D14DF9" w:rsidRDefault="00813B1D" w:rsidP="00813B1D">
            <w:pPr>
              <w:jc w:val="right"/>
              <w:rPr>
                <w:bCs/>
                <w:sz w:val="20"/>
                <w:szCs w:val="20"/>
              </w:rPr>
            </w:pPr>
            <w:r w:rsidRPr="00D14DF9">
              <w:rPr>
                <w:bCs/>
                <w:sz w:val="20"/>
                <w:szCs w:val="20"/>
              </w:rPr>
              <w:t>20000,0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13B1D" w:rsidRDefault="00813B1D" w:rsidP="00813B1D">
            <w:pPr>
              <w:jc w:val="center"/>
              <w:rPr>
                <w:bCs/>
                <w:sz w:val="20"/>
                <w:szCs w:val="20"/>
              </w:rPr>
            </w:pPr>
            <w:r w:rsidRPr="00813B1D">
              <w:rPr>
                <w:bCs/>
                <w:sz w:val="20"/>
                <w:szCs w:val="20"/>
              </w:rPr>
              <w:t>20000,0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13B1D" w:rsidRDefault="00813B1D" w:rsidP="00813B1D">
            <w:pPr>
              <w:jc w:val="center"/>
              <w:rPr>
                <w:b/>
                <w:bCs/>
                <w:sz w:val="20"/>
                <w:szCs w:val="20"/>
              </w:rPr>
            </w:pPr>
            <w:r w:rsidRPr="00813B1D">
              <w:rPr>
                <w:bCs/>
                <w:color w:val="000000" w:themeColor="text1"/>
                <w:sz w:val="20"/>
                <w:szCs w:val="20"/>
              </w:rPr>
              <w:t>20000,0</w:t>
            </w:r>
          </w:p>
        </w:tc>
      </w:tr>
    </w:tbl>
    <w:p w:rsidR="00D14DF9" w:rsidRPr="00D14DF9" w:rsidRDefault="00D14DF9" w:rsidP="00D14DF9">
      <w:pPr>
        <w:jc w:val="right"/>
        <w:rPr>
          <w:sz w:val="20"/>
          <w:szCs w:val="20"/>
        </w:rPr>
      </w:pPr>
      <w:r w:rsidRPr="00D14DF9">
        <w:rPr>
          <w:sz w:val="20"/>
          <w:szCs w:val="20"/>
        </w:rPr>
        <w:tab/>
      </w:r>
    </w:p>
    <w:p w:rsidR="00844D76" w:rsidRPr="00D14DF9" w:rsidRDefault="00844D76" w:rsidP="00844D76">
      <w:pPr>
        <w:jc w:val="right"/>
        <w:rPr>
          <w:sz w:val="20"/>
          <w:szCs w:val="20"/>
        </w:rPr>
      </w:pPr>
    </w:p>
    <w:p w:rsidR="00AC3B40" w:rsidRDefault="00AC3B40" w:rsidP="00AC3B40">
      <w:pPr>
        <w:jc w:val="right"/>
      </w:pPr>
      <w:r>
        <w:t xml:space="preserve">Приложение 2 к среднесрочному </w:t>
      </w:r>
    </w:p>
    <w:p w:rsidR="00AC3B40" w:rsidRDefault="005153CC" w:rsidP="005153CC">
      <w:pPr>
        <w:jc w:val="center"/>
      </w:pPr>
      <w:r>
        <w:t xml:space="preserve">                                                                             </w:t>
      </w:r>
      <w:r w:rsidR="00AC3B40">
        <w:t>финансовому плану</w:t>
      </w:r>
    </w:p>
    <w:p w:rsidR="00AC3B40" w:rsidRPr="005153CC" w:rsidRDefault="00AC3B40" w:rsidP="00AC3B40">
      <w:pPr>
        <w:shd w:val="clear" w:color="auto" w:fill="FFFFFF"/>
        <w:spacing w:before="100" w:beforeAutospacing="1" w:after="100" w:afterAutospacing="1"/>
        <w:jc w:val="center"/>
      </w:pPr>
      <w:r w:rsidRPr="005153CC">
        <w:rPr>
          <w:bCs/>
        </w:rPr>
        <w:t>Распределение в очередном финансовом году</w:t>
      </w:r>
      <w:r w:rsidR="00B124DF" w:rsidRPr="005153CC">
        <w:rPr>
          <w:bCs/>
        </w:rPr>
        <w:t xml:space="preserve"> и плановом периоде между муниципальным образованием «Новониколаевское сельское поселение» дотации на выравнивание бюджетной обеспеченности поселений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13"/>
        <w:gridCol w:w="3197"/>
        <w:gridCol w:w="2192"/>
        <w:gridCol w:w="1608"/>
        <w:gridCol w:w="1745"/>
      </w:tblGrid>
      <w:tr w:rsidR="005153CC" w:rsidRPr="005153CC" w:rsidTr="00414FC7">
        <w:tc>
          <w:tcPr>
            <w:tcW w:w="4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5153CC" w:rsidRDefault="00AC3B40" w:rsidP="005153CC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5153CC">
              <w:rPr>
                <w:bCs/>
              </w:rPr>
              <w:t>№ п/п</w:t>
            </w:r>
          </w:p>
        </w:tc>
        <w:tc>
          <w:tcPr>
            <w:tcW w:w="16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5153CC" w:rsidRDefault="00AC3B40" w:rsidP="005153CC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5153CC">
              <w:rPr>
                <w:bCs/>
              </w:rPr>
              <w:t>Наименование муниципального образования</w:t>
            </w:r>
          </w:p>
        </w:tc>
        <w:tc>
          <w:tcPr>
            <w:tcW w:w="11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5153CC" w:rsidRDefault="00AC3B40" w:rsidP="005153CC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5153CC">
              <w:rPr>
                <w:bCs/>
              </w:rPr>
              <w:t>Очередной финансовый год</w:t>
            </w:r>
          </w:p>
        </w:tc>
        <w:tc>
          <w:tcPr>
            <w:tcW w:w="17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5153CC" w:rsidRDefault="00AC3B40" w:rsidP="005153CC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5153CC">
              <w:rPr>
                <w:bCs/>
              </w:rPr>
              <w:t>Плановый период</w:t>
            </w:r>
          </w:p>
        </w:tc>
      </w:tr>
      <w:tr w:rsidR="005153CC" w:rsidRPr="005153CC" w:rsidTr="00414FC7">
        <w:trPr>
          <w:trHeight w:val="272"/>
        </w:trPr>
        <w:tc>
          <w:tcPr>
            <w:tcW w:w="4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5153CC" w:rsidRDefault="00AC3B40" w:rsidP="005153CC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16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5153CC" w:rsidRDefault="00AC3B40" w:rsidP="005153CC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1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5153CC" w:rsidRDefault="00AC3B40" w:rsidP="005153CC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5153CC" w:rsidRDefault="00AC3B40" w:rsidP="005153CC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5153CC">
              <w:rPr>
                <w:bCs/>
              </w:rPr>
              <w:t>1 год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5153CC" w:rsidRDefault="00AC3B40" w:rsidP="005153CC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5153CC">
              <w:rPr>
                <w:bCs/>
              </w:rPr>
              <w:t>2 год</w:t>
            </w:r>
          </w:p>
        </w:tc>
      </w:tr>
      <w:tr w:rsidR="005153CC" w:rsidRPr="005153CC" w:rsidTr="00414FC7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5153CC" w:rsidRDefault="00AC3B40" w:rsidP="005153CC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5153CC">
              <w:t>1</w:t>
            </w:r>
          </w:p>
        </w:tc>
        <w:tc>
          <w:tcPr>
            <w:tcW w:w="1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5153CC" w:rsidRDefault="00B124DF" w:rsidP="005153CC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5153CC">
              <w:t>Муниципальное образование «Новониколаевское сельское поселение»</w:t>
            </w:r>
            <w:r w:rsidR="00AC3B40" w:rsidRPr="005153CC">
              <w:t> </w:t>
            </w:r>
          </w:p>
        </w:tc>
        <w:tc>
          <w:tcPr>
            <w:tcW w:w="1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5153CC" w:rsidRDefault="00EF2A0D" w:rsidP="005153CC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5153CC">
              <w:t>6844440,00</w:t>
            </w:r>
            <w:r w:rsidR="00AC3B40" w:rsidRPr="005153CC">
              <w:t> 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5153CC" w:rsidRDefault="00EF2A0D" w:rsidP="005153CC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5153CC">
              <w:t>6918140,00</w:t>
            </w:r>
            <w:r w:rsidR="00AC3B40" w:rsidRPr="005153CC">
              <w:t> 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5153CC" w:rsidRDefault="00AC3B40" w:rsidP="005153CC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5153CC">
              <w:t> </w:t>
            </w:r>
            <w:r w:rsidR="00EF2A0D" w:rsidRPr="005153CC">
              <w:t>6871730,00</w:t>
            </w:r>
          </w:p>
        </w:tc>
      </w:tr>
    </w:tbl>
    <w:p w:rsidR="00B5703A" w:rsidRPr="005153CC" w:rsidRDefault="00B5703A" w:rsidP="005153CC"/>
    <w:p w:rsidR="00BC4215" w:rsidRPr="005153CC" w:rsidRDefault="00BC4215" w:rsidP="00BC4215">
      <w:pPr>
        <w:jc w:val="right"/>
      </w:pPr>
      <w:r w:rsidRPr="005153CC">
        <w:t xml:space="preserve">Приложение </w:t>
      </w:r>
      <w:r w:rsidR="00414FC7" w:rsidRPr="005153CC">
        <w:t>3</w:t>
      </w:r>
      <w:r w:rsidRPr="005153CC">
        <w:t xml:space="preserve"> к </w:t>
      </w:r>
      <w:proofErr w:type="gramStart"/>
      <w:r w:rsidRPr="005153CC">
        <w:t>среднесрочному</w:t>
      </w:r>
      <w:proofErr w:type="gramEnd"/>
      <w:r w:rsidRPr="005153CC">
        <w:t xml:space="preserve"> </w:t>
      </w:r>
    </w:p>
    <w:p w:rsidR="00BC4215" w:rsidRPr="005153CC" w:rsidRDefault="005153CC" w:rsidP="005153CC">
      <w:pPr>
        <w:jc w:val="center"/>
      </w:pPr>
      <w:r>
        <w:t xml:space="preserve">                                                                             </w:t>
      </w:r>
      <w:r w:rsidR="00BC4215" w:rsidRPr="005153CC">
        <w:t>финансовому плану</w:t>
      </w:r>
    </w:p>
    <w:p w:rsidR="00BC4215" w:rsidRPr="005153CC" w:rsidRDefault="00BC4215" w:rsidP="00BC4215">
      <w:pPr>
        <w:keepNext/>
        <w:jc w:val="center"/>
        <w:outlineLvl w:val="0"/>
      </w:pPr>
    </w:p>
    <w:p w:rsidR="00BC4215" w:rsidRPr="005153CC" w:rsidRDefault="00BC4215" w:rsidP="00BC4215">
      <w:pPr>
        <w:keepNext/>
        <w:jc w:val="center"/>
        <w:outlineLvl w:val="0"/>
      </w:pPr>
      <w:r w:rsidRPr="005153CC">
        <w:t>Дефицит (профицит) бюджета муниципального образования «Новониколаевское сельское поселение»</w:t>
      </w:r>
    </w:p>
    <w:p w:rsidR="00BC4215" w:rsidRPr="005153CC" w:rsidRDefault="00BC4215" w:rsidP="00BC4215">
      <w:pPr>
        <w:pStyle w:val="a4"/>
        <w:spacing w:before="0" w:beforeAutospacing="0" w:after="0" w:afterAutospacing="0" w:line="240" w:lineRule="atLeast"/>
        <w:jc w:val="center"/>
      </w:pPr>
      <w:r w:rsidRPr="005153CC">
        <w:t xml:space="preserve"> (рублей)</w:t>
      </w:r>
    </w:p>
    <w:tbl>
      <w:tblPr>
        <w:tblW w:w="93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87"/>
        <w:gridCol w:w="2265"/>
        <w:gridCol w:w="2328"/>
        <w:gridCol w:w="1968"/>
      </w:tblGrid>
      <w:tr w:rsidR="005153CC" w:rsidRPr="005153CC" w:rsidTr="00646001">
        <w:trPr>
          <w:trHeight w:val="1004"/>
          <w:tblCellSpacing w:w="0" w:type="dxa"/>
        </w:trPr>
        <w:tc>
          <w:tcPr>
            <w:tcW w:w="2787" w:type="dxa"/>
            <w:hideMark/>
          </w:tcPr>
          <w:p w:rsidR="00BC4215" w:rsidRPr="005153CC" w:rsidRDefault="00BC4215">
            <w:pPr>
              <w:pStyle w:val="a4"/>
              <w:jc w:val="center"/>
            </w:pPr>
            <w:r w:rsidRPr="005153CC">
              <w:t>Наименование</w:t>
            </w:r>
          </w:p>
        </w:tc>
        <w:tc>
          <w:tcPr>
            <w:tcW w:w="2265" w:type="dxa"/>
            <w:hideMark/>
          </w:tcPr>
          <w:p w:rsidR="00BC4215" w:rsidRPr="005153CC" w:rsidRDefault="00BC4215">
            <w:pPr>
              <w:pStyle w:val="a4"/>
              <w:jc w:val="center"/>
            </w:pPr>
            <w:r w:rsidRPr="005153CC">
              <w:t>Прогноз на очередной финансовый год</w:t>
            </w:r>
          </w:p>
        </w:tc>
        <w:tc>
          <w:tcPr>
            <w:tcW w:w="2328" w:type="dxa"/>
            <w:hideMark/>
          </w:tcPr>
          <w:p w:rsidR="00BC4215" w:rsidRPr="005153CC" w:rsidRDefault="00BC4215">
            <w:pPr>
              <w:pStyle w:val="a4"/>
              <w:jc w:val="center"/>
            </w:pPr>
            <w:r w:rsidRPr="005153CC">
              <w:t>Прогноз на 1 год планового периода</w:t>
            </w:r>
          </w:p>
        </w:tc>
        <w:tc>
          <w:tcPr>
            <w:tcW w:w="1968" w:type="dxa"/>
            <w:hideMark/>
          </w:tcPr>
          <w:p w:rsidR="00BC4215" w:rsidRPr="005153CC" w:rsidRDefault="00BC4215">
            <w:pPr>
              <w:pStyle w:val="a4"/>
              <w:jc w:val="center"/>
            </w:pPr>
            <w:r w:rsidRPr="005153CC">
              <w:t>Прогноз на 2 год планового периода</w:t>
            </w:r>
          </w:p>
        </w:tc>
      </w:tr>
      <w:tr w:rsidR="005153CC" w:rsidRPr="005153CC" w:rsidTr="00646001">
        <w:trPr>
          <w:tblCellSpacing w:w="0" w:type="dxa"/>
        </w:trPr>
        <w:tc>
          <w:tcPr>
            <w:tcW w:w="2787" w:type="dxa"/>
            <w:hideMark/>
          </w:tcPr>
          <w:p w:rsidR="00BC4215" w:rsidRPr="005153CC" w:rsidRDefault="00BC4215"/>
        </w:tc>
        <w:tc>
          <w:tcPr>
            <w:tcW w:w="2265" w:type="dxa"/>
            <w:hideMark/>
          </w:tcPr>
          <w:p w:rsidR="00BC4215" w:rsidRPr="005153CC" w:rsidRDefault="00BC4215">
            <w:pPr>
              <w:pStyle w:val="a4"/>
              <w:jc w:val="center"/>
            </w:pPr>
            <w:r w:rsidRPr="005153CC">
              <w:t>2</w:t>
            </w:r>
          </w:p>
        </w:tc>
        <w:tc>
          <w:tcPr>
            <w:tcW w:w="2328" w:type="dxa"/>
            <w:hideMark/>
          </w:tcPr>
          <w:p w:rsidR="00BC4215" w:rsidRPr="005153CC" w:rsidRDefault="00BC4215">
            <w:pPr>
              <w:pStyle w:val="a4"/>
              <w:jc w:val="center"/>
            </w:pPr>
            <w:r w:rsidRPr="005153CC">
              <w:t>3</w:t>
            </w:r>
          </w:p>
        </w:tc>
        <w:tc>
          <w:tcPr>
            <w:tcW w:w="1968" w:type="dxa"/>
            <w:hideMark/>
          </w:tcPr>
          <w:p w:rsidR="00BC4215" w:rsidRPr="005153CC" w:rsidRDefault="00BC4215">
            <w:pPr>
              <w:pStyle w:val="a4"/>
              <w:jc w:val="center"/>
            </w:pPr>
            <w:r w:rsidRPr="005153CC">
              <w:t>4</w:t>
            </w:r>
          </w:p>
        </w:tc>
      </w:tr>
      <w:tr w:rsidR="005153CC" w:rsidRPr="005153CC" w:rsidTr="00646001">
        <w:trPr>
          <w:tblCellSpacing w:w="0" w:type="dxa"/>
        </w:trPr>
        <w:tc>
          <w:tcPr>
            <w:tcW w:w="2787" w:type="dxa"/>
            <w:hideMark/>
          </w:tcPr>
          <w:p w:rsidR="00BC4215" w:rsidRPr="005153CC" w:rsidRDefault="00BC4215">
            <w:pPr>
              <w:pStyle w:val="a4"/>
            </w:pPr>
            <w:r w:rsidRPr="005153CC">
              <w:t>Дефицит (профицит) бюджета муниципального образования</w:t>
            </w:r>
          </w:p>
        </w:tc>
        <w:tc>
          <w:tcPr>
            <w:tcW w:w="2265" w:type="dxa"/>
            <w:hideMark/>
          </w:tcPr>
          <w:p w:rsidR="00BC4215" w:rsidRPr="005153CC" w:rsidRDefault="00BC4215">
            <w:r w:rsidRPr="005153CC">
              <w:t>0,0</w:t>
            </w:r>
          </w:p>
        </w:tc>
        <w:tc>
          <w:tcPr>
            <w:tcW w:w="2328" w:type="dxa"/>
            <w:hideMark/>
          </w:tcPr>
          <w:p w:rsidR="00BC4215" w:rsidRPr="005153CC" w:rsidRDefault="00BC4215">
            <w:r w:rsidRPr="005153CC">
              <w:t>0,0</w:t>
            </w:r>
          </w:p>
        </w:tc>
        <w:tc>
          <w:tcPr>
            <w:tcW w:w="1968" w:type="dxa"/>
            <w:hideMark/>
          </w:tcPr>
          <w:p w:rsidR="00BC4215" w:rsidRPr="005153CC" w:rsidRDefault="00BC4215">
            <w:r w:rsidRPr="005153CC">
              <w:t>0,0</w:t>
            </w:r>
          </w:p>
        </w:tc>
      </w:tr>
    </w:tbl>
    <w:p w:rsidR="00BC4215" w:rsidRPr="005153CC" w:rsidRDefault="00BC4215" w:rsidP="00BC4215">
      <w:pPr>
        <w:jc w:val="right"/>
      </w:pPr>
      <w:bookmarkStart w:id="1" w:name="P328"/>
      <w:bookmarkEnd w:id="1"/>
    </w:p>
    <w:p w:rsidR="00BC4215" w:rsidRPr="005153CC" w:rsidRDefault="00BC4215" w:rsidP="00BC4215">
      <w:pPr>
        <w:jc w:val="right"/>
      </w:pPr>
    </w:p>
    <w:p w:rsidR="00BC4215" w:rsidRPr="005153CC" w:rsidRDefault="00BC4215" w:rsidP="00BC4215">
      <w:pPr>
        <w:jc w:val="right"/>
      </w:pPr>
    </w:p>
    <w:p w:rsidR="00BC4215" w:rsidRPr="005153CC" w:rsidRDefault="00BC4215" w:rsidP="00BC4215">
      <w:pPr>
        <w:jc w:val="right"/>
      </w:pPr>
      <w:r w:rsidRPr="005153CC">
        <w:t xml:space="preserve">Приложение </w:t>
      </w:r>
      <w:r w:rsidR="00414FC7" w:rsidRPr="005153CC">
        <w:t>4</w:t>
      </w:r>
      <w:r w:rsidRPr="005153CC">
        <w:t xml:space="preserve"> к среднесрочному </w:t>
      </w:r>
    </w:p>
    <w:p w:rsidR="00BC4215" w:rsidRPr="005153CC" w:rsidRDefault="005153CC" w:rsidP="005153CC">
      <w:pPr>
        <w:jc w:val="center"/>
      </w:pPr>
      <w:r>
        <w:t xml:space="preserve">                                                                             </w:t>
      </w:r>
      <w:r w:rsidR="00BC4215" w:rsidRPr="005153CC">
        <w:t>финансовому плану</w:t>
      </w:r>
    </w:p>
    <w:p w:rsidR="00BC4215" w:rsidRPr="005153CC" w:rsidRDefault="00BC4215" w:rsidP="0062585B">
      <w:pPr>
        <w:keepNext/>
        <w:spacing w:line="240" w:lineRule="atLeast"/>
        <w:jc w:val="center"/>
        <w:outlineLvl w:val="0"/>
      </w:pPr>
    </w:p>
    <w:p w:rsidR="00BC4215" w:rsidRPr="005153CC" w:rsidRDefault="00BC4215" w:rsidP="005153CC">
      <w:pPr>
        <w:keepNext/>
        <w:spacing w:line="240" w:lineRule="atLeast"/>
        <w:jc w:val="center"/>
        <w:outlineLvl w:val="0"/>
      </w:pPr>
      <w:r w:rsidRPr="005153CC">
        <w:t xml:space="preserve">Верхний предел муниципального долга </w:t>
      </w:r>
      <w:r w:rsidR="0062585B" w:rsidRPr="005153CC">
        <w:t>муниципального образования «Новониколаевское сельское поселение»</w:t>
      </w:r>
      <w:r w:rsidR="005153CC">
        <w:t xml:space="preserve"> </w:t>
      </w:r>
      <w:r w:rsidRPr="005153CC">
        <w:t>на очередной финансовый год и плановый период</w:t>
      </w:r>
    </w:p>
    <w:p w:rsidR="00BC4215" w:rsidRPr="005153CC" w:rsidRDefault="00BC4215" w:rsidP="00646001">
      <w:pPr>
        <w:pStyle w:val="a4"/>
        <w:spacing w:before="0" w:beforeAutospacing="0" w:after="0" w:afterAutospacing="0" w:line="240" w:lineRule="atLeast"/>
        <w:jc w:val="center"/>
      </w:pPr>
      <w:r w:rsidRPr="005153CC">
        <w:t>(рублей)</w:t>
      </w:r>
    </w:p>
    <w:tbl>
      <w:tblPr>
        <w:tblW w:w="93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11"/>
        <w:gridCol w:w="3236"/>
        <w:gridCol w:w="3001"/>
      </w:tblGrid>
      <w:tr w:rsidR="005153CC" w:rsidRPr="005153CC" w:rsidTr="00646001">
        <w:trPr>
          <w:tblCellSpacing w:w="0" w:type="dxa"/>
        </w:trPr>
        <w:tc>
          <w:tcPr>
            <w:tcW w:w="3111" w:type="dxa"/>
            <w:hideMark/>
          </w:tcPr>
          <w:p w:rsidR="00BC4215" w:rsidRPr="005153CC" w:rsidRDefault="00BC4215">
            <w:pPr>
              <w:pStyle w:val="a4"/>
              <w:jc w:val="center"/>
            </w:pPr>
            <w:r w:rsidRPr="005153CC">
              <w:t>Прогноз на очередной финансовый год</w:t>
            </w:r>
          </w:p>
        </w:tc>
        <w:tc>
          <w:tcPr>
            <w:tcW w:w="3236" w:type="dxa"/>
            <w:hideMark/>
          </w:tcPr>
          <w:p w:rsidR="00BC4215" w:rsidRPr="005153CC" w:rsidRDefault="00BC4215">
            <w:pPr>
              <w:pStyle w:val="a4"/>
              <w:jc w:val="center"/>
            </w:pPr>
            <w:r w:rsidRPr="005153CC">
              <w:t>Прогноз на 1 год планового периода</w:t>
            </w:r>
          </w:p>
        </w:tc>
        <w:tc>
          <w:tcPr>
            <w:tcW w:w="3001" w:type="dxa"/>
            <w:hideMark/>
          </w:tcPr>
          <w:p w:rsidR="00BC4215" w:rsidRPr="005153CC" w:rsidRDefault="00BC4215">
            <w:pPr>
              <w:pStyle w:val="a4"/>
              <w:jc w:val="center"/>
            </w:pPr>
            <w:r w:rsidRPr="005153CC">
              <w:t>Прогноз на 2 год планового периода</w:t>
            </w:r>
          </w:p>
        </w:tc>
      </w:tr>
      <w:tr w:rsidR="005153CC" w:rsidRPr="005153CC" w:rsidTr="00646001">
        <w:trPr>
          <w:tblCellSpacing w:w="0" w:type="dxa"/>
        </w:trPr>
        <w:tc>
          <w:tcPr>
            <w:tcW w:w="3111" w:type="dxa"/>
            <w:hideMark/>
          </w:tcPr>
          <w:p w:rsidR="00BC4215" w:rsidRPr="005153CC" w:rsidRDefault="00BC4215">
            <w:pPr>
              <w:pStyle w:val="a4"/>
              <w:jc w:val="center"/>
            </w:pPr>
            <w:r w:rsidRPr="005153CC">
              <w:t>1</w:t>
            </w:r>
          </w:p>
        </w:tc>
        <w:tc>
          <w:tcPr>
            <w:tcW w:w="3236" w:type="dxa"/>
            <w:hideMark/>
          </w:tcPr>
          <w:p w:rsidR="00BC4215" w:rsidRPr="005153CC" w:rsidRDefault="00BC4215">
            <w:pPr>
              <w:pStyle w:val="a4"/>
              <w:jc w:val="center"/>
            </w:pPr>
            <w:r w:rsidRPr="005153CC">
              <w:t>2</w:t>
            </w:r>
          </w:p>
        </w:tc>
        <w:tc>
          <w:tcPr>
            <w:tcW w:w="3001" w:type="dxa"/>
            <w:hideMark/>
          </w:tcPr>
          <w:p w:rsidR="00BC4215" w:rsidRPr="005153CC" w:rsidRDefault="00BC4215">
            <w:pPr>
              <w:pStyle w:val="a4"/>
              <w:jc w:val="center"/>
            </w:pPr>
            <w:r w:rsidRPr="005153CC">
              <w:t>3</w:t>
            </w:r>
          </w:p>
        </w:tc>
      </w:tr>
      <w:tr w:rsidR="005153CC" w:rsidRPr="005153CC" w:rsidTr="00646001">
        <w:trPr>
          <w:tblCellSpacing w:w="0" w:type="dxa"/>
        </w:trPr>
        <w:tc>
          <w:tcPr>
            <w:tcW w:w="3111" w:type="dxa"/>
            <w:hideMark/>
          </w:tcPr>
          <w:p w:rsidR="00BC4215" w:rsidRPr="005153CC" w:rsidRDefault="00BC4215">
            <w:r w:rsidRPr="005153CC">
              <w:t>0,0</w:t>
            </w:r>
          </w:p>
        </w:tc>
        <w:tc>
          <w:tcPr>
            <w:tcW w:w="3236" w:type="dxa"/>
            <w:hideMark/>
          </w:tcPr>
          <w:p w:rsidR="00BC4215" w:rsidRPr="005153CC" w:rsidRDefault="00BC4215">
            <w:r w:rsidRPr="005153CC">
              <w:t>0,0</w:t>
            </w:r>
          </w:p>
        </w:tc>
        <w:tc>
          <w:tcPr>
            <w:tcW w:w="3001" w:type="dxa"/>
            <w:hideMark/>
          </w:tcPr>
          <w:p w:rsidR="00BC4215" w:rsidRPr="005153CC" w:rsidRDefault="00BC4215">
            <w:r w:rsidRPr="005153CC">
              <w:t>0,0</w:t>
            </w:r>
          </w:p>
        </w:tc>
      </w:tr>
    </w:tbl>
    <w:p w:rsidR="00844D76" w:rsidRPr="005153CC" w:rsidRDefault="00844D76" w:rsidP="00844D76">
      <w:pPr>
        <w:shd w:val="clear" w:color="auto" w:fill="FFFFFF"/>
        <w:spacing w:before="100" w:beforeAutospacing="1" w:after="100" w:afterAutospacing="1"/>
        <w:jc w:val="center"/>
      </w:pPr>
    </w:p>
    <w:p w:rsidR="004F64F2" w:rsidRPr="005153CC" w:rsidRDefault="004F64F2"/>
    <w:sectPr w:rsidR="004F64F2" w:rsidRPr="005153CC" w:rsidSect="005153C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3CC" w:rsidRDefault="005153CC" w:rsidP="005153CC">
      <w:r>
        <w:separator/>
      </w:r>
    </w:p>
  </w:endnote>
  <w:endnote w:type="continuationSeparator" w:id="0">
    <w:p w:rsidR="005153CC" w:rsidRDefault="005153CC" w:rsidP="0051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3CC" w:rsidRDefault="005153CC" w:rsidP="005153CC">
      <w:r>
        <w:separator/>
      </w:r>
    </w:p>
  </w:footnote>
  <w:footnote w:type="continuationSeparator" w:id="0">
    <w:p w:rsidR="005153CC" w:rsidRDefault="005153CC" w:rsidP="00515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3678539"/>
      <w:docPartObj>
        <w:docPartGallery w:val="Page Numbers (Top of Page)"/>
        <w:docPartUnique/>
      </w:docPartObj>
    </w:sdtPr>
    <w:sdtContent>
      <w:p w:rsidR="005153CC" w:rsidRDefault="005153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313">
          <w:rPr>
            <w:noProof/>
          </w:rPr>
          <w:t>9</w:t>
        </w:r>
        <w:r>
          <w:fldChar w:fldCharType="end"/>
        </w:r>
      </w:p>
    </w:sdtContent>
  </w:sdt>
  <w:p w:rsidR="005153CC" w:rsidRDefault="005153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4CE"/>
    <w:multiLevelType w:val="hybridMultilevel"/>
    <w:tmpl w:val="C1FEB884"/>
    <w:lvl w:ilvl="0" w:tplc="3620B71A">
      <w:start w:val="1"/>
      <w:numFmt w:val="decimal"/>
      <w:lvlText w:val="%1."/>
      <w:lvlJc w:val="left"/>
      <w:pPr>
        <w:ind w:left="1130" w:hanging="42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>
      <w:start w:val="1"/>
      <w:numFmt w:val="lowerRoman"/>
      <w:lvlText w:val="%3."/>
      <w:lvlJc w:val="right"/>
      <w:pPr>
        <w:ind w:left="2427" w:hanging="180"/>
      </w:pPr>
    </w:lvl>
    <w:lvl w:ilvl="3" w:tplc="0419000F">
      <w:start w:val="1"/>
      <w:numFmt w:val="decimal"/>
      <w:lvlText w:val="%4."/>
      <w:lvlJc w:val="left"/>
      <w:pPr>
        <w:ind w:left="3147" w:hanging="360"/>
      </w:pPr>
    </w:lvl>
    <w:lvl w:ilvl="4" w:tplc="04190019">
      <w:start w:val="1"/>
      <w:numFmt w:val="lowerLetter"/>
      <w:lvlText w:val="%5."/>
      <w:lvlJc w:val="left"/>
      <w:pPr>
        <w:ind w:left="3867" w:hanging="360"/>
      </w:pPr>
    </w:lvl>
    <w:lvl w:ilvl="5" w:tplc="0419001B">
      <w:start w:val="1"/>
      <w:numFmt w:val="lowerRoman"/>
      <w:lvlText w:val="%6."/>
      <w:lvlJc w:val="right"/>
      <w:pPr>
        <w:ind w:left="4587" w:hanging="180"/>
      </w:pPr>
    </w:lvl>
    <w:lvl w:ilvl="6" w:tplc="0419000F">
      <w:start w:val="1"/>
      <w:numFmt w:val="decimal"/>
      <w:lvlText w:val="%7."/>
      <w:lvlJc w:val="left"/>
      <w:pPr>
        <w:ind w:left="5307" w:hanging="360"/>
      </w:pPr>
    </w:lvl>
    <w:lvl w:ilvl="7" w:tplc="04190019">
      <w:start w:val="1"/>
      <w:numFmt w:val="lowerLetter"/>
      <w:lvlText w:val="%8."/>
      <w:lvlJc w:val="left"/>
      <w:pPr>
        <w:ind w:left="6027" w:hanging="360"/>
      </w:pPr>
    </w:lvl>
    <w:lvl w:ilvl="8" w:tplc="0419001B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45"/>
    <w:rsid w:val="000E4745"/>
    <w:rsid w:val="00282313"/>
    <w:rsid w:val="00414FC7"/>
    <w:rsid w:val="004F64F2"/>
    <w:rsid w:val="005153CC"/>
    <w:rsid w:val="005E50F3"/>
    <w:rsid w:val="00604565"/>
    <w:rsid w:val="0062585B"/>
    <w:rsid w:val="00625A4E"/>
    <w:rsid w:val="00646001"/>
    <w:rsid w:val="006C57B3"/>
    <w:rsid w:val="006E1169"/>
    <w:rsid w:val="00813B1D"/>
    <w:rsid w:val="00844D76"/>
    <w:rsid w:val="00A6271C"/>
    <w:rsid w:val="00AC3B40"/>
    <w:rsid w:val="00B124DF"/>
    <w:rsid w:val="00B5703A"/>
    <w:rsid w:val="00BC4215"/>
    <w:rsid w:val="00C578E2"/>
    <w:rsid w:val="00CE608A"/>
    <w:rsid w:val="00D14DF9"/>
    <w:rsid w:val="00E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844D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rmal (Web)"/>
    <w:basedOn w:val="a"/>
    <w:uiPriority w:val="99"/>
    <w:unhideWhenUsed/>
    <w:rsid w:val="00BC421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5153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5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153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5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153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53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844D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rmal (Web)"/>
    <w:basedOn w:val="a"/>
    <w:uiPriority w:val="99"/>
    <w:unhideWhenUsed/>
    <w:rsid w:val="00BC421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5153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5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153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5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153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53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87863-092F-4FCE-8770-64CF516E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2019-11-29T07:30:00Z</cp:lastPrinted>
  <dcterms:created xsi:type="dcterms:W3CDTF">2018-12-19T04:53:00Z</dcterms:created>
  <dcterms:modified xsi:type="dcterms:W3CDTF">2019-11-29T07:32:00Z</dcterms:modified>
</cp:coreProperties>
</file>