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FC" w:rsidRPr="00B5727D" w:rsidRDefault="00695AFC" w:rsidP="00695AF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727D">
        <w:rPr>
          <w:rFonts w:ascii="Arial" w:hAnsi="Arial" w:cs="Arial"/>
          <w:b/>
          <w:color w:val="000000"/>
          <w:sz w:val="28"/>
          <w:szCs w:val="28"/>
        </w:rPr>
        <w:t xml:space="preserve">СОВЕТ </w:t>
      </w:r>
    </w:p>
    <w:p w:rsidR="00695AFC" w:rsidRPr="00B5727D" w:rsidRDefault="00695AFC" w:rsidP="00695AF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727D">
        <w:rPr>
          <w:rFonts w:ascii="Arial" w:hAnsi="Arial" w:cs="Arial"/>
          <w:b/>
          <w:color w:val="000000"/>
          <w:sz w:val="28"/>
          <w:szCs w:val="28"/>
        </w:rPr>
        <w:t>НОВОНИКОЛАЕВСКОГО СЕЛЬСКОГО ПОСЕЛЕНИЯ</w:t>
      </w:r>
    </w:p>
    <w:p w:rsidR="00695AFC" w:rsidRPr="00B5727D" w:rsidRDefault="00695AFC" w:rsidP="00695AF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5727D">
        <w:rPr>
          <w:rFonts w:ascii="Arial" w:hAnsi="Arial" w:cs="Arial"/>
          <w:b/>
          <w:color w:val="000000"/>
          <w:sz w:val="22"/>
          <w:szCs w:val="22"/>
        </w:rPr>
        <w:t>АСИНОВСКИЙ РАЙОН ТОМСКАЯ ОБЛАСТЬ</w:t>
      </w:r>
    </w:p>
    <w:p w:rsidR="00695AFC" w:rsidRPr="00B5727D" w:rsidRDefault="00695AFC" w:rsidP="00695AFC">
      <w:pPr>
        <w:jc w:val="center"/>
        <w:rPr>
          <w:rFonts w:ascii="Arial" w:hAnsi="Arial" w:cs="Arial"/>
          <w:b/>
          <w:bCs/>
          <w:color w:val="000000"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  <w:bCs/>
          <w:color w:val="000000"/>
        </w:rPr>
      </w:pPr>
      <w:r w:rsidRPr="00B5727D">
        <w:rPr>
          <w:rFonts w:ascii="Arial" w:hAnsi="Arial" w:cs="Arial"/>
          <w:b/>
          <w:bCs/>
          <w:color w:val="000000"/>
        </w:rPr>
        <w:t>РЕШЕНИЕ</w:t>
      </w:r>
    </w:p>
    <w:p w:rsidR="00695AFC" w:rsidRPr="00B5727D" w:rsidRDefault="00695AFC" w:rsidP="00695AFC">
      <w:pPr>
        <w:rPr>
          <w:rFonts w:ascii="Arial" w:hAnsi="Arial" w:cs="Arial"/>
          <w:bCs/>
          <w:color w:val="000000"/>
        </w:rPr>
      </w:pPr>
    </w:p>
    <w:p w:rsidR="00695AFC" w:rsidRPr="00B5727D" w:rsidRDefault="00695AFC" w:rsidP="00695AFC">
      <w:pPr>
        <w:rPr>
          <w:rFonts w:ascii="Arial" w:hAnsi="Arial" w:cs="Arial"/>
          <w:bCs/>
          <w:color w:val="000000"/>
        </w:rPr>
      </w:pPr>
      <w:r w:rsidRPr="00B5727D">
        <w:rPr>
          <w:rFonts w:ascii="Arial" w:hAnsi="Arial" w:cs="Arial"/>
          <w:bCs/>
          <w:color w:val="000000"/>
        </w:rPr>
        <w:t xml:space="preserve">04.09.2018                                                                                       </w:t>
      </w:r>
      <w:r w:rsidR="00B5727D">
        <w:rPr>
          <w:rFonts w:ascii="Arial" w:hAnsi="Arial" w:cs="Arial"/>
          <w:bCs/>
          <w:color w:val="000000"/>
        </w:rPr>
        <w:t xml:space="preserve">                   </w:t>
      </w:r>
      <w:r w:rsidRPr="00B5727D">
        <w:rPr>
          <w:rFonts w:ascii="Arial" w:hAnsi="Arial" w:cs="Arial"/>
          <w:bCs/>
          <w:color w:val="000000"/>
        </w:rPr>
        <w:t xml:space="preserve">  № 52</w:t>
      </w:r>
    </w:p>
    <w:p w:rsidR="00695AFC" w:rsidRPr="00B5727D" w:rsidRDefault="00695AFC" w:rsidP="00695AFC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B5727D">
        <w:rPr>
          <w:rFonts w:ascii="Arial" w:hAnsi="Arial" w:cs="Arial"/>
          <w:bCs/>
          <w:color w:val="000000"/>
        </w:rPr>
        <w:t>с</w:t>
      </w:r>
      <w:proofErr w:type="gramEnd"/>
      <w:r w:rsidRPr="00B5727D">
        <w:rPr>
          <w:rFonts w:ascii="Arial" w:hAnsi="Arial" w:cs="Arial"/>
          <w:bCs/>
          <w:color w:val="000000"/>
        </w:rPr>
        <w:t>. Новониколаевка</w:t>
      </w: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DE0202">
      <w:pPr>
        <w:jc w:val="center"/>
        <w:rPr>
          <w:rFonts w:ascii="Arial" w:hAnsi="Arial" w:cs="Arial"/>
          <w:b/>
        </w:rPr>
      </w:pPr>
      <w:r w:rsidRPr="00B5727D">
        <w:rPr>
          <w:rFonts w:ascii="Arial" w:hAnsi="Arial" w:cs="Arial"/>
          <w:b/>
        </w:rPr>
        <w:t xml:space="preserve">О внесении изменений в решение Совета Новониколаевского сельского поселения от 22.03.2018 № 35  «Об утверждении Правил благоустройства территории </w:t>
      </w:r>
      <w:bookmarkStart w:id="0" w:name="_GoBack"/>
      <w:bookmarkEnd w:id="0"/>
      <w:r w:rsidRPr="00B5727D">
        <w:rPr>
          <w:rFonts w:ascii="Arial" w:hAnsi="Arial" w:cs="Arial"/>
          <w:b/>
        </w:rPr>
        <w:t>Новониколаевского сельского поселения»</w:t>
      </w: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ind w:firstLine="708"/>
        <w:jc w:val="both"/>
        <w:rPr>
          <w:rFonts w:ascii="Arial" w:hAnsi="Arial" w:cs="Arial"/>
        </w:rPr>
      </w:pPr>
      <w:r w:rsidRPr="00B5727D">
        <w:rPr>
          <w:rFonts w:ascii="Arial" w:hAnsi="Arial" w:cs="Arial"/>
          <w:lang w:bidi="ru-RU"/>
        </w:rPr>
        <w:t>С целью приведения муниципального правового акта в соответствие с действующим законодательством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  <w:r w:rsidRPr="00B5727D">
        <w:rPr>
          <w:rFonts w:ascii="Arial" w:hAnsi="Arial" w:cs="Arial"/>
          <w:b/>
        </w:rPr>
        <w:t>СОВЕТ НОВОНИКОЛАЕВСКОГО СЕЛЬСКОГО ПОСЕЛЕНИЯ РЕШИЛ:</w:t>
      </w: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</w:rPr>
        <w:t>1. Внести в</w:t>
      </w:r>
      <w:r w:rsidRPr="00B5727D">
        <w:rPr>
          <w:rFonts w:ascii="Arial" w:hAnsi="Arial" w:cs="Arial"/>
          <w:lang w:bidi="ru-RU"/>
        </w:rPr>
        <w:t xml:space="preserve"> Правила </w:t>
      </w:r>
      <w:r w:rsidRPr="00B5727D">
        <w:rPr>
          <w:rFonts w:ascii="Arial" w:hAnsi="Arial" w:cs="Arial"/>
          <w:bCs/>
          <w:lang w:bidi="ru-RU"/>
        </w:rPr>
        <w:t>благоустройства территории Новониколаевского сельского поселения (далее – Правила)</w:t>
      </w:r>
      <w:r w:rsidRPr="00B5727D">
        <w:rPr>
          <w:rFonts w:ascii="Arial" w:hAnsi="Arial" w:cs="Arial"/>
          <w:lang w:bidi="ru-RU"/>
        </w:rPr>
        <w:t>, утвержденные решением Совета Новониколаевского сельского поселения от 22.03.2018 № 35, следующие изменения: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1) дополнить Правила пунктами 7.1 и 7.2 следующего содержания: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«7.1. Границы прилегающей территории, на которой, землепользователи обязаны осуществлять санитарную уборку, определяются: 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1) на улицах и площадях – от границы занимаемого земельного участка, принадлежащего на праве собственности или ином вещном праве, до обочины или тротуара;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2) 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 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3) вокруг рекламных щитов – в радиусе 10 метров от самого объекта; 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4) вокруг остановок транспорта – в радиусе 10 метров от самого объекта;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5) около водоразборных колонок – в радиусе 15 метров от самого объекта;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6) вокруг торговых палаток, павильонов, киосков, ларьков – на расстоянии трех метров от занимаемого земельного участка, принадлежащего на праве собственности или ином вещном праве (в случае расположения на территории зеленых насаждений – в радиусе 25 метров) от самого объекта;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7) вокруг бензозаправочных станций – в радиусе 50 метров от самого объекта;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8) от индивидуального жилого дома - от границы занимаемого земельного участка до обочины или тротуара;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9) для многоквартирного дома - земельный участок, на котором расположен многоквартирный </w:t>
      </w:r>
      <w:proofErr w:type="gramStart"/>
      <w:r w:rsidRPr="00B5727D">
        <w:rPr>
          <w:rFonts w:ascii="Arial" w:hAnsi="Arial" w:cs="Arial"/>
          <w:lang w:bidi="ru-RU"/>
        </w:rPr>
        <w:t>дом</w:t>
      </w:r>
      <w:proofErr w:type="gramEnd"/>
      <w:r w:rsidRPr="00B5727D">
        <w:rPr>
          <w:rFonts w:ascii="Arial" w:hAnsi="Arial" w:cs="Arial"/>
          <w:lang w:bidi="ru-RU"/>
        </w:rPr>
        <w:t xml:space="preserve"> и границы которого определены на основании данных государственного кадастрового учета, с элементами озеленения и благоустройства, иными объектами, предназначенными для обслуживания, эксплуатации и благоустройства многоквартирного дома, включая коллективные автостоянки, гаражи, детские и спортивные площадки, расположенные в границах земельного участка, на котором расположен многоквартирный дом; 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10) для строительных площадок - не менее 15 метров от ограждения стройки по всему периметру.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7.2. В случае если в одном здании и (или) на земельном участке имеется более одного лица, обязанного осуществлять уборку прилегающей территории, то обязанность по уборке прилегающей территории возлагается на каждого из них. </w:t>
      </w:r>
      <w:r w:rsidRPr="00B5727D">
        <w:rPr>
          <w:rFonts w:ascii="Arial" w:hAnsi="Arial" w:cs="Arial"/>
          <w:lang w:bidi="ru-RU"/>
        </w:rPr>
        <w:lastRenderedPageBreak/>
        <w:t>Порядок осуществления данной обязанности определяется собственниками здания и (или) земельного участка по соглашению между ними</w:t>
      </w:r>
      <w:proofErr w:type="gramStart"/>
      <w:r w:rsidRPr="00B5727D">
        <w:rPr>
          <w:rFonts w:ascii="Arial" w:hAnsi="Arial" w:cs="Arial"/>
          <w:lang w:bidi="ru-RU"/>
        </w:rPr>
        <w:t>.»;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proofErr w:type="gramEnd"/>
      <w:r w:rsidRPr="00B5727D">
        <w:rPr>
          <w:rFonts w:ascii="Arial" w:hAnsi="Arial" w:cs="Arial"/>
          <w:lang w:bidi="ru-RU"/>
        </w:rPr>
        <w:t>2) пункт 8 Правил дополнить подпунктом 5 следующего содержания: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«5) осуществлять благоустройство (включая очистку и уборку) объектов благоустройства, в том числе в предусмотренных настоящими Правилами случаях - прилегающих территорий, в соответствии с настоящими Правилами</w:t>
      </w:r>
      <w:proofErr w:type="gramStart"/>
      <w:r w:rsidRPr="00B5727D">
        <w:rPr>
          <w:rFonts w:ascii="Arial" w:hAnsi="Arial" w:cs="Arial"/>
          <w:lang w:bidi="ru-RU"/>
        </w:rPr>
        <w:t>.»;</w:t>
      </w:r>
      <w:proofErr w:type="gramEnd"/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3) пункт 19 Правил дополнить подпунктом 5 следующего содержания;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«5) уборка прилегающей территории осуществляется в радиусе </w:t>
      </w:r>
      <w:smartTag w:uri="urn:schemas-microsoft-com:office:smarttags" w:element="metricconverter">
        <w:smartTagPr>
          <w:attr w:name="ProductID" w:val="15 метров"/>
        </w:smartTagPr>
        <w:r w:rsidRPr="00B5727D">
          <w:rPr>
            <w:rFonts w:ascii="Arial" w:hAnsi="Arial" w:cs="Arial"/>
            <w:lang w:bidi="ru-RU"/>
          </w:rPr>
          <w:t>15 метров</w:t>
        </w:r>
      </w:smartTag>
      <w:r w:rsidRPr="00B5727D">
        <w:rPr>
          <w:rFonts w:ascii="Arial" w:hAnsi="Arial" w:cs="Arial"/>
          <w:lang w:bidi="ru-RU"/>
        </w:rPr>
        <w:t>, с обязательной вывозкой снега в зимнее время</w:t>
      </w:r>
      <w:proofErr w:type="gramStart"/>
      <w:r w:rsidRPr="00B5727D">
        <w:rPr>
          <w:rFonts w:ascii="Arial" w:hAnsi="Arial" w:cs="Arial"/>
          <w:lang w:bidi="ru-RU"/>
        </w:rPr>
        <w:t>.»;</w:t>
      </w:r>
      <w:proofErr w:type="gramEnd"/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4) подпункт 1 пункта 22 Правил изложить в следующей редакции: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«1) владельцы металлических гаражей и гаражей, расположенных в блоках обязаны: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а) производить ремонт фасадов гаражей в блоке;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б) проводить уборку прилегающей к гаражам территории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B5727D">
          <w:rPr>
            <w:rFonts w:ascii="Arial" w:hAnsi="Arial" w:cs="Arial"/>
            <w:lang w:bidi="ru-RU"/>
          </w:rPr>
          <w:t>5 метров</w:t>
        </w:r>
      </w:smartTag>
      <w:r w:rsidRPr="00B5727D">
        <w:rPr>
          <w:rFonts w:ascii="Arial" w:hAnsi="Arial" w:cs="Arial"/>
          <w:lang w:bidi="ru-RU"/>
        </w:rPr>
        <w:t>;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в) не складировать (допускать складирование) бытовых отходов, металлического лома на прилегающей к гаражам территории;».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 xml:space="preserve">2. </w:t>
      </w:r>
      <w:r w:rsidRPr="00B5727D">
        <w:rPr>
          <w:rFonts w:ascii="Arial" w:hAnsi="Arial" w:cs="Arial"/>
        </w:rPr>
        <w:t xml:space="preserve">Настоящее решение подлежит официальному опубликованию </w:t>
      </w:r>
      <w:r w:rsidR="0019076E" w:rsidRPr="00B5727D">
        <w:rPr>
          <w:rFonts w:ascii="Arial" w:hAnsi="Arial" w:cs="Arial"/>
        </w:rPr>
        <w:t xml:space="preserve">в «Информационном бюллетене» </w:t>
      </w:r>
      <w:r w:rsidRPr="00B5727D">
        <w:rPr>
          <w:rFonts w:ascii="Arial" w:hAnsi="Arial" w:cs="Arial"/>
        </w:rPr>
        <w:t xml:space="preserve">и размещению на официальном сайте муниципального образования «Новониколаевское сельское поселение» </w:t>
      </w:r>
      <w:hyperlink r:id="rId7" w:history="1">
        <w:r w:rsidRPr="00B5727D"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 w:rsidRPr="00B5727D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Pr="00B5727D">
          <w:rPr>
            <w:rStyle w:val="a3"/>
            <w:rFonts w:ascii="Arial" w:hAnsi="Arial" w:cs="Arial"/>
            <w:color w:val="auto"/>
            <w:u w:val="none"/>
            <w:lang w:val="en-US"/>
          </w:rPr>
          <w:t>nnselpasino</w:t>
        </w:r>
        <w:proofErr w:type="spellEnd"/>
        <w:r w:rsidRPr="00B5727D">
          <w:rPr>
            <w:rStyle w:val="a3"/>
            <w:rFonts w:ascii="Arial" w:hAnsi="Arial" w:cs="Arial"/>
            <w:color w:val="auto"/>
            <w:u w:val="none"/>
          </w:rPr>
          <w:t>.</w:t>
        </w:r>
        <w:r w:rsidRPr="00B5727D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</w:hyperlink>
      <w:r w:rsidRPr="00B5727D">
        <w:rPr>
          <w:rFonts w:ascii="Arial" w:hAnsi="Arial" w:cs="Arial"/>
          <w:lang w:bidi="ru-RU"/>
        </w:rPr>
        <w:t xml:space="preserve">. 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lang w:bidi="ru-RU"/>
        </w:rPr>
      </w:pPr>
      <w:r w:rsidRPr="00B5727D">
        <w:rPr>
          <w:rFonts w:ascii="Arial" w:hAnsi="Arial" w:cs="Arial"/>
          <w:lang w:bidi="ru-RU"/>
        </w:rPr>
        <w:t>3. Настоящее решение вступает в силу с даты его официального опубликования.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</w:rPr>
      </w:pPr>
    </w:p>
    <w:p w:rsidR="00695AFC" w:rsidRPr="00B5727D" w:rsidRDefault="00695AFC" w:rsidP="00695AFC">
      <w:pPr>
        <w:ind w:firstLine="708"/>
        <w:jc w:val="both"/>
        <w:rPr>
          <w:rFonts w:ascii="Arial" w:hAnsi="Arial" w:cs="Arial"/>
        </w:rPr>
      </w:pP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iCs/>
        </w:rPr>
      </w:pPr>
      <w:r w:rsidRPr="00B5727D">
        <w:rPr>
          <w:rFonts w:ascii="Arial" w:hAnsi="Arial" w:cs="Arial"/>
          <w:iCs/>
        </w:rPr>
        <w:t>Глава сельского поселения                                                  Д.С. Бурков</w:t>
      </w:r>
    </w:p>
    <w:p w:rsidR="00695AFC" w:rsidRPr="00B5727D" w:rsidRDefault="00695AFC" w:rsidP="00695AFC">
      <w:pPr>
        <w:ind w:firstLine="708"/>
        <w:jc w:val="both"/>
        <w:rPr>
          <w:rFonts w:ascii="Arial" w:hAnsi="Arial" w:cs="Arial"/>
          <w:iCs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jc w:val="center"/>
        <w:rPr>
          <w:rFonts w:ascii="Arial" w:hAnsi="Arial" w:cs="Arial"/>
          <w:b/>
        </w:rPr>
      </w:pPr>
    </w:p>
    <w:p w:rsidR="00695AFC" w:rsidRPr="00B5727D" w:rsidRDefault="00695AFC" w:rsidP="00695AFC">
      <w:pPr>
        <w:rPr>
          <w:rFonts w:ascii="Arial" w:hAnsi="Arial" w:cs="Arial"/>
        </w:rPr>
      </w:pPr>
    </w:p>
    <w:p w:rsidR="00915A43" w:rsidRPr="00B5727D" w:rsidRDefault="00915A43">
      <w:pPr>
        <w:rPr>
          <w:rFonts w:ascii="Arial" w:hAnsi="Arial" w:cs="Arial"/>
        </w:rPr>
      </w:pPr>
    </w:p>
    <w:sectPr w:rsidR="00915A43" w:rsidRPr="00B5727D" w:rsidSect="00C95D6D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F62" w:rsidRDefault="005B2F62">
      <w:r>
        <w:separator/>
      </w:r>
    </w:p>
  </w:endnote>
  <w:endnote w:type="continuationSeparator" w:id="0">
    <w:p w:rsidR="005B2F62" w:rsidRDefault="005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F62" w:rsidRDefault="005B2F62">
      <w:r>
        <w:separator/>
      </w:r>
    </w:p>
  </w:footnote>
  <w:footnote w:type="continuationSeparator" w:id="0">
    <w:p w:rsidR="005B2F62" w:rsidRDefault="005B2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010185"/>
      <w:docPartObj>
        <w:docPartGallery w:val="Page Numbers (Top of Page)"/>
        <w:docPartUnique/>
      </w:docPartObj>
    </w:sdtPr>
    <w:sdtEndPr/>
    <w:sdtContent>
      <w:p w:rsidR="00822269" w:rsidRDefault="00695A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202">
          <w:rPr>
            <w:noProof/>
          </w:rPr>
          <w:t>2</w:t>
        </w:r>
        <w:r>
          <w:fldChar w:fldCharType="end"/>
        </w:r>
      </w:p>
    </w:sdtContent>
  </w:sdt>
  <w:p w:rsidR="00822269" w:rsidRDefault="005B2F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8D"/>
    <w:rsid w:val="0019076E"/>
    <w:rsid w:val="005B2F62"/>
    <w:rsid w:val="005B39E2"/>
    <w:rsid w:val="00695AFC"/>
    <w:rsid w:val="007B2CB6"/>
    <w:rsid w:val="00915A43"/>
    <w:rsid w:val="00A8698D"/>
    <w:rsid w:val="00B5727D"/>
    <w:rsid w:val="00D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AF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95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AF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95A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5A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2018-09-06T02:01:00Z</dcterms:created>
  <dcterms:modified xsi:type="dcterms:W3CDTF">2018-10-11T07:04:00Z</dcterms:modified>
</cp:coreProperties>
</file>