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29710B" w:rsidRDefault="001808C9" w:rsidP="00FF0B61">
      <w:pPr>
        <w:rPr>
          <w:rFonts w:ascii="Arial" w:hAnsi="Arial" w:cs="Arial"/>
          <w:b/>
          <w:color w:val="000000"/>
          <w:sz w:val="28"/>
          <w:szCs w:val="28"/>
        </w:rPr>
      </w:pPr>
    </w:p>
    <w:p w:rsidR="001808C9" w:rsidRPr="0029710B" w:rsidRDefault="001808C9" w:rsidP="001808C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9710B">
        <w:rPr>
          <w:rFonts w:ascii="Arial" w:hAnsi="Arial" w:cs="Arial"/>
          <w:b/>
          <w:color w:val="000000"/>
          <w:sz w:val="28"/>
          <w:szCs w:val="28"/>
        </w:rPr>
        <w:t xml:space="preserve">СОВЕТ </w:t>
      </w:r>
    </w:p>
    <w:p w:rsidR="001808C9" w:rsidRPr="0029710B" w:rsidRDefault="001808C9" w:rsidP="001808C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9710B">
        <w:rPr>
          <w:rFonts w:ascii="Arial" w:hAnsi="Arial" w:cs="Arial"/>
          <w:b/>
          <w:color w:val="000000"/>
          <w:sz w:val="28"/>
          <w:szCs w:val="28"/>
        </w:rPr>
        <w:t>НОВО</w:t>
      </w:r>
      <w:r w:rsidR="00AC5650" w:rsidRPr="0029710B">
        <w:rPr>
          <w:rFonts w:ascii="Arial" w:hAnsi="Arial" w:cs="Arial"/>
          <w:b/>
          <w:color w:val="000000"/>
          <w:sz w:val="28"/>
          <w:szCs w:val="28"/>
        </w:rPr>
        <w:t>НИКОЛАЕВСКОГО</w:t>
      </w:r>
      <w:r w:rsidRPr="0029710B">
        <w:rPr>
          <w:rFonts w:ascii="Arial" w:hAnsi="Arial" w:cs="Arial"/>
          <w:b/>
          <w:color w:val="000000"/>
          <w:sz w:val="28"/>
          <w:szCs w:val="28"/>
        </w:rPr>
        <w:t xml:space="preserve"> СЕЛЬСКОГО ПОСЕЛЕНИЯ</w:t>
      </w:r>
    </w:p>
    <w:p w:rsidR="001808C9" w:rsidRPr="0029710B" w:rsidRDefault="001808C9" w:rsidP="001808C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710B">
        <w:rPr>
          <w:rFonts w:ascii="Arial" w:hAnsi="Arial" w:cs="Arial"/>
          <w:b/>
          <w:color w:val="000000"/>
          <w:sz w:val="22"/>
          <w:szCs w:val="22"/>
        </w:rPr>
        <w:t>АСИНОВСКИЙ РАЙОН ТОМСКАЯ ОБЛАСТЬ</w:t>
      </w:r>
    </w:p>
    <w:p w:rsidR="001808C9" w:rsidRPr="0029710B" w:rsidRDefault="001808C9" w:rsidP="001808C9">
      <w:pPr>
        <w:jc w:val="center"/>
        <w:rPr>
          <w:rFonts w:ascii="Arial" w:hAnsi="Arial" w:cs="Arial"/>
          <w:b/>
          <w:bCs/>
          <w:color w:val="000000"/>
        </w:rPr>
      </w:pPr>
    </w:p>
    <w:p w:rsidR="001808C9" w:rsidRPr="0029710B" w:rsidRDefault="001808C9" w:rsidP="001808C9">
      <w:pPr>
        <w:jc w:val="center"/>
        <w:rPr>
          <w:rFonts w:ascii="Arial" w:hAnsi="Arial" w:cs="Arial"/>
          <w:b/>
          <w:bCs/>
          <w:color w:val="000000"/>
        </w:rPr>
      </w:pPr>
      <w:r w:rsidRPr="0029710B">
        <w:rPr>
          <w:rFonts w:ascii="Arial" w:hAnsi="Arial" w:cs="Arial"/>
          <w:b/>
          <w:bCs/>
          <w:color w:val="000000"/>
        </w:rPr>
        <w:t>РЕШЕНИЕ</w:t>
      </w:r>
    </w:p>
    <w:p w:rsidR="001808C9" w:rsidRPr="0029710B" w:rsidRDefault="001808C9" w:rsidP="001808C9">
      <w:pPr>
        <w:rPr>
          <w:rFonts w:ascii="Arial" w:hAnsi="Arial" w:cs="Arial"/>
          <w:bCs/>
          <w:color w:val="000000"/>
        </w:rPr>
      </w:pPr>
    </w:p>
    <w:p w:rsidR="001808C9" w:rsidRPr="0029710B" w:rsidRDefault="007F1924" w:rsidP="001808C9">
      <w:pPr>
        <w:rPr>
          <w:rFonts w:ascii="Arial" w:hAnsi="Arial" w:cs="Arial"/>
          <w:bCs/>
          <w:color w:val="000000"/>
        </w:rPr>
      </w:pPr>
      <w:r w:rsidRPr="0029710B">
        <w:rPr>
          <w:rFonts w:ascii="Arial" w:hAnsi="Arial" w:cs="Arial"/>
          <w:bCs/>
          <w:color w:val="000000"/>
        </w:rPr>
        <w:t>12.03.2019</w:t>
      </w:r>
      <w:r w:rsidR="001808C9" w:rsidRPr="0029710B">
        <w:rPr>
          <w:rFonts w:ascii="Arial" w:hAnsi="Arial" w:cs="Arial"/>
          <w:bCs/>
          <w:color w:val="000000"/>
        </w:rPr>
        <w:t xml:space="preserve">                                                                                               </w:t>
      </w:r>
      <w:r w:rsidR="0029710B">
        <w:rPr>
          <w:rFonts w:ascii="Arial" w:hAnsi="Arial" w:cs="Arial"/>
          <w:bCs/>
          <w:color w:val="000000"/>
        </w:rPr>
        <w:t xml:space="preserve">       </w:t>
      </w:r>
      <w:r w:rsidRPr="0029710B">
        <w:rPr>
          <w:rFonts w:ascii="Arial" w:hAnsi="Arial" w:cs="Arial"/>
          <w:bCs/>
          <w:color w:val="000000"/>
        </w:rPr>
        <w:t xml:space="preserve">  </w:t>
      </w:r>
      <w:r w:rsidR="001808C9" w:rsidRPr="0029710B">
        <w:rPr>
          <w:rFonts w:ascii="Arial" w:hAnsi="Arial" w:cs="Arial"/>
          <w:bCs/>
          <w:color w:val="000000"/>
        </w:rPr>
        <w:t xml:space="preserve">  № </w:t>
      </w:r>
      <w:r w:rsidRPr="0029710B">
        <w:rPr>
          <w:rFonts w:ascii="Arial" w:hAnsi="Arial" w:cs="Arial"/>
          <w:bCs/>
          <w:color w:val="000000"/>
        </w:rPr>
        <w:t>79</w:t>
      </w:r>
    </w:p>
    <w:p w:rsidR="001808C9" w:rsidRPr="0029710B" w:rsidRDefault="001808C9" w:rsidP="001808C9">
      <w:pPr>
        <w:jc w:val="center"/>
        <w:rPr>
          <w:rFonts w:ascii="Arial" w:hAnsi="Arial" w:cs="Arial"/>
          <w:bCs/>
          <w:color w:val="000000"/>
        </w:rPr>
      </w:pPr>
      <w:proofErr w:type="gramStart"/>
      <w:r w:rsidRPr="0029710B">
        <w:rPr>
          <w:rFonts w:ascii="Arial" w:hAnsi="Arial" w:cs="Arial"/>
          <w:bCs/>
          <w:color w:val="000000"/>
        </w:rPr>
        <w:t>с</w:t>
      </w:r>
      <w:proofErr w:type="gramEnd"/>
      <w:r w:rsidRPr="0029710B">
        <w:rPr>
          <w:rFonts w:ascii="Arial" w:hAnsi="Arial" w:cs="Arial"/>
          <w:bCs/>
          <w:color w:val="000000"/>
        </w:rPr>
        <w:t>. Ново</w:t>
      </w:r>
      <w:r w:rsidR="00AC5650" w:rsidRPr="0029710B">
        <w:rPr>
          <w:rFonts w:ascii="Arial" w:hAnsi="Arial" w:cs="Arial"/>
          <w:bCs/>
          <w:color w:val="000000"/>
        </w:rPr>
        <w:t>николаевка</w:t>
      </w:r>
    </w:p>
    <w:p w:rsidR="001808C9" w:rsidRPr="0029710B" w:rsidRDefault="001808C9" w:rsidP="001808C9">
      <w:pPr>
        <w:jc w:val="center"/>
        <w:rPr>
          <w:rFonts w:ascii="Arial" w:hAnsi="Arial" w:cs="Arial"/>
          <w:b/>
        </w:rPr>
      </w:pPr>
    </w:p>
    <w:p w:rsidR="00AE5E8D" w:rsidRPr="0029710B" w:rsidRDefault="00D62137" w:rsidP="0029710B">
      <w:pPr>
        <w:jc w:val="center"/>
        <w:rPr>
          <w:rFonts w:ascii="Arial" w:hAnsi="Arial" w:cs="Arial"/>
          <w:b/>
        </w:rPr>
      </w:pPr>
      <w:r w:rsidRPr="0029710B">
        <w:rPr>
          <w:rFonts w:ascii="Arial" w:hAnsi="Arial" w:cs="Arial"/>
          <w:b/>
        </w:rPr>
        <w:t>О внесении изменений в решение Совета Ново</w:t>
      </w:r>
      <w:r w:rsidR="00AC5650" w:rsidRPr="0029710B">
        <w:rPr>
          <w:rFonts w:ascii="Arial" w:hAnsi="Arial" w:cs="Arial"/>
          <w:b/>
        </w:rPr>
        <w:t>николаевского</w:t>
      </w:r>
      <w:r w:rsidRPr="0029710B">
        <w:rPr>
          <w:rFonts w:ascii="Arial" w:hAnsi="Arial" w:cs="Arial"/>
          <w:b/>
        </w:rPr>
        <w:t xml:space="preserve"> сельского поселения от </w:t>
      </w:r>
      <w:r w:rsidR="00AC5650" w:rsidRPr="0029710B">
        <w:rPr>
          <w:rFonts w:ascii="Arial" w:hAnsi="Arial" w:cs="Arial"/>
          <w:b/>
        </w:rPr>
        <w:t>22</w:t>
      </w:r>
      <w:r w:rsidRPr="0029710B">
        <w:rPr>
          <w:rFonts w:ascii="Arial" w:hAnsi="Arial" w:cs="Arial"/>
          <w:b/>
        </w:rPr>
        <w:t>.03.2018 № 3</w:t>
      </w:r>
      <w:r w:rsidR="00AC5650" w:rsidRPr="0029710B">
        <w:rPr>
          <w:rFonts w:ascii="Arial" w:hAnsi="Arial" w:cs="Arial"/>
          <w:b/>
        </w:rPr>
        <w:t>5</w:t>
      </w:r>
      <w:r w:rsidRPr="0029710B">
        <w:rPr>
          <w:rFonts w:ascii="Arial" w:hAnsi="Arial" w:cs="Arial"/>
          <w:b/>
        </w:rPr>
        <w:t xml:space="preserve"> «</w:t>
      </w:r>
      <w:r w:rsidR="00AE5E8D" w:rsidRPr="0029710B">
        <w:rPr>
          <w:rFonts w:ascii="Arial" w:hAnsi="Arial" w:cs="Arial"/>
          <w:b/>
        </w:rPr>
        <w:t>О</w:t>
      </w:r>
      <w:r w:rsidR="009B04AE" w:rsidRPr="0029710B">
        <w:rPr>
          <w:rFonts w:ascii="Arial" w:hAnsi="Arial" w:cs="Arial"/>
          <w:b/>
        </w:rPr>
        <w:t>б утверждении Правил благоустройства территории Ново</w:t>
      </w:r>
      <w:r w:rsidR="00AC5650" w:rsidRPr="0029710B">
        <w:rPr>
          <w:rFonts w:ascii="Arial" w:hAnsi="Arial" w:cs="Arial"/>
          <w:b/>
        </w:rPr>
        <w:t>николаевского</w:t>
      </w:r>
      <w:r w:rsidR="009B04AE" w:rsidRPr="0029710B">
        <w:rPr>
          <w:rFonts w:ascii="Arial" w:hAnsi="Arial" w:cs="Arial"/>
          <w:b/>
        </w:rPr>
        <w:t xml:space="preserve"> сельско</w:t>
      </w:r>
      <w:r w:rsidR="00C95D6D" w:rsidRPr="0029710B">
        <w:rPr>
          <w:rFonts w:ascii="Arial" w:hAnsi="Arial" w:cs="Arial"/>
          <w:b/>
        </w:rPr>
        <w:t>го</w:t>
      </w:r>
      <w:r w:rsidR="009B04AE" w:rsidRPr="0029710B">
        <w:rPr>
          <w:rFonts w:ascii="Arial" w:hAnsi="Arial" w:cs="Arial"/>
          <w:b/>
        </w:rPr>
        <w:t xml:space="preserve"> поселени</w:t>
      </w:r>
      <w:r w:rsidR="00C95D6D" w:rsidRPr="0029710B">
        <w:rPr>
          <w:rFonts w:ascii="Arial" w:hAnsi="Arial" w:cs="Arial"/>
          <w:b/>
        </w:rPr>
        <w:t>я</w:t>
      </w:r>
      <w:r w:rsidRPr="0029710B">
        <w:rPr>
          <w:rFonts w:ascii="Arial" w:hAnsi="Arial" w:cs="Arial"/>
          <w:b/>
        </w:rPr>
        <w:t>»</w:t>
      </w:r>
    </w:p>
    <w:p w:rsidR="00AE5E8D" w:rsidRPr="0029710B" w:rsidRDefault="00AE5E8D" w:rsidP="00FF0B61">
      <w:pPr>
        <w:rPr>
          <w:rFonts w:ascii="Arial" w:hAnsi="Arial" w:cs="Arial"/>
          <w:b/>
        </w:rPr>
      </w:pPr>
    </w:p>
    <w:p w:rsidR="00AE5E8D" w:rsidRPr="0029710B" w:rsidRDefault="00D62137" w:rsidP="009B04AE">
      <w:pPr>
        <w:ind w:firstLine="708"/>
        <w:jc w:val="both"/>
        <w:rPr>
          <w:rFonts w:ascii="Arial" w:hAnsi="Arial" w:cs="Arial"/>
        </w:rPr>
      </w:pPr>
      <w:r w:rsidRPr="0029710B">
        <w:rPr>
          <w:rFonts w:ascii="Arial" w:hAnsi="Arial" w:cs="Arial"/>
          <w:lang w:bidi="ru-RU"/>
        </w:rPr>
        <w:t xml:space="preserve">С целью приведения муниципального правового акта в соответствие с </w:t>
      </w:r>
      <w:r w:rsidR="009D4F4F" w:rsidRPr="0029710B">
        <w:rPr>
          <w:rFonts w:ascii="Arial" w:hAnsi="Arial" w:cs="Arial"/>
          <w:lang w:bidi="ru-RU"/>
        </w:rPr>
        <w:t xml:space="preserve">требованиями </w:t>
      </w:r>
      <w:r w:rsidRPr="0029710B">
        <w:rPr>
          <w:rFonts w:ascii="Arial" w:hAnsi="Arial" w:cs="Arial"/>
          <w:lang w:bidi="ru-RU"/>
        </w:rPr>
        <w:t>действующ</w:t>
      </w:r>
      <w:r w:rsidR="009D4F4F" w:rsidRPr="0029710B">
        <w:rPr>
          <w:rFonts w:ascii="Arial" w:hAnsi="Arial" w:cs="Arial"/>
          <w:lang w:bidi="ru-RU"/>
        </w:rPr>
        <w:t>его</w:t>
      </w:r>
      <w:r w:rsidRPr="0029710B">
        <w:rPr>
          <w:rFonts w:ascii="Arial" w:hAnsi="Arial" w:cs="Arial"/>
          <w:lang w:bidi="ru-RU"/>
        </w:rPr>
        <w:t xml:space="preserve"> законодательств</w:t>
      </w:r>
      <w:r w:rsidR="009D4F4F" w:rsidRPr="0029710B">
        <w:rPr>
          <w:rFonts w:ascii="Arial" w:hAnsi="Arial" w:cs="Arial"/>
          <w:lang w:bidi="ru-RU"/>
        </w:rPr>
        <w:t>а</w:t>
      </w:r>
    </w:p>
    <w:p w:rsidR="009B04AE" w:rsidRPr="0029710B" w:rsidRDefault="009B04AE" w:rsidP="009B04AE">
      <w:pPr>
        <w:ind w:firstLine="708"/>
        <w:jc w:val="both"/>
        <w:rPr>
          <w:rFonts w:ascii="Arial" w:hAnsi="Arial" w:cs="Arial"/>
          <w:b/>
        </w:rPr>
      </w:pPr>
    </w:p>
    <w:p w:rsidR="00AE5E8D" w:rsidRPr="0029710B" w:rsidRDefault="00AE5E8D" w:rsidP="00AE5E8D">
      <w:pPr>
        <w:jc w:val="center"/>
        <w:rPr>
          <w:rFonts w:ascii="Arial" w:hAnsi="Arial" w:cs="Arial"/>
          <w:b/>
        </w:rPr>
      </w:pPr>
      <w:r w:rsidRPr="0029710B">
        <w:rPr>
          <w:rFonts w:ascii="Arial" w:hAnsi="Arial" w:cs="Arial"/>
          <w:b/>
        </w:rPr>
        <w:t>СОВЕТ НОВО</w:t>
      </w:r>
      <w:r w:rsidR="00AC5650" w:rsidRPr="0029710B">
        <w:rPr>
          <w:rFonts w:ascii="Arial" w:hAnsi="Arial" w:cs="Arial"/>
          <w:b/>
        </w:rPr>
        <w:t>НИКОЛАЕВСКОГО</w:t>
      </w:r>
      <w:r w:rsidRPr="0029710B">
        <w:rPr>
          <w:rFonts w:ascii="Arial" w:hAnsi="Arial" w:cs="Arial"/>
          <w:b/>
        </w:rPr>
        <w:t xml:space="preserve"> СЕЛЬСКОГО ПОСЕЛЕНИЯ РЕШИЛ:</w:t>
      </w:r>
    </w:p>
    <w:p w:rsidR="00AE5E8D" w:rsidRPr="0029710B" w:rsidRDefault="00AE5E8D" w:rsidP="00AE5E8D">
      <w:pPr>
        <w:jc w:val="center"/>
        <w:rPr>
          <w:rFonts w:ascii="Arial" w:hAnsi="Arial" w:cs="Arial"/>
          <w:b/>
        </w:rPr>
      </w:pPr>
    </w:p>
    <w:p w:rsidR="00D62137" w:rsidRPr="0029710B" w:rsidRDefault="00AE5E8D" w:rsidP="00D62137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</w:rPr>
        <w:t xml:space="preserve">1. </w:t>
      </w:r>
      <w:r w:rsidR="00D62137" w:rsidRPr="0029710B">
        <w:rPr>
          <w:rFonts w:ascii="Arial" w:hAnsi="Arial" w:cs="Arial"/>
        </w:rPr>
        <w:t>Внести в</w:t>
      </w:r>
      <w:r w:rsidR="00D62137" w:rsidRPr="0029710B">
        <w:rPr>
          <w:rFonts w:ascii="Arial" w:hAnsi="Arial" w:cs="Arial"/>
          <w:lang w:bidi="ru-RU"/>
        </w:rPr>
        <w:t xml:space="preserve"> Правила </w:t>
      </w:r>
      <w:r w:rsidR="00D62137" w:rsidRPr="0029710B">
        <w:rPr>
          <w:rFonts w:ascii="Arial" w:hAnsi="Arial" w:cs="Arial"/>
          <w:bCs/>
          <w:lang w:bidi="ru-RU"/>
        </w:rPr>
        <w:t>благоустройства территории Ново</w:t>
      </w:r>
      <w:r w:rsidR="00AC5650" w:rsidRPr="0029710B">
        <w:rPr>
          <w:rFonts w:ascii="Arial" w:hAnsi="Arial" w:cs="Arial"/>
          <w:bCs/>
          <w:lang w:bidi="ru-RU"/>
        </w:rPr>
        <w:t>николаевского</w:t>
      </w:r>
      <w:r w:rsidR="00D62137" w:rsidRPr="0029710B">
        <w:rPr>
          <w:rFonts w:ascii="Arial" w:hAnsi="Arial" w:cs="Arial"/>
          <w:bCs/>
          <w:lang w:bidi="ru-RU"/>
        </w:rPr>
        <w:t xml:space="preserve"> сельского поселения (далее – Правила)</w:t>
      </w:r>
      <w:r w:rsidR="00D62137" w:rsidRPr="0029710B">
        <w:rPr>
          <w:rFonts w:ascii="Arial" w:hAnsi="Arial" w:cs="Arial"/>
          <w:lang w:bidi="ru-RU"/>
        </w:rPr>
        <w:t>, утвержденные решением Совета Ново</w:t>
      </w:r>
      <w:r w:rsidR="00AC5650" w:rsidRPr="0029710B">
        <w:rPr>
          <w:rFonts w:ascii="Arial" w:hAnsi="Arial" w:cs="Arial"/>
          <w:lang w:bidi="ru-RU"/>
        </w:rPr>
        <w:t>николаевского</w:t>
      </w:r>
      <w:r w:rsidR="00D62137" w:rsidRPr="0029710B">
        <w:rPr>
          <w:rFonts w:ascii="Arial" w:hAnsi="Arial" w:cs="Arial"/>
          <w:lang w:bidi="ru-RU"/>
        </w:rPr>
        <w:t xml:space="preserve"> сельского поселения от </w:t>
      </w:r>
      <w:r w:rsidR="00AC5650" w:rsidRPr="0029710B">
        <w:rPr>
          <w:rFonts w:ascii="Arial" w:hAnsi="Arial" w:cs="Arial"/>
          <w:lang w:bidi="ru-RU"/>
        </w:rPr>
        <w:t>22</w:t>
      </w:r>
      <w:r w:rsidR="00D62137" w:rsidRPr="0029710B">
        <w:rPr>
          <w:rFonts w:ascii="Arial" w:hAnsi="Arial" w:cs="Arial"/>
          <w:lang w:bidi="ru-RU"/>
        </w:rPr>
        <w:t>.03.2018 № 3</w:t>
      </w:r>
      <w:r w:rsidR="00AC5650" w:rsidRPr="0029710B">
        <w:rPr>
          <w:rFonts w:ascii="Arial" w:hAnsi="Arial" w:cs="Arial"/>
          <w:lang w:bidi="ru-RU"/>
        </w:rPr>
        <w:t>5</w:t>
      </w:r>
      <w:r w:rsidR="00D62137" w:rsidRPr="0029710B">
        <w:rPr>
          <w:rFonts w:ascii="Arial" w:hAnsi="Arial" w:cs="Arial"/>
          <w:lang w:bidi="ru-RU"/>
        </w:rPr>
        <w:t>, следующие изменения:</w:t>
      </w:r>
    </w:p>
    <w:p w:rsidR="009D4F4F" w:rsidRPr="0029710B" w:rsidRDefault="00D62137" w:rsidP="009B04AE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  <w:lang w:bidi="ru-RU"/>
        </w:rPr>
        <w:t xml:space="preserve">1) </w:t>
      </w:r>
      <w:r w:rsidR="009D4F4F" w:rsidRPr="0029710B">
        <w:rPr>
          <w:rFonts w:ascii="Arial" w:hAnsi="Arial" w:cs="Arial"/>
          <w:lang w:bidi="ru-RU"/>
        </w:rPr>
        <w:t>пункт 3 Правил дополнить четвертым подпунктом следующего содержания:</w:t>
      </w:r>
    </w:p>
    <w:p w:rsidR="009D4F4F" w:rsidRPr="0029710B" w:rsidRDefault="009D4F4F" w:rsidP="009D4F4F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  <w:lang w:bidi="ru-RU"/>
        </w:rPr>
        <w:t xml:space="preserve">«4) </w:t>
      </w:r>
      <w:r w:rsidR="002134F3" w:rsidRPr="0029710B">
        <w:rPr>
          <w:rFonts w:ascii="Arial" w:hAnsi="Arial" w:cs="Arial"/>
          <w:color w:val="000000"/>
        </w:rPr>
        <w:t>границы прилегающей территории – используется в значении, определенном Законом Томской области от 15 августа 2002 года № 61-ОЗ «О вопросах, регулируемых правилами благоустройства территорий муниципальных образований Томской области, и порядке определения границ прилегающих территорий»</w:t>
      </w:r>
      <w:proofErr w:type="gramStart"/>
      <w:r w:rsidR="002134F3" w:rsidRPr="0029710B">
        <w:rPr>
          <w:rFonts w:ascii="Arial" w:hAnsi="Arial" w:cs="Arial"/>
          <w:color w:val="000000"/>
        </w:rPr>
        <w:t>.»</w:t>
      </w:r>
      <w:proofErr w:type="gramEnd"/>
      <w:r w:rsidR="002134F3" w:rsidRPr="0029710B">
        <w:rPr>
          <w:rFonts w:ascii="Arial" w:hAnsi="Arial" w:cs="Arial"/>
          <w:color w:val="000000"/>
        </w:rPr>
        <w:t>;</w:t>
      </w:r>
      <w:r w:rsidR="002134F3" w:rsidRPr="0029710B">
        <w:rPr>
          <w:rFonts w:ascii="Arial" w:hAnsi="Arial" w:cs="Arial"/>
          <w:lang w:bidi="ru-RU"/>
        </w:rPr>
        <w:t xml:space="preserve"> </w:t>
      </w:r>
    </w:p>
    <w:p w:rsidR="00855E5E" w:rsidRPr="0029710B" w:rsidRDefault="00855E5E" w:rsidP="00855E5E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  <w:lang w:bidi="ru-RU"/>
        </w:rPr>
        <w:t>2) в пункте 6 Правил:</w:t>
      </w:r>
    </w:p>
    <w:p w:rsidR="00855E5E" w:rsidRPr="0029710B" w:rsidRDefault="00855E5E" w:rsidP="00855E5E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  <w:lang w:bidi="ru-RU"/>
        </w:rPr>
        <w:t>а) во втором абзаце слова «на общественных территориях, прилегающих к земельным участкам, в границах, определяемых в соответствии с пунктом 8 настоящих Правил» заменить словами «на территориях общего пользования, прилегающих к земельным участкам</w:t>
      </w:r>
      <w:proofErr w:type="gramStart"/>
      <w:r w:rsidRPr="0029710B">
        <w:rPr>
          <w:rFonts w:ascii="Arial" w:hAnsi="Arial" w:cs="Arial"/>
          <w:lang w:bidi="ru-RU"/>
        </w:rPr>
        <w:t>.»;</w:t>
      </w:r>
      <w:proofErr w:type="gramEnd"/>
    </w:p>
    <w:p w:rsidR="00855E5E" w:rsidRPr="0029710B" w:rsidRDefault="00855E5E" w:rsidP="00855E5E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  <w:lang w:bidi="ru-RU"/>
        </w:rPr>
        <w:t>б) дополнить третьим абзацем следующего содержания:</w:t>
      </w:r>
    </w:p>
    <w:p w:rsidR="00855E5E" w:rsidRPr="0029710B" w:rsidRDefault="00855E5E" w:rsidP="00855E5E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  <w:lang w:bidi="ru-RU"/>
        </w:rPr>
        <w:t>«Управляющим организациям, товариществам собственников жилья, жилищным кооперативам иным специализированным потребительским кооперативам необходимо соблюдать требования по санитарной уборке территорий общего пользования, прилегающих к земельным участкам, на которых расположены многоквартирные дома</w:t>
      </w:r>
      <w:proofErr w:type="gramStart"/>
      <w:r w:rsidRPr="0029710B">
        <w:rPr>
          <w:rFonts w:ascii="Arial" w:hAnsi="Arial" w:cs="Arial"/>
          <w:lang w:bidi="ru-RU"/>
        </w:rPr>
        <w:t>.»;</w:t>
      </w:r>
      <w:proofErr w:type="gramEnd"/>
    </w:p>
    <w:p w:rsidR="00855E5E" w:rsidRPr="0029710B" w:rsidRDefault="00855E5E" w:rsidP="00855E5E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  <w:lang w:bidi="ru-RU"/>
        </w:rPr>
        <w:t>3) пункт 7.1 Правил изложить в следующей редакции:</w:t>
      </w:r>
    </w:p>
    <w:p w:rsidR="00855E5E" w:rsidRPr="0029710B" w:rsidRDefault="00855E5E" w:rsidP="00855E5E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  <w:lang w:bidi="ru-RU"/>
        </w:rPr>
        <w:t xml:space="preserve">«7.1. </w:t>
      </w:r>
      <w:proofErr w:type="gramStart"/>
      <w:r w:rsidRPr="0029710B">
        <w:rPr>
          <w:rFonts w:ascii="Arial" w:hAnsi="Arial" w:cs="Arial"/>
          <w:lang w:bidi="ru-RU"/>
        </w:rPr>
        <w:t xml:space="preserve">Закрепление территории общего пользования, которая прилегает (то есть имеют общую границу) к зданию, строению, сооружению, земельному участку (далее – прилегающая территория) за собственниками (владельцами) зданий, строений, сооружений, земельных участков осуществляется Администрацией </w:t>
      </w:r>
      <w:r w:rsidR="00125F32" w:rsidRPr="0029710B">
        <w:rPr>
          <w:rFonts w:ascii="Arial" w:hAnsi="Arial" w:cs="Arial"/>
          <w:lang w:bidi="ru-RU"/>
        </w:rPr>
        <w:t>Ново</w:t>
      </w:r>
      <w:r w:rsidR="00AC5650" w:rsidRPr="0029710B">
        <w:rPr>
          <w:rFonts w:ascii="Arial" w:hAnsi="Arial" w:cs="Arial"/>
          <w:lang w:bidi="ru-RU"/>
        </w:rPr>
        <w:t>николаевского</w:t>
      </w:r>
      <w:r w:rsidR="00125F32" w:rsidRPr="0029710B">
        <w:rPr>
          <w:rFonts w:ascii="Arial" w:hAnsi="Arial" w:cs="Arial"/>
          <w:lang w:bidi="ru-RU"/>
        </w:rPr>
        <w:t xml:space="preserve"> сельского</w:t>
      </w:r>
      <w:r w:rsidRPr="0029710B">
        <w:rPr>
          <w:rFonts w:ascii="Arial" w:hAnsi="Arial" w:cs="Arial"/>
          <w:lang w:bidi="ru-RU"/>
        </w:rPr>
        <w:t xml:space="preserve"> поселения путем издания постановления Администрации </w:t>
      </w:r>
      <w:r w:rsidR="00125F32" w:rsidRPr="0029710B">
        <w:rPr>
          <w:rFonts w:ascii="Arial" w:hAnsi="Arial" w:cs="Arial"/>
          <w:lang w:bidi="ru-RU"/>
        </w:rPr>
        <w:t>Ново</w:t>
      </w:r>
      <w:r w:rsidR="00AC5650" w:rsidRPr="0029710B">
        <w:rPr>
          <w:rFonts w:ascii="Arial" w:hAnsi="Arial" w:cs="Arial"/>
          <w:lang w:bidi="ru-RU"/>
        </w:rPr>
        <w:t>николаевского</w:t>
      </w:r>
      <w:r w:rsidR="00125F32" w:rsidRPr="0029710B">
        <w:rPr>
          <w:rFonts w:ascii="Arial" w:hAnsi="Arial" w:cs="Arial"/>
          <w:lang w:bidi="ru-RU"/>
        </w:rPr>
        <w:t xml:space="preserve"> сельского</w:t>
      </w:r>
      <w:proofErr w:type="gramEnd"/>
      <w:r w:rsidRPr="0029710B">
        <w:rPr>
          <w:rFonts w:ascii="Arial" w:hAnsi="Arial" w:cs="Arial"/>
          <w:lang w:bidi="ru-RU"/>
        </w:rPr>
        <w:t xml:space="preserve"> поселения, утверждающего карты-схемы </w:t>
      </w:r>
      <w:proofErr w:type="gramStart"/>
      <w:r w:rsidRPr="0029710B">
        <w:rPr>
          <w:rFonts w:ascii="Arial" w:hAnsi="Arial" w:cs="Arial"/>
          <w:lang w:bidi="ru-RU"/>
        </w:rPr>
        <w:t>прилагающих</w:t>
      </w:r>
      <w:proofErr w:type="gramEnd"/>
      <w:r w:rsidRPr="0029710B">
        <w:rPr>
          <w:rFonts w:ascii="Arial" w:hAnsi="Arial" w:cs="Arial"/>
          <w:lang w:bidi="ru-RU"/>
        </w:rPr>
        <w:t xml:space="preserve"> территории.</w:t>
      </w:r>
    </w:p>
    <w:p w:rsidR="00855E5E" w:rsidRPr="0029710B" w:rsidRDefault="00125F32" w:rsidP="00855E5E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  <w:lang w:bidi="ru-RU"/>
        </w:rPr>
        <w:t xml:space="preserve"> </w:t>
      </w:r>
      <w:r w:rsidR="00855E5E" w:rsidRPr="0029710B">
        <w:rPr>
          <w:rFonts w:ascii="Arial" w:hAnsi="Arial" w:cs="Arial"/>
          <w:lang w:bidi="ru-RU"/>
        </w:rPr>
        <w:t xml:space="preserve">Карты-схемы прилегающих территорий формируются уполномоченными должностными лицами Администрации </w:t>
      </w:r>
      <w:r w:rsidRPr="0029710B">
        <w:rPr>
          <w:rFonts w:ascii="Arial" w:hAnsi="Arial" w:cs="Arial"/>
          <w:lang w:bidi="ru-RU"/>
        </w:rPr>
        <w:t>Ново</w:t>
      </w:r>
      <w:r w:rsidR="00AC5650" w:rsidRPr="0029710B">
        <w:rPr>
          <w:rFonts w:ascii="Arial" w:hAnsi="Arial" w:cs="Arial"/>
          <w:lang w:bidi="ru-RU"/>
        </w:rPr>
        <w:t>николаевского</w:t>
      </w:r>
      <w:r w:rsidRPr="0029710B">
        <w:rPr>
          <w:rFonts w:ascii="Arial" w:hAnsi="Arial" w:cs="Arial"/>
          <w:lang w:bidi="ru-RU"/>
        </w:rPr>
        <w:t xml:space="preserve"> сельского</w:t>
      </w:r>
      <w:r w:rsidR="00855E5E" w:rsidRPr="0029710B">
        <w:rPr>
          <w:rFonts w:ascii="Arial" w:hAnsi="Arial" w:cs="Arial"/>
          <w:lang w:bidi="ru-RU"/>
        </w:rPr>
        <w:t xml:space="preserve"> поселения с учетом фактического использования территории собственниками (владельцами) зданий, строений, сооружений, земельных участков, в зависимости от расположения здания, строения, сооружения, земельного участка в существующей застройке, вида  </w:t>
      </w:r>
      <w:r w:rsidR="00855E5E" w:rsidRPr="0029710B">
        <w:rPr>
          <w:rFonts w:ascii="Arial" w:hAnsi="Arial" w:cs="Arial"/>
          <w:lang w:bidi="ru-RU"/>
        </w:rPr>
        <w:lastRenderedPageBreak/>
        <w:t xml:space="preserve">разрешенного использования и фактического назначения, площади и протяженности общей границы здания, строения, сооружения, земельного участка, максимальной и минимальной площади прилегающей территории установленной в соответствии с положениями настоящих Правил.  Утвержденные </w:t>
      </w:r>
      <w:r w:rsidRPr="0029710B">
        <w:rPr>
          <w:rFonts w:ascii="Arial" w:hAnsi="Arial" w:cs="Arial"/>
          <w:lang w:bidi="ru-RU"/>
        </w:rPr>
        <w:t>к</w:t>
      </w:r>
      <w:r w:rsidR="00855E5E" w:rsidRPr="0029710B">
        <w:rPr>
          <w:rFonts w:ascii="Arial" w:hAnsi="Arial" w:cs="Arial"/>
          <w:lang w:bidi="ru-RU"/>
        </w:rPr>
        <w:t>арты-схемы прилегающих территорий публикуются в порядке, установленном Уставом муниципального образования «</w:t>
      </w:r>
      <w:r w:rsidRPr="0029710B">
        <w:rPr>
          <w:rFonts w:ascii="Arial" w:hAnsi="Arial" w:cs="Arial"/>
          <w:lang w:bidi="ru-RU"/>
        </w:rPr>
        <w:t>Ново</w:t>
      </w:r>
      <w:r w:rsidR="00AC5650" w:rsidRPr="0029710B">
        <w:rPr>
          <w:rFonts w:ascii="Arial" w:hAnsi="Arial" w:cs="Arial"/>
          <w:lang w:bidi="ru-RU"/>
        </w:rPr>
        <w:t>николаевское</w:t>
      </w:r>
      <w:r w:rsidRPr="0029710B">
        <w:rPr>
          <w:rFonts w:ascii="Arial" w:hAnsi="Arial" w:cs="Arial"/>
          <w:lang w:bidi="ru-RU"/>
        </w:rPr>
        <w:t xml:space="preserve"> сельское</w:t>
      </w:r>
      <w:r w:rsidR="00855E5E" w:rsidRPr="0029710B">
        <w:rPr>
          <w:rFonts w:ascii="Arial" w:hAnsi="Arial" w:cs="Arial"/>
          <w:lang w:bidi="ru-RU"/>
        </w:rPr>
        <w:t xml:space="preserve"> поселение» и размещаются на официальном сайте муниципального образования «</w:t>
      </w:r>
      <w:r w:rsidRPr="0029710B">
        <w:rPr>
          <w:rFonts w:ascii="Arial" w:hAnsi="Arial" w:cs="Arial"/>
          <w:lang w:bidi="ru-RU"/>
        </w:rPr>
        <w:t>Ново</w:t>
      </w:r>
      <w:r w:rsidR="00AC5650" w:rsidRPr="0029710B">
        <w:rPr>
          <w:rFonts w:ascii="Arial" w:hAnsi="Arial" w:cs="Arial"/>
          <w:lang w:bidi="ru-RU"/>
        </w:rPr>
        <w:t xml:space="preserve">николаевское </w:t>
      </w:r>
      <w:r w:rsidRPr="0029710B">
        <w:rPr>
          <w:rFonts w:ascii="Arial" w:hAnsi="Arial" w:cs="Arial"/>
          <w:lang w:bidi="ru-RU"/>
        </w:rPr>
        <w:t>сельское</w:t>
      </w:r>
      <w:r w:rsidR="00855E5E" w:rsidRPr="0029710B">
        <w:rPr>
          <w:rFonts w:ascii="Arial" w:hAnsi="Arial" w:cs="Arial"/>
          <w:lang w:bidi="ru-RU"/>
        </w:rPr>
        <w:t xml:space="preserve"> поселение» не позднее пятнадцати </w:t>
      </w:r>
      <w:r w:rsidRPr="0029710B">
        <w:rPr>
          <w:rFonts w:ascii="Arial" w:hAnsi="Arial" w:cs="Arial"/>
          <w:lang w:bidi="ru-RU"/>
        </w:rPr>
        <w:t xml:space="preserve">календарных </w:t>
      </w:r>
      <w:r w:rsidR="00855E5E" w:rsidRPr="0029710B">
        <w:rPr>
          <w:rFonts w:ascii="Arial" w:hAnsi="Arial" w:cs="Arial"/>
          <w:lang w:bidi="ru-RU"/>
        </w:rPr>
        <w:t>дней после их утверждения, а также подлежат размещению в информационной системе обеспечения градостроительной деятельности в установленном действующем законодательством порядке.</w:t>
      </w:r>
    </w:p>
    <w:p w:rsidR="00855E5E" w:rsidRPr="0029710B" w:rsidRDefault="00125F32" w:rsidP="00855E5E">
      <w:pPr>
        <w:ind w:firstLine="708"/>
        <w:jc w:val="both"/>
        <w:rPr>
          <w:rFonts w:ascii="Arial" w:hAnsi="Arial" w:cs="Arial"/>
          <w:lang w:bidi="ru-RU"/>
        </w:rPr>
      </w:pPr>
      <w:bookmarkStart w:id="0" w:name="Par174"/>
      <w:bookmarkEnd w:id="0"/>
      <w:r w:rsidRPr="0029710B">
        <w:rPr>
          <w:rFonts w:ascii="Arial" w:hAnsi="Arial" w:cs="Arial"/>
          <w:lang w:bidi="ru-RU"/>
        </w:rPr>
        <w:t xml:space="preserve"> </w:t>
      </w:r>
      <w:r w:rsidR="00855E5E" w:rsidRPr="0029710B">
        <w:rPr>
          <w:rFonts w:ascii="Arial" w:hAnsi="Arial" w:cs="Arial"/>
          <w:lang w:bidi="ru-RU"/>
        </w:rPr>
        <w:t xml:space="preserve">При составлении карт-схем прилегающих территорий уполномоченными должностными лицами Администрации </w:t>
      </w:r>
      <w:r w:rsidR="00226BB9" w:rsidRPr="0029710B">
        <w:rPr>
          <w:rFonts w:ascii="Arial" w:hAnsi="Arial" w:cs="Arial"/>
          <w:lang w:bidi="ru-RU"/>
        </w:rPr>
        <w:t xml:space="preserve">Новониколаевского сельского </w:t>
      </w:r>
      <w:r w:rsidR="00855E5E" w:rsidRPr="0029710B">
        <w:rPr>
          <w:rFonts w:ascii="Arial" w:hAnsi="Arial" w:cs="Arial"/>
          <w:lang w:bidi="ru-RU"/>
        </w:rPr>
        <w:t xml:space="preserve"> поселения учитываются ограничения, закреплённые в статье 10.1 Закон Томской области от 15 августа 2002 года № 61-ОЗ «О вопросах, регулируемых правилами благоустройства территорий муниципальных образований Томской области, и порядке определения границ прилегающих территорий». </w:t>
      </w:r>
    </w:p>
    <w:p w:rsidR="00855E5E" w:rsidRPr="0029710B" w:rsidRDefault="00125F32" w:rsidP="00855E5E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  <w:lang w:bidi="ru-RU"/>
        </w:rPr>
        <w:t xml:space="preserve"> </w:t>
      </w:r>
      <w:r w:rsidR="00855E5E" w:rsidRPr="0029710B">
        <w:rPr>
          <w:rFonts w:ascii="Arial" w:hAnsi="Arial" w:cs="Arial"/>
          <w:lang w:bidi="ru-RU"/>
        </w:rPr>
        <w:t>Максимальная и минимальная площадь прилегающей территории, на которой собственникам (владельцам) зданий, строений, сооружений, земельных участков необходи</w:t>
      </w:r>
      <w:r w:rsidRPr="0029710B">
        <w:rPr>
          <w:rFonts w:ascii="Arial" w:hAnsi="Arial" w:cs="Arial"/>
          <w:lang w:bidi="ru-RU"/>
        </w:rPr>
        <w:t>мо проводить санитарную уборку,</w:t>
      </w:r>
      <w:r w:rsidR="00855E5E" w:rsidRPr="0029710B">
        <w:rPr>
          <w:rFonts w:ascii="Arial" w:hAnsi="Arial" w:cs="Arial"/>
          <w:lang w:bidi="ru-RU"/>
        </w:rPr>
        <w:t xml:space="preserve"> устанавливается дифференцированно для различных видов прилегающих территорий:</w:t>
      </w:r>
    </w:p>
    <w:p w:rsidR="00855E5E" w:rsidRPr="0029710B" w:rsidRDefault="00855E5E" w:rsidP="00855E5E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  <w:lang w:bidi="ru-RU"/>
        </w:rPr>
        <w:t xml:space="preserve">1) для отдельно стоящих временных нестационарных объектов мелкорозничной торговли, бытового обслуживания и услуг (киосков, торговых остановочных комплексов, павильонов) -  площадь прилегающей территории должна быть </w:t>
      </w:r>
      <w:r w:rsidR="00125F32" w:rsidRPr="0029710B">
        <w:rPr>
          <w:rFonts w:ascii="Arial" w:hAnsi="Arial" w:cs="Arial"/>
          <w:lang w:bidi="ru-RU"/>
        </w:rPr>
        <w:t>не менее 10 кв. м. и не более 3</w:t>
      </w:r>
      <w:r w:rsidRPr="0029710B">
        <w:rPr>
          <w:rFonts w:ascii="Arial" w:hAnsi="Arial" w:cs="Arial"/>
          <w:lang w:bidi="ru-RU"/>
        </w:rPr>
        <w:t>00 кв. м.</w:t>
      </w:r>
      <w:r w:rsidR="0002184A" w:rsidRPr="0029710B">
        <w:rPr>
          <w:rFonts w:ascii="Arial" w:hAnsi="Arial" w:cs="Arial"/>
          <w:lang w:bidi="ru-RU"/>
        </w:rPr>
        <w:t>;</w:t>
      </w:r>
    </w:p>
    <w:p w:rsidR="00855E5E" w:rsidRPr="0029710B" w:rsidRDefault="00855E5E" w:rsidP="00855E5E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  <w:lang w:bidi="ru-RU"/>
        </w:rPr>
        <w:t>2) для индивидуальных жилых домов – площадь прилегающей территории должна быть не менее 10 кв. м.</w:t>
      </w:r>
      <w:r w:rsidR="0002184A" w:rsidRPr="0029710B">
        <w:rPr>
          <w:rFonts w:ascii="Arial" w:hAnsi="Arial" w:cs="Arial"/>
          <w:lang w:bidi="ru-RU"/>
        </w:rPr>
        <w:t xml:space="preserve"> и не более 1</w:t>
      </w:r>
      <w:r w:rsidRPr="0029710B">
        <w:rPr>
          <w:rFonts w:ascii="Arial" w:hAnsi="Arial" w:cs="Arial"/>
          <w:lang w:bidi="ru-RU"/>
        </w:rPr>
        <w:t xml:space="preserve"> 000 кв. м.</w:t>
      </w:r>
      <w:r w:rsidR="0002184A" w:rsidRPr="0029710B">
        <w:rPr>
          <w:rFonts w:ascii="Arial" w:hAnsi="Arial" w:cs="Arial"/>
          <w:lang w:bidi="ru-RU"/>
        </w:rPr>
        <w:t>;</w:t>
      </w:r>
    </w:p>
    <w:p w:rsidR="00855E5E" w:rsidRPr="0029710B" w:rsidRDefault="00855E5E" w:rsidP="00855E5E">
      <w:pPr>
        <w:ind w:firstLine="708"/>
        <w:jc w:val="both"/>
        <w:rPr>
          <w:rFonts w:ascii="Arial" w:hAnsi="Arial" w:cs="Arial"/>
          <w:lang w:bidi="ru-RU"/>
        </w:rPr>
      </w:pPr>
      <w:bookmarkStart w:id="1" w:name="Par182"/>
      <w:bookmarkEnd w:id="1"/>
      <w:r w:rsidRPr="0029710B">
        <w:rPr>
          <w:rFonts w:ascii="Arial" w:hAnsi="Arial" w:cs="Arial"/>
          <w:lang w:bidi="ru-RU"/>
        </w:rPr>
        <w:t>3) для многоквартирных домов (за исключением многоквар</w:t>
      </w:r>
      <w:r w:rsidR="0002184A" w:rsidRPr="0029710B">
        <w:rPr>
          <w:rFonts w:ascii="Arial" w:hAnsi="Arial" w:cs="Arial"/>
          <w:lang w:bidi="ru-RU"/>
        </w:rPr>
        <w:t>тирных домов, земельные участки</w:t>
      </w:r>
      <w:r w:rsidRPr="0029710B">
        <w:rPr>
          <w:rFonts w:ascii="Arial" w:hAnsi="Arial" w:cs="Arial"/>
          <w:lang w:bidi="ru-RU"/>
        </w:rPr>
        <w:t xml:space="preserve"> под которыми не образованы или образованы по границам таких домов) – площадь прилегающей территории должна быть не менее 10 кв. </w:t>
      </w:r>
      <w:r w:rsidR="0002184A" w:rsidRPr="0029710B">
        <w:rPr>
          <w:rFonts w:ascii="Arial" w:hAnsi="Arial" w:cs="Arial"/>
          <w:lang w:bidi="ru-RU"/>
        </w:rPr>
        <w:t>м. и не более 3</w:t>
      </w:r>
      <w:r w:rsidRPr="0029710B">
        <w:rPr>
          <w:rFonts w:ascii="Arial" w:hAnsi="Arial" w:cs="Arial"/>
          <w:lang w:bidi="ru-RU"/>
        </w:rPr>
        <w:t xml:space="preserve"> 000 кв. м.</w:t>
      </w:r>
    </w:p>
    <w:p w:rsidR="00855E5E" w:rsidRPr="0029710B" w:rsidRDefault="0002184A" w:rsidP="00855E5E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  <w:lang w:bidi="ru-RU"/>
        </w:rPr>
        <w:t xml:space="preserve"> </w:t>
      </w:r>
      <w:r w:rsidR="00855E5E" w:rsidRPr="0029710B">
        <w:rPr>
          <w:rFonts w:ascii="Arial" w:hAnsi="Arial" w:cs="Arial"/>
          <w:lang w:bidi="ru-RU"/>
        </w:rPr>
        <w:t>В случае наложения прилегающих территорий многоквартирных домов друг на друга границы прилегающей территории определяются пропорциона</w:t>
      </w:r>
      <w:r w:rsidRPr="0029710B">
        <w:rPr>
          <w:rFonts w:ascii="Arial" w:hAnsi="Arial" w:cs="Arial"/>
          <w:lang w:bidi="ru-RU"/>
        </w:rPr>
        <w:t>льно общей площади данных домов;</w:t>
      </w:r>
    </w:p>
    <w:p w:rsidR="00855E5E" w:rsidRPr="0029710B" w:rsidRDefault="00855E5E" w:rsidP="00855E5E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  <w:lang w:bidi="ru-RU"/>
        </w:rPr>
        <w:t xml:space="preserve">4) для зданий, строений, сооружений - площадь прилегающей территории должна быть не менее </w:t>
      </w:r>
      <w:r w:rsidR="0002184A" w:rsidRPr="0029710B">
        <w:rPr>
          <w:rFonts w:ascii="Arial" w:hAnsi="Arial" w:cs="Arial"/>
          <w:lang w:bidi="ru-RU"/>
        </w:rPr>
        <w:t>1</w:t>
      </w:r>
      <w:r w:rsidRPr="0029710B">
        <w:rPr>
          <w:rFonts w:ascii="Arial" w:hAnsi="Arial" w:cs="Arial"/>
          <w:lang w:bidi="ru-RU"/>
        </w:rPr>
        <w:t xml:space="preserve">0 кв. м. и не более </w:t>
      </w:r>
      <w:r w:rsidR="0002184A" w:rsidRPr="0029710B">
        <w:rPr>
          <w:rFonts w:ascii="Arial" w:hAnsi="Arial" w:cs="Arial"/>
          <w:lang w:bidi="ru-RU"/>
        </w:rPr>
        <w:t>10</w:t>
      </w:r>
      <w:r w:rsidRPr="0029710B">
        <w:rPr>
          <w:rFonts w:ascii="Arial" w:hAnsi="Arial" w:cs="Arial"/>
          <w:lang w:bidi="ru-RU"/>
        </w:rPr>
        <w:t xml:space="preserve"> 000 кв. м.</w:t>
      </w:r>
      <w:r w:rsidR="0002184A" w:rsidRPr="0029710B">
        <w:rPr>
          <w:rFonts w:ascii="Arial" w:hAnsi="Arial" w:cs="Arial"/>
          <w:lang w:bidi="ru-RU"/>
        </w:rPr>
        <w:t>;</w:t>
      </w:r>
    </w:p>
    <w:p w:rsidR="00855E5E" w:rsidRPr="0029710B" w:rsidRDefault="00855E5E" w:rsidP="00855E5E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  <w:lang w:bidi="ru-RU"/>
        </w:rPr>
        <w:t>5) для линий железнодорожного транспорта общего и промышленного назначения - площадь прилегающей территории должна быть в пределах полосы отвода.</w:t>
      </w:r>
      <w:r w:rsidRPr="0029710B">
        <w:rPr>
          <w:rFonts w:ascii="Arial" w:hAnsi="Arial" w:cs="Arial"/>
          <w:lang w:bidi="ru-RU"/>
        </w:rPr>
        <w:tab/>
      </w:r>
    </w:p>
    <w:p w:rsidR="00855E5E" w:rsidRPr="0029710B" w:rsidRDefault="0002184A" w:rsidP="00855E5E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  <w:lang w:bidi="ru-RU"/>
        </w:rPr>
        <w:t xml:space="preserve"> </w:t>
      </w:r>
      <w:r w:rsidR="00855E5E" w:rsidRPr="0029710B">
        <w:rPr>
          <w:rFonts w:ascii="Arial" w:hAnsi="Arial" w:cs="Arial"/>
          <w:lang w:bidi="ru-RU"/>
        </w:rPr>
        <w:t>Определение границ прилегающей территории на карте-схеме пр</w:t>
      </w:r>
      <w:r w:rsidR="00AC5650" w:rsidRPr="0029710B">
        <w:rPr>
          <w:rFonts w:ascii="Arial" w:hAnsi="Arial" w:cs="Arial"/>
          <w:lang w:bidi="ru-RU"/>
        </w:rPr>
        <w:t>илегающей территории производит</w:t>
      </w:r>
      <w:r w:rsidR="00855E5E" w:rsidRPr="0029710B">
        <w:rPr>
          <w:rFonts w:ascii="Arial" w:hAnsi="Arial" w:cs="Arial"/>
          <w:lang w:bidi="ru-RU"/>
        </w:rPr>
        <w:t>ся на основе инженерно-топографических планов земельных участков с учетом установленной настоящими Правилами максимальной и минимальной площади прилегающей территории</w:t>
      </w:r>
      <w:r w:rsidRPr="0029710B">
        <w:rPr>
          <w:rFonts w:ascii="Arial" w:hAnsi="Arial" w:cs="Arial"/>
          <w:lang w:bidi="ru-RU"/>
        </w:rPr>
        <w:t>. В карте-схеме</w:t>
      </w:r>
      <w:r w:rsidR="00855E5E" w:rsidRPr="0029710B">
        <w:rPr>
          <w:rFonts w:ascii="Arial" w:hAnsi="Arial" w:cs="Arial"/>
          <w:lang w:bidi="ru-RU"/>
        </w:rPr>
        <w:t xml:space="preserve"> прилегающей территории указываются кадастровый номер (при наличии) и адрес здания, строения, сооружения, земельного участка, в отношении которого определены границы прилегающей территории, границы прилегающей территории и площадь прилегающей территории</w:t>
      </w:r>
      <w:r w:rsidRPr="0029710B">
        <w:rPr>
          <w:rFonts w:ascii="Arial" w:hAnsi="Arial" w:cs="Arial"/>
          <w:lang w:bidi="ru-RU"/>
        </w:rPr>
        <w:t>»;</w:t>
      </w:r>
    </w:p>
    <w:p w:rsidR="0002184A" w:rsidRPr="0029710B" w:rsidRDefault="0002184A" w:rsidP="00855E5E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  <w:lang w:bidi="ru-RU"/>
        </w:rPr>
        <w:t>4) подпункт 3 пункта 11 Правил изложить в следующей редакции:</w:t>
      </w:r>
    </w:p>
    <w:p w:rsidR="0002184A" w:rsidRPr="0029710B" w:rsidRDefault="0002184A" w:rsidP="0002184A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  <w:lang w:bidi="ru-RU"/>
        </w:rPr>
        <w:t>«</w:t>
      </w:r>
      <w:bookmarkStart w:id="2" w:name="_GoBack"/>
      <w:r w:rsidRPr="0029710B">
        <w:rPr>
          <w:rFonts w:ascii="Arial" w:hAnsi="Arial" w:cs="Arial"/>
          <w:lang w:bidi="ru-RU"/>
        </w:rPr>
        <w:t>3) осуществлять ремонт и мыть транспортные средства на землях общего пользования, на проезжей части улиц, на территории смежного земельного участка и</w:t>
      </w:r>
      <w:r w:rsidR="00D53CCE" w:rsidRPr="0029710B">
        <w:rPr>
          <w:rFonts w:ascii="Arial" w:hAnsi="Arial" w:cs="Arial"/>
          <w:lang w:bidi="ru-RU"/>
        </w:rPr>
        <w:t xml:space="preserve"> на его прилегающей территории»;</w:t>
      </w:r>
      <w:bookmarkEnd w:id="2"/>
    </w:p>
    <w:p w:rsidR="00D62137" w:rsidRPr="0029710B" w:rsidRDefault="00D53CCE" w:rsidP="00D62137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  <w:lang w:bidi="ru-RU"/>
        </w:rPr>
        <w:t xml:space="preserve">5) подпункт 5 </w:t>
      </w:r>
      <w:r w:rsidR="00822269" w:rsidRPr="0029710B">
        <w:rPr>
          <w:rFonts w:ascii="Arial" w:hAnsi="Arial" w:cs="Arial"/>
          <w:lang w:bidi="ru-RU"/>
        </w:rPr>
        <w:t>пункт</w:t>
      </w:r>
      <w:r w:rsidRPr="0029710B">
        <w:rPr>
          <w:rFonts w:ascii="Arial" w:hAnsi="Arial" w:cs="Arial"/>
          <w:lang w:bidi="ru-RU"/>
        </w:rPr>
        <w:t>а</w:t>
      </w:r>
      <w:r w:rsidR="00822269" w:rsidRPr="0029710B">
        <w:rPr>
          <w:rFonts w:ascii="Arial" w:hAnsi="Arial" w:cs="Arial"/>
          <w:lang w:bidi="ru-RU"/>
        </w:rPr>
        <w:t xml:space="preserve"> 19 Правил </w:t>
      </w:r>
      <w:r w:rsidRPr="0029710B">
        <w:rPr>
          <w:rFonts w:ascii="Arial" w:hAnsi="Arial" w:cs="Arial"/>
          <w:lang w:bidi="ru-RU"/>
        </w:rPr>
        <w:t>исключить</w:t>
      </w:r>
      <w:r w:rsidR="00822269" w:rsidRPr="0029710B">
        <w:rPr>
          <w:rFonts w:ascii="Arial" w:hAnsi="Arial" w:cs="Arial"/>
          <w:lang w:bidi="ru-RU"/>
        </w:rPr>
        <w:t>;</w:t>
      </w:r>
    </w:p>
    <w:p w:rsidR="00D53CCE" w:rsidRPr="0029710B" w:rsidRDefault="00D53CCE" w:rsidP="00D62137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  <w:lang w:bidi="ru-RU"/>
        </w:rPr>
        <w:lastRenderedPageBreak/>
        <w:t>6) в четвертом абзаце пункта 22 Правил исключить слова «на расстоянии 5 метров».</w:t>
      </w:r>
    </w:p>
    <w:p w:rsidR="009B04AE" w:rsidRPr="0029710B" w:rsidRDefault="009B04AE" w:rsidP="009B04AE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  <w:lang w:bidi="ru-RU"/>
        </w:rPr>
        <w:t xml:space="preserve">2. </w:t>
      </w:r>
      <w:r w:rsidRPr="0029710B">
        <w:rPr>
          <w:rFonts w:ascii="Arial" w:hAnsi="Arial" w:cs="Arial"/>
        </w:rPr>
        <w:t xml:space="preserve">Настоящее решение подлежит официальному опубликованию </w:t>
      </w:r>
      <w:r w:rsidR="00822269" w:rsidRPr="0029710B">
        <w:rPr>
          <w:rFonts w:ascii="Arial" w:hAnsi="Arial" w:cs="Arial"/>
        </w:rPr>
        <w:t xml:space="preserve">и размещению на официальном </w:t>
      </w:r>
      <w:r w:rsidRPr="0029710B">
        <w:rPr>
          <w:rFonts w:ascii="Arial" w:hAnsi="Arial" w:cs="Arial"/>
        </w:rPr>
        <w:t>сайте муниципального образования «Ново</w:t>
      </w:r>
      <w:r w:rsidR="00AC5650" w:rsidRPr="0029710B">
        <w:rPr>
          <w:rFonts w:ascii="Arial" w:hAnsi="Arial" w:cs="Arial"/>
        </w:rPr>
        <w:t>николаевское</w:t>
      </w:r>
      <w:r w:rsidRPr="0029710B">
        <w:rPr>
          <w:rFonts w:ascii="Arial" w:hAnsi="Arial" w:cs="Arial"/>
        </w:rPr>
        <w:t xml:space="preserve"> сельское поселение» </w:t>
      </w:r>
      <w:hyperlink r:id="rId8" w:history="1">
        <w:r w:rsidR="00AC5650" w:rsidRPr="0029710B">
          <w:rPr>
            <w:rStyle w:val="a3"/>
            <w:rFonts w:ascii="Arial" w:hAnsi="Arial" w:cs="Arial"/>
            <w:color w:val="auto"/>
            <w:u w:val="none"/>
            <w:lang w:val="en-US"/>
          </w:rPr>
          <w:t>www</w:t>
        </w:r>
        <w:r w:rsidR="00AC5650" w:rsidRPr="0029710B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AC5650" w:rsidRPr="0029710B">
          <w:rPr>
            <w:rStyle w:val="a3"/>
            <w:rFonts w:ascii="Arial" w:hAnsi="Arial" w:cs="Arial"/>
            <w:color w:val="auto"/>
            <w:u w:val="none"/>
            <w:lang w:val="en-US"/>
          </w:rPr>
          <w:t>nnselpasino</w:t>
        </w:r>
        <w:proofErr w:type="spellEnd"/>
        <w:r w:rsidR="00AC5650" w:rsidRPr="0029710B">
          <w:rPr>
            <w:rStyle w:val="a3"/>
            <w:rFonts w:ascii="Arial" w:hAnsi="Arial" w:cs="Arial"/>
            <w:color w:val="auto"/>
            <w:u w:val="none"/>
          </w:rPr>
          <w:t>.</w:t>
        </w:r>
        <w:r w:rsidR="00AC5650" w:rsidRPr="0029710B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</w:hyperlink>
      <w:r w:rsidRPr="0029710B">
        <w:rPr>
          <w:rFonts w:ascii="Arial" w:hAnsi="Arial" w:cs="Arial"/>
          <w:lang w:bidi="ru-RU"/>
        </w:rPr>
        <w:t xml:space="preserve">. </w:t>
      </w:r>
    </w:p>
    <w:p w:rsidR="001F19C6" w:rsidRPr="0029710B" w:rsidRDefault="001F19C6" w:rsidP="009B04AE">
      <w:pPr>
        <w:ind w:firstLine="708"/>
        <w:jc w:val="both"/>
        <w:rPr>
          <w:rFonts w:ascii="Arial" w:hAnsi="Arial" w:cs="Arial"/>
          <w:lang w:bidi="ru-RU"/>
        </w:rPr>
      </w:pPr>
      <w:r w:rsidRPr="0029710B">
        <w:rPr>
          <w:rFonts w:ascii="Arial" w:hAnsi="Arial" w:cs="Arial"/>
          <w:lang w:bidi="ru-RU"/>
        </w:rPr>
        <w:t xml:space="preserve">3. Настоящее решение вступает в силу </w:t>
      </w:r>
      <w:proofErr w:type="gramStart"/>
      <w:r w:rsidRPr="0029710B">
        <w:rPr>
          <w:rFonts w:ascii="Arial" w:hAnsi="Arial" w:cs="Arial"/>
          <w:lang w:bidi="ru-RU"/>
        </w:rPr>
        <w:t>с</w:t>
      </w:r>
      <w:proofErr w:type="gramEnd"/>
      <w:r w:rsidRPr="0029710B">
        <w:rPr>
          <w:rFonts w:ascii="Arial" w:hAnsi="Arial" w:cs="Arial"/>
          <w:lang w:bidi="ru-RU"/>
        </w:rPr>
        <w:t xml:space="preserve"> даты его официального опубликования.</w:t>
      </w:r>
    </w:p>
    <w:p w:rsidR="009B04AE" w:rsidRPr="0029710B" w:rsidRDefault="009B04AE" w:rsidP="00820C25">
      <w:pPr>
        <w:ind w:firstLine="708"/>
        <w:jc w:val="both"/>
        <w:rPr>
          <w:rFonts w:ascii="Arial" w:hAnsi="Arial" w:cs="Arial"/>
        </w:rPr>
      </w:pPr>
    </w:p>
    <w:p w:rsidR="009B04AE" w:rsidRPr="0029710B" w:rsidRDefault="009B04AE" w:rsidP="00820C25">
      <w:pPr>
        <w:ind w:firstLine="708"/>
        <w:jc w:val="both"/>
        <w:rPr>
          <w:rFonts w:ascii="Arial" w:hAnsi="Arial" w:cs="Arial"/>
        </w:rPr>
      </w:pPr>
    </w:p>
    <w:p w:rsidR="00820C25" w:rsidRPr="0029710B" w:rsidRDefault="00820C25" w:rsidP="00820C25">
      <w:pPr>
        <w:ind w:firstLine="708"/>
        <w:jc w:val="both"/>
        <w:rPr>
          <w:rFonts w:ascii="Arial" w:hAnsi="Arial" w:cs="Arial"/>
          <w:iCs/>
        </w:rPr>
      </w:pPr>
      <w:r w:rsidRPr="0029710B">
        <w:rPr>
          <w:rFonts w:ascii="Arial" w:hAnsi="Arial" w:cs="Arial"/>
          <w:iCs/>
        </w:rPr>
        <w:t xml:space="preserve">Глава сельского поселения                                                         </w:t>
      </w:r>
      <w:r w:rsidR="00AC5650" w:rsidRPr="0029710B">
        <w:rPr>
          <w:rFonts w:ascii="Arial" w:hAnsi="Arial" w:cs="Arial"/>
          <w:iCs/>
        </w:rPr>
        <w:t>Д.С. Бурков</w:t>
      </w:r>
    </w:p>
    <w:p w:rsidR="00820C25" w:rsidRPr="00820C25" w:rsidRDefault="00820C25" w:rsidP="00820C25">
      <w:pPr>
        <w:ind w:firstLine="708"/>
        <w:jc w:val="both"/>
        <w:rPr>
          <w:iCs/>
        </w:rPr>
      </w:pPr>
    </w:p>
    <w:p w:rsidR="00AE5E8D" w:rsidRDefault="00AE5E8D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802613" w:rsidRDefault="00802613"/>
    <w:sectPr w:rsidR="00802613" w:rsidSect="00FF0B6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E4D" w:rsidRDefault="00132E4D" w:rsidP="00C95D6D">
      <w:r>
        <w:separator/>
      </w:r>
    </w:p>
  </w:endnote>
  <w:endnote w:type="continuationSeparator" w:id="0">
    <w:p w:rsidR="00132E4D" w:rsidRDefault="00132E4D" w:rsidP="00C9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E4D" w:rsidRDefault="00132E4D" w:rsidP="00C95D6D">
      <w:r>
        <w:separator/>
      </w:r>
    </w:p>
  </w:footnote>
  <w:footnote w:type="continuationSeparator" w:id="0">
    <w:p w:rsidR="00132E4D" w:rsidRDefault="00132E4D" w:rsidP="00C95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8010185"/>
      <w:docPartObj>
        <w:docPartGallery w:val="Page Numbers (Top of Page)"/>
        <w:docPartUnique/>
      </w:docPartObj>
    </w:sdtPr>
    <w:sdtEndPr/>
    <w:sdtContent>
      <w:p w:rsidR="00822269" w:rsidRDefault="0082226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E69">
          <w:rPr>
            <w:noProof/>
          </w:rPr>
          <w:t>2</w:t>
        </w:r>
        <w:r>
          <w:fldChar w:fldCharType="end"/>
        </w:r>
      </w:p>
    </w:sdtContent>
  </w:sdt>
  <w:p w:rsidR="00822269" w:rsidRDefault="0082226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7D062F38"/>
    <w:multiLevelType w:val="hybridMultilevel"/>
    <w:tmpl w:val="9BBC0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84A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16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917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90A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3D1"/>
    <w:rsid w:val="000C3951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2888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32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9DB"/>
    <w:rsid w:val="00130B40"/>
    <w:rsid w:val="00130F97"/>
    <w:rsid w:val="00131536"/>
    <w:rsid w:val="0013166C"/>
    <w:rsid w:val="001317C7"/>
    <w:rsid w:val="001319E9"/>
    <w:rsid w:val="00131A19"/>
    <w:rsid w:val="00131DCE"/>
    <w:rsid w:val="00131DFF"/>
    <w:rsid w:val="0013254E"/>
    <w:rsid w:val="00132AE9"/>
    <w:rsid w:val="00132E4D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312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0C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08C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8E3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D7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359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61E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9C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4F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6BB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9DA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0B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4F1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17A7F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C9D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76E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6CD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4F77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5B66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215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1F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3E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ED4"/>
    <w:rsid w:val="005C6F73"/>
    <w:rsid w:val="005C6F86"/>
    <w:rsid w:val="005C70BF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B85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271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1A8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779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34E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6A5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80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977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B5A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24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C25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269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5E5E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4F2F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63A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963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6BB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09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C94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1F4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549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6EAA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4B3B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4AE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4F4F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0AA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CEC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BDE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B51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6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5E8D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26A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CF9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5D6D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8F4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3A3"/>
    <w:rsid w:val="00CF25B6"/>
    <w:rsid w:val="00CF281D"/>
    <w:rsid w:val="00CF2A4A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E69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4C4D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CCE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137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60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4CB7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D55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2E86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3D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1C8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46C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47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B61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A81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B04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table" w:customStyle="1" w:styleId="1">
    <w:name w:val="Сетка таблицы1"/>
    <w:basedOn w:val="a1"/>
    <w:next w:val="a4"/>
    <w:rsid w:val="00AE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B04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9B04AE"/>
  </w:style>
  <w:style w:type="numbering" w:customStyle="1" w:styleId="11">
    <w:name w:val="Нет списка11"/>
    <w:next w:val="a2"/>
    <w:uiPriority w:val="99"/>
    <w:semiHidden/>
    <w:unhideWhenUsed/>
    <w:rsid w:val="009B04AE"/>
  </w:style>
  <w:style w:type="paragraph" w:styleId="a9">
    <w:name w:val="Body Text"/>
    <w:basedOn w:val="a"/>
    <w:link w:val="aa"/>
    <w:semiHidden/>
    <w:rsid w:val="009B04AE"/>
    <w:pPr>
      <w:widowControl w:val="0"/>
      <w:suppressAutoHyphens/>
      <w:spacing w:after="120"/>
    </w:pPr>
    <w:rPr>
      <w:rFonts w:ascii="Arial" w:eastAsia="Lucida Sans Unicode" w:hAnsi="Arial" w:cs="Tahoma"/>
      <w:lang w:bidi="ru-RU"/>
    </w:rPr>
  </w:style>
  <w:style w:type="character" w:customStyle="1" w:styleId="aa">
    <w:name w:val="Основной текст Знак"/>
    <w:basedOn w:val="a0"/>
    <w:link w:val="a9"/>
    <w:semiHidden/>
    <w:rsid w:val="009B04AE"/>
    <w:rPr>
      <w:rFonts w:ascii="Arial" w:eastAsia="Lucida Sans Unicode" w:hAnsi="Arial" w:cs="Tahoma"/>
      <w:sz w:val="24"/>
      <w:szCs w:val="24"/>
      <w:lang w:eastAsia="ru-RU" w:bidi="ru-RU"/>
    </w:rPr>
  </w:style>
  <w:style w:type="table" w:customStyle="1" w:styleId="2">
    <w:name w:val="Сетка таблицы2"/>
    <w:basedOn w:val="a1"/>
    <w:next w:val="a4"/>
    <w:rsid w:val="009B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Таблицы (моноширинный)"/>
    <w:basedOn w:val="a"/>
    <w:next w:val="a"/>
    <w:rsid w:val="009B04A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styleId="ac">
    <w:name w:val="header"/>
    <w:basedOn w:val="a"/>
    <w:link w:val="ad"/>
    <w:uiPriority w:val="99"/>
    <w:rsid w:val="009B04A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B04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9B04AE"/>
  </w:style>
  <w:style w:type="paragraph" w:customStyle="1" w:styleId="ConsNormal">
    <w:name w:val="ConsNormal"/>
    <w:rsid w:val="009B0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9B04A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9B04AE"/>
  </w:style>
  <w:style w:type="paragraph" w:customStyle="1" w:styleId="formattext">
    <w:name w:val="formattext"/>
    <w:basedOn w:val="a"/>
    <w:rsid w:val="009B04AE"/>
    <w:pPr>
      <w:spacing w:before="100" w:beforeAutospacing="1" w:after="100" w:afterAutospacing="1"/>
    </w:pPr>
  </w:style>
  <w:style w:type="paragraph" w:styleId="af0">
    <w:name w:val="footer"/>
    <w:basedOn w:val="a"/>
    <w:link w:val="af1"/>
    <w:uiPriority w:val="99"/>
    <w:unhideWhenUsed/>
    <w:rsid w:val="009B04A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9B04A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1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0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9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2019-03-12T08:19:00Z</cp:lastPrinted>
  <dcterms:created xsi:type="dcterms:W3CDTF">2016-02-18T05:56:00Z</dcterms:created>
  <dcterms:modified xsi:type="dcterms:W3CDTF">2019-04-05T06:31:00Z</dcterms:modified>
</cp:coreProperties>
</file>