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FC5" w:rsidRPr="00753FC5" w:rsidRDefault="00753FC5" w:rsidP="00753F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53F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</w:t>
      </w:r>
    </w:p>
    <w:p w:rsidR="00753FC5" w:rsidRPr="00753FC5" w:rsidRDefault="00753FC5" w:rsidP="00753F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53F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НОВОНИКОЛАЕВСКОГО СЕЛЬСКОГО ПОСЕЛЕНИЯ</w:t>
      </w:r>
    </w:p>
    <w:p w:rsidR="00753FC5" w:rsidRPr="00753FC5" w:rsidRDefault="00753FC5" w:rsidP="00753F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753FC5"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  ТОМСКАЯ ОБЛАСТЬ</w:t>
      </w:r>
    </w:p>
    <w:p w:rsidR="00753FC5" w:rsidRPr="00753FC5" w:rsidRDefault="00753FC5" w:rsidP="00753F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75643" w:rsidRDefault="00753FC5" w:rsidP="00E75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53F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753FC5" w:rsidRPr="00E75643" w:rsidRDefault="00E75643" w:rsidP="00E75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07.02.</w:t>
      </w:r>
      <w:r w:rsidR="00753FC5" w:rsidRPr="00753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20</w:t>
      </w:r>
      <w:r w:rsidR="009847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20</w:t>
      </w:r>
      <w:r w:rsidR="00753FC5" w:rsidRPr="00753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</w:t>
      </w:r>
      <w:r w:rsidR="00753FC5" w:rsidRPr="00753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№ </w:t>
      </w:r>
      <w:r w:rsidR="00C03A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127</w:t>
      </w:r>
      <w:r w:rsidR="009847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753FC5" w:rsidRPr="00753FC5" w:rsidRDefault="00753FC5" w:rsidP="00753FC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753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proofErr w:type="gramEnd"/>
      <w:r w:rsidRPr="00753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Новониколаевка</w:t>
      </w:r>
    </w:p>
    <w:p w:rsidR="00753FC5" w:rsidRPr="00753FC5" w:rsidRDefault="00753FC5" w:rsidP="00753F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3FC5" w:rsidRPr="00753FC5" w:rsidRDefault="00753FC5" w:rsidP="00753FC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3F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утверждении прогнозного плана приватизации имущества</w:t>
      </w:r>
    </w:p>
    <w:p w:rsidR="00753FC5" w:rsidRPr="00753FC5" w:rsidRDefault="00753FC5" w:rsidP="00753FC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3F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образования «Новониколаевское сельское поселение»</w:t>
      </w:r>
    </w:p>
    <w:p w:rsidR="00753FC5" w:rsidRPr="00753FC5" w:rsidRDefault="00753FC5" w:rsidP="00753FC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3F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</w:t>
      </w:r>
      <w:r w:rsidR="009847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53F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</w:t>
      </w:r>
    </w:p>
    <w:p w:rsidR="00753FC5" w:rsidRPr="00753FC5" w:rsidRDefault="00753FC5" w:rsidP="00753F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FC5" w:rsidRPr="00753FC5" w:rsidRDefault="00753FC5" w:rsidP="00753FC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753FC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6 октября 2003 года № 131- ФЗ «Об общих принципах организации местного самоуправления в Российской Федерации», Федеральным законом от 21 декабря 2001 года № 178-ФЗ «О приватизации государственного и муниципального имущества», в целях пополнения доходной части бюджета муниципального образования «Новониколаевское сельское поселение», на основании Устава муниципального образования «Новониколаевское  сельское поселение»</w:t>
      </w:r>
      <w:proofErr w:type="gramEnd"/>
    </w:p>
    <w:p w:rsidR="00753FC5" w:rsidRPr="00753FC5" w:rsidRDefault="00753FC5" w:rsidP="00753FC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3FC5" w:rsidRPr="007A79A1" w:rsidRDefault="007A79A1" w:rsidP="00753FC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3FC5" w:rsidRPr="007A7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bookmarkStart w:id="0" w:name="_GoBack"/>
      <w:bookmarkEnd w:id="0"/>
      <w:r w:rsidR="00753FC5" w:rsidRPr="007A79A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753FC5" w:rsidRPr="00753FC5" w:rsidRDefault="00753FC5" w:rsidP="00753FC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FC5" w:rsidRPr="00753FC5" w:rsidRDefault="00753FC5" w:rsidP="00753F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 </w:t>
      </w:r>
      <w:r w:rsidRPr="00753FC5">
        <w:rPr>
          <w:rFonts w:ascii="Times New Roman" w:eastAsia="Calibri" w:hAnsi="Times New Roman" w:cs="Times New Roman"/>
          <w:bCs/>
          <w:sz w:val="24"/>
          <w:szCs w:val="24"/>
        </w:rPr>
        <w:t xml:space="preserve">Перечень объектов, подлежащих приватизации </w:t>
      </w:r>
      <w:r w:rsidRPr="00753FC5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Pr="00753FC5">
        <w:rPr>
          <w:rFonts w:ascii="Times New Roman" w:eastAsia="Calibri" w:hAnsi="Times New Roman" w:cs="Times New Roman"/>
          <w:bCs/>
          <w:sz w:val="24"/>
          <w:szCs w:val="24"/>
        </w:rPr>
        <w:t>20</w:t>
      </w:r>
      <w:r w:rsidR="0098470B">
        <w:rPr>
          <w:rFonts w:ascii="Times New Roman" w:eastAsia="Calibri" w:hAnsi="Times New Roman" w:cs="Times New Roman"/>
          <w:bCs/>
          <w:sz w:val="24"/>
          <w:szCs w:val="24"/>
        </w:rPr>
        <w:t>20</w:t>
      </w:r>
      <w:r w:rsidRPr="00753FC5">
        <w:rPr>
          <w:rFonts w:ascii="Times New Roman" w:eastAsia="Calibri" w:hAnsi="Times New Roman" w:cs="Times New Roman"/>
          <w:bCs/>
          <w:sz w:val="24"/>
          <w:szCs w:val="24"/>
        </w:rPr>
        <w:t xml:space="preserve"> году,</w:t>
      </w:r>
      <w:r w:rsidRPr="00753FC5">
        <w:rPr>
          <w:rFonts w:ascii="Calibri" w:eastAsia="Calibri" w:hAnsi="Calibri" w:cs="Times New Roman"/>
        </w:rPr>
        <w:t xml:space="preserve"> </w:t>
      </w:r>
      <w:r w:rsidRPr="00753FC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приложению.</w:t>
      </w:r>
    </w:p>
    <w:p w:rsidR="00753FC5" w:rsidRDefault="00753FC5" w:rsidP="00753FC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753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3FC5">
        <w:rPr>
          <w:rFonts w:ascii="Times New Roman" w:hAnsi="Times New Roman" w:cs="Times New Roman"/>
          <w:sz w:val="24"/>
          <w:szCs w:val="24"/>
        </w:rPr>
        <w:t xml:space="preserve">Настоящее решение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6" w:history="1">
        <w:r w:rsidRPr="00753FC5">
          <w:rPr>
            <w:rFonts w:ascii="Times New Roman" w:hAnsi="Times New Roman" w:cs="Times New Roman"/>
            <w:color w:val="000000"/>
            <w:sz w:val="24"/>
            <w:szCs w:val="24"/>
          </w:rPr>
          <w:t>www.n</w:t>
        </w:r>
        <w:r w:rsidRPr="00753FC5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>n</w:t>
        </w:r>
        <w:r w:rsidRPr="00753FC5">
          <w:rPr>
            <w:rFonts w:ascii="Times New Roman" w:hAnsi="Times New Roman" w:cs="Times New Roman"/>
            <w:color w:val="000000"/>
            <w:sz w:val="24"/>
            <w:szCs w:val="24"/>
          </w:rPr>
          <w:t>selpasino.ru</w:t>
        </w:r>
      </w:hyperlink>
      <w:r w:rsidRPr="00753FC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53FC5" w:rsidRPr="00753FC5" w:rsidRDefault="00753FC5" w:rsidP="00753F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Pr="00753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Настоящее решение вступает в силу с даты его официального опубликования и действует до вступления в силу решения Совета Новониколаевского  поселения </w:t>
      </w:r>
      <w:proofErr w:type="gramStart"/>
      <w:r w:rsidRPr="00753FC5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proofErr w:type="gramEnd"/>
      <w:r w:rsidRPr="00753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53FC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утверждении</w:t>
      </w:r>
      <w:proofErr w:type="gramEnd"/>
      <w:r w:rsidRPr="00753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прогнозного плана приватизации муниципального имущества на очередной год.</w:t>
      </w:r>
    </w:p>
    <w:p w:rsidR="00753FC5" w:rsidRPr="00753FC5" w:rsidRDefault="00753FC5" w:rsidP="00753FC5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FC5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Контроль исполнения настоящего решения возложить на социально-экономический комитет Совета Новониколаевского сельского поселения.</w:t>
      </w:r>
    </w:p>
    <w:p w:rsidR="00753FC5" w:rsidRDefault="00753FC5" w:rsidP="00753FC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FC5" w:rsidRPr="00753FC5" w:rsidRDefault="00753FC5" w:rsidP="00753FC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FC5" w:rsidRPr="00753FC5" w:rsidRDefault="00753FC5" w:rsidP="00753FC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FC5" w:rsidRPr="00753FC5" w:rsidRDefault="00753FC5" w:rsidP="00753F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Глава сельского поселения                                                               Д.С. Бурков</w:t>
      </w:r>
    </w:p>
    <w:p w:rsidR="00753FC5" w:rsidRPr="00753FC5" w:rsidRDefault="00753FC5" w:rsidP="00753FC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FC5" w:rsidRPr="00753FC5" w:rsidRDefault="00753FC5" w:rsidP="00753F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53FC5" w:rsidRPr="00753FC5" w:rsidRDefault="00753FC5" w:rsidP="00753F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FC5" w:rsidRPr="00753FC5" w:rsidRDefault="00753FC5" w:rsidP="00753F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FC5" w:rsidRPr="00753FC5" w:rsidRDefault="00753FC5" w:rsidP="00753F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FC5" w:rsidRPr="00753FC5" w:rsidRDefault="00753FC5" w:rsidP="00753F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FC5" w:rsidRPr="00753FC5" w:rsidRDefault="00753FC5" w:rsidP="00753F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FC5" w:rsidRPr="00753FC5" w:rsidRDefault="00753FC5" w:rsidP="00753F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FC5" w:rsidRPr="00753FC5" w:rsidRDefault="00753FC5" w:rsidP="00753F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FC5" w:rsidRPr="00753FC5" w:rsidRDefault="00753FC5" w:rsidP="00753F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FC5" w:rsidRPr="00753FC5" w:rsidRDefault="00753FC5" w:rsidP="00753F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FC5" w:rsidRPr="00753FC5" w:rsidRDefault="00753FC5" w:rsidP="00753F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FC5" w:rsidRPr="00753FC5" w:rsidRDefault="00753FC5" w:rsidP="00753F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FC5" w:rsidRPr="00753FC5" w:rsidRDefault="00753FC5" w:rsidP="00753F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FC5" w:rsidRPr="00753FC5" w:rsidRDefault="00753FC5" w:rsidP="00753FC5">
      <w:pPr>
        <w:tabs>
          <w:tab w:val="left" w:pos="350"/>
        </w:tabs>
        <w:autoSpaceDE w:val="0"/>
        <w:autoSpaceDN w:val="0"/>
        <w:adjustRightInd w:val="0"/>
        <w:spacing w:after="0" w:line="240" w:lineRule="auto"/>
        <w:ind w:right="-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FC5" w:rsidRDefault="00753FC5" w:rsidP="00753FC5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F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753FC5" w:rsidRDefault="00753FC5" w:rsidP="00753FC5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:rsidR="00753FC5" w:rsidRPr="00753FC5" w:rsidRDefault="00753FC5" w:rsidP="00753FC5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753FC5">
        <w:rPr>
          <w:rFonts w:ascii="Times New Roman" w:eastAsia="Times New Roman" w:hAnsi="Times New Roman" w:cs="Times New Roman"/>
          <w:sz w:val="24"/>
          <w:szCs w:val="24"/>
          <w:lang w:eastAsia="ru-RU"/>
        </w:rPr>
        <w:t>ешен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ием </w:t>
      </w:r>
      <w:r w:rsidRPr="00753FC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 Новониколаевского</w:t>
      </w:r>
    </w:p>
    <w:p w:rsidR="00753FC5" w:rsidRPr="00753FC5" w:rsidRDefault="00753FC5" w:rsidP="00753FC5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</w:p>
    <w:p w:rsidR="00753FC5" w:rsidRPr="00753FC5" w:rsidRDefault="00753FC5" w:rsidP="00753FC5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FC5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235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07.02.2020</w:t>
      </w:r>
      <w:r w:rsidRPr="00753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84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3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235D2F">
        <w:rPr>
          <w:rFonts w:ascii="Times New Roman" w:eastAsia="Times New Roman" w:hAnsi="Times New Roman" w:cs="Times New Roman"/>
          <w:sz w:val="24"/>
          <w:szCs w:val="24"/>
          <w:lang w:eastAsia="ru-RU"/>
        </w:rPr>
        <w:t>127</w:t>
      </w:r>
      <w:r w:rsidRPr="00753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4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53FC5" w:rsidRPr="00753FC5" w:rsidRDefault="00753FC5" w:rsidP="00753FC5">
      <w:pPr>
        <w:autoSpaceDE w:val="0"/>
        <w:autoSpaceDN w:val="0"/>
        <w:adjustRightInd w:val="0"/>
        <w:spacing w:after="0" w:line="240" w:lineRule="auto"/>
        <w:ind w:left="180" w:right="-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FC5" w:rsidRPr="00753FC5" w:rsidRDefault="00753FC5" w:rsidP="00753FC5">
      <w:pPr>
        <w:shd w:val="clear" w:color="auto" w:fill="FFFFFF"/>
        <w:spacing w:after="0" w:line="250" w:lineRule="exact"/>
        <w:ind w:hanging="12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объектов, подлежащих приватизации </w:t>
      </w:r>
      <w:r w:rsidRPr="00753F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Pr="00753FC5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984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 </w:t>
      </w:r>
      <w:r w:rsidRPr="00753FC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году</w:t>
      </w:r>
    </w:p>
    <w:p w:rsidR="00753FC5" w:rsidRDefault="00753FC5" w:rsidP="00753FC5">
      <w:pPr>
        <w:shd w:val="clear" w:color="auto" w:fill="FFFFFF"/>
        <w:spacing w:after="0" w:line="250" w:lineRule="exact"/>
        <w:ind w:hanging="12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2057"/>
        <w:gridCol w:w="2337"/>
        <w:gridCol w:w="1418"/>
        <w:gridCol w:w="1417"/>
      </w:tblGrid>
      <w:tr w:rsidR="006D388D" w:rsidRPr="00085B1A" w:rsidTr="006D38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88D" w:rsidRPr="00085B1A" w:rsidRDefault="006D388D" w:rsidP="00AB3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85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85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88D" w:rsidRPr="00085B1A" w:rsidRDefault="006D388D" w:rsidP="00AB3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приватизации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88D" w:rsidRPr="00085B1A" w:rsidRDefault="006D388D" w:rsidP="00AB3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88D" w:rsidRPr="00085B1A" w:rsidRDefault="006D388D" w:rsidP="00AB3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88D" w:rsidRPr="00085B1A" w:rsidRDefault="006D388D" w:rsidP="00AB3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приватизации</w:t>
            </w:r>
          </w:p>
        </w:tc>
        <w:tc>
          <w:tcPr>
            <w:tcW w:w="1417" w:type="dxa"/>
            <w:shd w:val="clear" w:color="auto" w:fill="auto"/>
          </w:tcPr>
          <w:p w:rsidR="006D388D" w:rsidRPr="00085B1A" w:rsidRDefault="006D388D" w:rsidP="00AB3B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приватизации</w:t>
            </w:r>
          </w:p>
        </w:tc>
      </w:tr>
      <w:tr w:rsidR="006D388D" w:rsidRPr="00405FA5" w:rsidTr="006D38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88D" w:rsidRPr="00405FA5" w:rsidRDefault="006D388D" w:rsidP="00AB3B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88D" w:rsidRPr="00405FA5" w:rsidRDefault="006D388D" w:rsidP="00AB3B96">
            <w:pPr>
              <w:pStyle w:val="a3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05FA5">
              <w:rPr>
                <w:rFonts w:ascii="Times New Roman" w:hAnsi="Times New Roman" w:cs="Times New Roman"/>
                <w:sz w:val="24"/>
                <w:szCs w:val="24"/>
              </w:rPr>
              <w:t xml:space="preserve"> Нежилое помещение</w:t>
            </w:r>
          </w:p>
          <w:p w:rsidR="006D388D" w:rsidRPr="00405FA5" w:rsidRDefault="006D388D" w:rsidP="00AB3B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5FA5">
              <w:rPr>
                <w:rFonts w:ascii="Times New Roman" w:hAnsi="Times New Roman" w:cs="Times New Roman"/>
                <w:sz w:val="24"/>
                <w:szCs w:val="24"/>
              </w:rPr>
              <w:t xml:space="preserve">  .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88D" w:rsidRPr="00405FA5" w:rsidRDefault="006D388D" w:rsidP="009847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5FA5">
              <w:rPr>
                <w:rFonts w:ascii="Times New Roman" w:hAnsi="Times New Roman" w:cs="Times New Roman"/>
                <w:sz w:val="24"/>
                <w:szCs w:val="24"/>
              </w:rPr>
              <w:t xml:space="preserve">Томская область, Асиновский район, </w:t>
            </w:r>
            <w:r w:rsidR="0098470B">
              <w:rPr>
                <w:rFonts w:ascii="Times New Roman" w:hAnsi="Times New Roman" w:cs="Times New Roman"/>
                <w:sz w:val="24"/>
                <w:szCs w:val="24"/>
              </w:rPr>
              <w:t>д. Караколь, ул. Центральная, 47б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88D" w:rsidRPr="00405FA5" w:rsidRDefault="006D388D" w:rsidP="009847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Нежилое помещение, </w:t>
            </w:r>
            <w:r w:rsidR="0098470B">
              <w:rPr>
                <w:rFonts w:ascii="Times New Roman" w:hAnsi="Times New Roman" w:cs="Times New Roman"/>
                <w:sz w:val="24"/>
                <w:szCs w:val="24"/>
              </w:rPr>
              <w:t xml:space="preserve"> здание для КРС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5FA5">
              <w:rPr>
                <w:rFonts w:ascii="Times New Roman" w:hAnsi="Times New Roman" w:cs="Times New Roman"/>
                <w:sz w:val="24"/>
                <w:szCs w:val="24"/>
              </w:rPr>
              <w:t xml:space="preserve">общая площадь </w:t>
            </w:r>
            <w:r w:rsidR="0098470B">
              <w:rPr>
                <w:rFonts w:ascii="Times New Roman" w:hAnsi="Times New Roman" w:cs="Times New Roman"/>
                <w:sz w:val="24"/>
                <w:szCs w:val="24"/>
              </w:rPr>
              <w:t>2985,4</w:t>
            </w:r>
            <w:r w:rsidRPr="00405F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FA5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88D" w:rsidRPr="00405FA5" w:rsidRDefault="0098470B" w:rsidP="009847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6D388D" w:rsidRPr="00405FA5">
              <w:rPr>
                <w:rFonts w:ascii="Times New Roman" w:hAnsi="Times New Roman" w:cs="Times New Roman"/>
                <w:sz w:val="24"/>
                <w:szCs w:val="24"/>
              </w:rPr>
              <w:t>квартал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D388D" w:rsidRPr="00405FA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417" w:type="dxa"/>
            <w:shd w:val="clear" w:color="auto" w:fill="auto"/>
          </w:tcPr>
          <w:p w:rsidR="006D388D" w:rsidRPr="00405FA5" w:rsidRDefault="006D388D" w:rsidP="00AB3B9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аукцион</w:t>
            </w:r>
          </w:p>
        </w:tc>
      </w:tr>
    </w:tbl>
    <w:p w:rsidR="006D388D" w:rsidRDefault="006D388D" w:rsidP="006D388D">
      <w:pPr>
        <w:shd w:val="clear" w:color="auto" w:fill="FFFFFF"/>
        <w:spacing w:after="0" w:line="250" w:lineRule="exact"/>
        <w:ind w:hanging="12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</w:p>
    <w:p w:rsidR="006D388D" w:rsidRDefault="006D388D" w:rsidP="00753FC5">
      <w:pPr>
        <w:shd w:val="clear" w:color="auto" w:fill="FFFFFF"/>
        <w:spacing w:after="0" w:line="250" w:lineRule="exact"/>
        <w:ind w:hanging="12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388D" w:rsidRPr="00753FC5" w:rsidRDefault="006D388D" w:rsidP="00753FC5">
      <w:pPr>
        <w:shd w:val="clear" w:color="auto" w:fill="FFFFFF"/>
        <w:spacing w:after="0" w:line="250" w:lineRule="exact"/>
        <w:ind w:hanging="12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FC5" w:rsidRPr="00753FC5" w:rsidRDefault="00753FC5" w:rsidP="00753F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53FC5" w:rsidRPr="00753FC5" w:rsidRDefault="00753FC5" w:rsidP="00753F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A5280" w:rsidRDefault="00DA5280" w:rsidP="00753FC5">
      <w:pPr>
        <w:ind w:right="-1"/>
        <w:jc w:val="both"/>
      </w:pPr>
    </w:p>
    <w:sectPr w:rsidR="00DA5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F4D"/>
    <w:rsid w:val="00122345"/>
    <w:rsid w:val="00235D2F"/>
    <w:rsid w:val="006D388D"/>
    <w:rsid w:val="00753FC5"/>
    <w:rsid w:val="007A79A1"/>
    <w:rsid w:val="0098470B"/>
    <w:rsid w:val="00B06F4D"/>
    <w:rsid w:val="00C03A4B"/>
    <w:rsid w:val="00DA5280"/>
    <w:rsid w:val="00E7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388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38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3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nnselpasin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7D776-17B7-4428-87AD-A47D72A96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2020-02-07T07:08:00Z</cp:lastPrinted>
  <dcterms:created xsi:type="dcterms:W3CDTF">2018-12-25T02:41:00Z</dcterms:created>
  <dcterms:modified xsi:type="dcterms:W3CDTF">2020-02-12T08:53:00Z</dcterms:modified>
</cp:coreProperties>
</file>