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14" w:rsidRDefault="00B87B1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54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F4DC4" w:rsidRPr="00730A35" w:rsidRDefault="00B87B1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СОЗЫВА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F4DC4" w:rsidRPr="00B0305B" w:rsidRDefault="008F4DC4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4DC4" w:rsidRPr="00B0305B" w:rsidRDefault="00DB5958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14.1</w:t>
      </w:r>
      <w:r w:rsidR="009450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.2020                                                                                                                              </w:t>
      </w:r>
      <w:r w:rsidR="008F4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="005461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8F4DC4" w:rsidRPr="00B87B14" w:rsidRDefault="008F4DC4" w:rsidP="00B87B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5461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8F4DC4" w:rsidRPr="00730A35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</w:t>
      </w:r>
      <w:r w:rsidR="00546187" w:rsidRPr="00730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730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8F4DC4" w:rsidRPr="00117A7E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0348" w:rsidRPr="00DB5958" w:rsidRDefault="008F4DC4" w:rsidP="00DB5958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</w:t>
      </w:r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</w:t>
      </w:r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</w:t>
      </w:r>
      <w:r w:rsidR="00B8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proofErr w:type="spellStart"/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ское</w:t>
      </w:r>
      <w:proofErr w:type="spellEnd"/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«Ново</w:t>
      </w:r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CB0348" w:rsidRPr="00730A35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A35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546187" w:rsidRPr="00730A3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30A3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8F4DC4" w:rsidRPr="00117A7E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117A7E">
        <w:rPr>
          <w:rFonts w:ascii="Times New Roman" w:eastAsia="Calibri" w:hAnsi="Times New Roman" w:cs="Times New Roman"/>
          <w:sz w:val="24"/>
          <w:szCs w:val="24"/>
        </w:rPr>
        <w:t>Принять проект решения о внесении изменений в Устав муниципального образования «Ново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за основу согласно приложению.</w:t>
      </w:r>
    </w:p>
    <w:p w:rsidR="008F4DC4" w:rsidRPr="00117A7E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4DC4" w:rsidRPr="00117A7E">
        <w:rPr>
          <w:rFonts w:ascii="Times New Roman" w:eastAsia="Calibri" w:hAnsi="Times New Roman" w:cs="Times New Roman"/>
          <w:sz w:val="24"/>
          <w:szCs w:val="24"/>
        </w:rPr>
        <w:t>По инициативе Совета 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вынести на публичные слушания проект решения Совета 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 внесении изменений в Устав муниципального образования «Ново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  <w:r w:rsidR="008F4DC4" w:rsidRPr="00117A7E">
        <w:rPr>
          <w:rFonts w:ascii="Times New Roman" w:eastAsia="Calibri" w:hAnsi="Times New Roman" w:cs="Times New Roman"/>
          <w:sz w:val="24"/>
          <w:szCs w:val="24"/>
        </w:rPr>
        <w:t xml:space="preserve"> (далее – проект решения).</w:t>
      </w:r>
    </w:p>
    <w:p w:rsidR="008F4DC4" w:rsidRPr="007B4066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>Публичные слушания провести на территории 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F4DC4" w:rsidRPr="007B4066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Довести до сведения населения проект решения согласно приложению путем 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официального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опубликования </w:t>
      </w:r>
      <w:r w:rsidR="00B87B14">
        <w:rPr>
          <w:rFonts w:ascii="Times New Roman" w:eastAsia="Calibri" w:hAnsi="Times New Roman" w:cs="Times New Roman"/>
          <w:sz w:val="24"/>
          <w:szCs w:val="24"/>
        </w:rPr>
        <w:t>15.12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B87B14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в официальном печатном издании «Информационный бюллетень» и 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размещения 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34425" w:rsidRPr="007B4066">
        <w:rPr>
          <w:rFonts w:ascii="Times New Roman" w:eastAsia="Calibri" w:hAnsi="Times New Roman" w:cs="Times New Roman"/>
          <w:sz w:val="24"/>
          <w:szCs w:val="24"/>
        </w:rPr>
        <w:t>официально</w:t>
      </w:r>
      <w:r w:rsidR="00B34425">
        <w:rPr>
          <w:rFonts w:ascii="Times New Roman" w:eastAsia="Calibri" w:hAnsi="Times New Roman" w:cs="Times New Roman"/>
          <w:sz w:val="24"/>
          <w:szCs w:val="24"/>
        </w:rPr>
        <w:t>м</w:t>
      </w:r>
      <w:r w:rsidR="00B34425" w:rsidRPr="007B4066">
        <w:rPr>
          <w:rFonts w:ascii="Times New Roman" w:eastAsia="Calibri" w:hAnsi="Times New Roman" w:cs="Times New Roman"/>
          <w:sz w:val="24"/>
          <w:szCs w:val="24"/>
        </w:rPr>
        <w:t xml:space="preserve"> сайте 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B34425" w:rsidRPr="007B406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="00546187" w:rsidRPr="00546187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546187" w:rsidRPr="00546187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546187" w:rsidRPr="00546187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546187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, </w:t>
      </w:r>
      <w:r w:rsidRPr="00CB0348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>а также</w:t>
      </w:r>
      <w:r w:rsidR="00B34425" w:rsidRPr="00CB0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DC4" w:rsidRPr="00CB0348">
        <w:rPr>
          <w:rFonts w:ascii="Times New Roman" w:eastAsia="Calibri" w:hAnsi="Times New Roman" w:cs="Times New Roman"/>
          <w:sz w:val="24"/>
          <w:szCs w:val="24"/>
        </w:rPr>
        <w:t>в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 общественных местах в соответствии с пунктом 6 статьи 3 Устава </w:t>
      </w:r>
      <w:r w:rsidR="00546187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«Новониколаевское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  <w:r w:rsidR="008F4DC4" w:rsidRPr="00D9664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F4DC4">
        <w:rPr>
          <w:rFonts w:ascii="Times New Roman" w:eastAsia="Calibri" w:hAnsi="Times New Roman" w:cs="Times New Roman"/>
          <w:sz w:val="24"/>
          <w:szCs w:val="24"/>
        </w:rPr>
        <w:t>.</w:t>
      </w:r>
      <w:r w:rsidR="008F4DC4" w:rsidRPr="009D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Установить, что предложения и замечания по проекту решения о внесении изменений в Устав муниципального образования «Ново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 принимаются </w:t>
      </w:r>
      <w:proofErr w:type="gramStart"/>
      <w:r w:rsidR="008F4DC4" w:rsidRPr="009D506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или администрацию сельского поселения по адресу: 63681</w:t>
      </w:r>
      <w:r w:rsidR="00325097">
        <w:rPr>
          <w:rFonts w:ascii="Times New Roman" w:eastAsia="Calibri" w:hAnsi="Times New Roman" w:cs="Times New Roman"/>
          <w:sz w:val="24"/>
          <w:szCs w:val="24"/>
        </w:rPr>
        <w:t>3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, Томская область, Асиновский район, </w:t>
      </w:r>
      <w:proofErr w:type="gramStart"/>
      <w:r w:rsidR="008F4DC4" w:rsidRPr="009D506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8F4DC4" w:rsidRPr="009D5064">
        <w:rPr>
          <w:rFonts w:ascii="Times New Roman" w:eastAsia="Calibri" w:hAnsi="Times New Roman" w:cs="Times New Roman"/>
          <w:sz w:val="24"/>
          <w:szCs w:val="24"/>
        </w:rPr>
        <w:t>.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325097">
        <w:rPr>
          <w:rFonts w:ascii="Times New Roman" w:eastAsia="Calibri" w:hAnsi="Times New Roman" w:cs="Times New Roman"/>
          <w:sz w:val="24"/>
          <w:szCs w:val="24"/>
        </w:rPr>
        <w:t>30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F4DC4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3 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="00B87B14">
        <w:rPr>
          <w:rFonts w:ascii="Times New Roman" w:eastAsia="Calibri" w:hAnsi="Times New Roman" w:cs="Times New Roman"/>
          <w:sz w:val="24"/>
          <w:szCs w:val="24"/>
        </w:rPr>
        <w:t>15.01</w:t>
      </w:r>
      <w:r w:rsidR="008F4DC4" w:rsidRPr="00D96643">
        <w:rPr>
          <w:rFonts w:ascii="Times New Roman" w:eastAsia="Calibri" w:hAnsi="Times New Roman" w:cs="Times New Roman"/>
          <w:sz w:val="24"/>
          <w:szCs w:val="24"/>
        </w:rPr>
        <w:t>.20</w:t>
      </w:r>
      <w:r w:rsidR="00B87B14">
        <w:rPr>
          <w:rFonts w:ascii="Times New Roman" w:eastAsia="Calibri" w:hAnsi="Times New Roman" w:cs="Times New Roman"/>
          <w:sz w:val="24"/>
          <w:szCs w:val="24"/>
        </w:rPr>
        <w:t>21</w:t>
      </w:r>
      <w:r w:rsidR="008F4DC4" w:rsidRPr="00D966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Поступившие предложения и замечания регистрируются в Совете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передаются для рассмотрения в контрольно-правовой комитет Совета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. Поручить контрольно-правовому комитету Совета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провести публичные слушания </w:t>
      </w:r>
      <w:r w:rsidR="00B87B14">
        <w:rPr>
          <w:rFonts w:ascii="Times New Roman" w:eastAsia="Calibri" w:hAnsi="Times New Roman" w:cs="Times New Roman"/>
          <w:sz w:val="24"/>
          <w:szCs w:val="24"/>
        </w:rPr>
        <w:t>18.01</w:t>
      </w:r>
      <w:r w:rsidR="008F4DC4">
        <w:rPr>
          <w:rFonts w:ascii="Times New Roman" w:eastAsia="Calibri" w:hAnsi="Times New Roman" w:cs="Times New Roman"/>
          <w:sz w:val="24"/>
          <w:szCs w:val="24"/>
        </w:rPr>
        <w:t>.20</w:t>
      </w:r>
      <w:r w:rsidR="00B87B14">
        <w:rPr>
          <w:rFonts w:ascii="Times New Roman" w:eastAsia="Calibri" w:hAnsi="Times New Roman" w:cs="Times New Roman"/>
          <w:sz w:val="24"/>
          <w:szCs w:val="24"/>
        </w:rPr>
        <w:t>21</w:t>
      </w:r>
      <w:r w:rsidR="008F4DC4" w:rsidRPr="00D9664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помещении </w:t>
      </w:r>
      <w:r w:rsidR="008F4DC4">
        <w:rPr>
          <w:rFonts w:ascii="Times New Roman" w:eastAsia="Calibri" w:hAnsi="Times New Roman" w:cs="Times New Roman"/>
          <w:sz w:val="24"/>
          <w:szCs w:val="24"/>
        </w:rPr>
        <w:t>А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дминистрации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16.00 ч., обобщить поступившие замечания, предложения и представить на рассмотрение Совету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соответствующее заключение.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. Заключение контрольно</w:t>
      </w:r>
      <w:r w:rsidR="008F4DC4">
        <w:rPr>
          <w:rFonts w:ascii="Times New Roman" w:eastAsia="Calibri" w:hAnsi="Times New Roman" w:cs="Times New Roman"/>
          <w:sz w:val="24"/>
          <w:szCs w:val="24"/>
        </w:rPr>
        <w:t>–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правового комитета подлежит рассмотрению при принятии решения о внесении изменений в Устав муниципального образования «Ново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8F4DC4" w:rsidRPr="009D506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B14" w:rsidRDefault="008F4DC4" w:rsidP="006909E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E3D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A34E3D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     Д.С. Бурков</w:t>
      </w:r>
    </w:p>
    <w:p w:rsidR="006909E4" w:rsidRPr="006909E4" w:rsidRDefault="006909E4" w:rsidP="006909E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</w:p>
    <w:p w:rsidR="00B87B14" w:rsidRDefault="00B87B14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УТВЕРЖДЕНО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решени</w:t>
      </w:r>
      <w:r w:rsidR="00B87B14">
        <w:rPr>
          <w:rFonts w:ascii="Times New Roman" w:eastAsia="Calibri" w:hAnsi="Times New Roman" w:cs="Times New Roman"/>
        </w:rPr>
        <w:t>ем</w:t>
      </w:r>
      <w:r>
        <w:rPr>
          <w:rFonts w:ascii="Times New Roman" w:eastAsia="Calibri" w:hAnsi="Times New Roman" w:cs="Times New Roman"/>
        </w:rPr>
        <w:t xml:space="preserve"> Совета Ново</w:t>
      </w:r>
      <w:r w:rsidR="00325097">
        <w:rPr>
          <w:rFonts w:ascii="Times New Roman" w:eastAsia="Calibri" w:hAnsi="Times New Roman" w:cs="Times New Roman"/>
        </w:rPr>
        <w:t>николаевского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сельского поселения от </w:t>
      </w:r>
      <w:r w:rsidR="00B87B14">
        <w:rPr>
          <w:rFonts w:ascii="Times New Roman" w:eastAsia="Calibri" w:hAnsi="Times New Roman" w:cs="Times New Roman"/>
        </w:rPr>
        <w:t xml:space="preserve">14.12.2020 </w:t>
      </w:r>
      <w:r>
        <w:rPr>
          <w:rFonts w:ascii="Times New Roman" w:eastAsia="Calibri" w:hAnsi="Times New Roman" w:cs="Times New Roman"/>
        </w:rPr>
        <w:t xml:space="preserve">№ </w:t>
      </w:r>
      <w:r w:rsidR="00B87B14">
        <w:rPr>
          <w:rFonts w:ascii="Times New Roman" w:eastAsia="Calibri" w:hAnsi="Times New Roman" w:cs="Times New Roman"/>
        </w:rPr>
        <w:t xml:space="preserve">156 </w:t>
      </w:r>
    </w:p>
    <w:p w:rsidR="008F4DC4" w:rsidRDefault="008F4DC4" w:rsidP="00B87B1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B14" w:rsidRPr="00B87B14" w:rsidRDefault="00B87B14" w:rsidP="00B87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B87B14" w:rsidRPr="00B87B14" w:rsidRDefault="00B87B14" w:rsidP="00B87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</w:t>
      </w: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20 июля 2020 г. N 236-ФЗ "О внесении изменений в Федеральный закон "Об общих принципах организации местного самоуправления в Российской Федерации", Законом Томской области от 8 июля 2020 г. N 98-ОЗ "О внесении изменений в статью 3 Закона Томской области "О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</w:t>
      </w:r>
      <w:proofErr w:type="gramEnd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должности, в Томской области"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НОВОНИКОЛАЕВСКОГО  СЕЛЬСКОГО ПОСЕЛЕНИЯ РЕШИЛ: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Устав муниципального образования «Новониколаевское сельское поселение», принятого </w:t>
      </w: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Новониколаевского сельского поселения от 3 сентября 2010  года № 116 (далее – Устав), следующие изменения</w:t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11 Устава: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часть 6 дополнить пунктом 7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«7) обсуждение инициативного проекта и принятие решения по вопросу о его одобрении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дополнить частью 7.1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«7.1.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статье 13 Устава: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части 1 после слов «и должностных лиц местного самоуправления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«обсуждения вопросов внесения инициативных проектов и их рассмотрения,»;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дополнить частью 4.1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«4.1.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 w:rsidRPr="00B87B1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Совета Новониколаевского сельского поселения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статье 15 Устава: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часть 1 дополнить абзацем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часть 2 дополнить пунктом 3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87B14" w:rsidRPr="00B87B14" w:rsidRDefault="00B87B14" w:rsidP="00B87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Статью 21 Устава дополнить частью 14 следующего содержания</w:t>
      </w:r>
      <w:r w:rsidRPr="00B87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7B14">
        <w:rPr>
          <w:rFonts w:ascii="Times New Roman" w:eastAsia="Calibri" w:hAnsi="Times New Roman" w:cs="Times New Roman"/>
          <w:color w:val="000000"/>
          <w:sz w:val="24"/>
          <w:szCs w:val="24"/>
        </w:rPr>
        <w:t>«10.</w:t>
      </w:r>
      <w:r w:rsidRPr="00B87B14">
        <w:rPr>
          <w:rFonts w:ascii="Calibri" w:eastAsia="Calibri" w:hAnsi="Calibri" w:cs="Times New Roman"/>
          <w:color w:val="000000"/>
        </w:rPr>
        <w:t xml:space="preserve"> </w:t>
      </w:r>
      <w:r w:rsidRPr="00B87B14">
        <w:rPr>
          <w:rFonts w:ascii="Times New Roman" w:eastAsia="Calibri" w:hAnsi="Times New Roman" w:cs="Times New Roman"/>
          <w:color w:val="000000"/>
          <w:sz w:val="24"/>
          <w:szCs w:val="24"/>
        </w:rPr>
        <w:t>Депутату, осуществляющему свои полномочия на непостоянной основе, гарантируется сохранение места работы (должности) на период, продолжительность которого составляет три  рабочих дня в месяц</w:t>
      </w:r>
      <w:proofErr w:type="gramStart"/>
      <w:r w:rsidRPr="00B87B14">
        <w:rPr>
          <w:rFonts w:ascii="Times New Roman" w:eastAsia="Calibri" w:hAnsi="Times New Roman" w:cs="Times New Roman"/>
          <w:color w:val="000000"/>
          <w:sz w:val="24"/>
          <w:szCs w:val="24"/>
        </w:rPr>
        <w:t>.».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Опубликовать настоящее решение после его государственной регистрации на официальном сайте муниципального образования «Новониколаевское сельское поселение» http://n</w:t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selpasino.ru/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вступает в силу со дня его официального опубликования, за исключением пунктов 1.1-1.3 настоящего решения, которые вступают в силу с 01.01.2021.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7B14" w:rsidRPr="00B87B14" w:rsidRDefault="00B87B14" w:rsidP="00B87B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Новониколаевского </w:t>
      </w:r>
    </w:p>
    <w:p w:rsidR="00B87B14" w:rsidRPr="00B87B14" w:rsidRDefault="00B87B14" w:rsidP="00B87B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Д.С. Бурков</w:t>
      </w:r>
    </w:p>
    <w:p w:rsidR="00B87B14" w:rsidRPr="00B87B14" w:rsidRDefault="00B87B14" w:rsidP="00B87B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DC4" w:rsidRP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F4DC4" w:rsidRPr="008F4DC4" w:rsidSect="006909E4">
      <w:headerReference w:type="default" r:id="rId8"/>
      <w:headerReference w:type="firs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CD" w:rsidRDefault="00022CCD" w:rsidP="009316C1">
      <w:pPr>
        <w:spacing w:after="0" w:line="240" w:lineRule="auto"/>
      </w:pPr>
      <w:r>
        <w:separator/>
      </w:r>
    </w:p>
  </w:endnote>
  <w:endnote w:type="continuationSeparator" w:id="0">
    <w:p w:rsidR="00022CCD" w:rsidRDefault="00022CCD" w:rsidP="0093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CD" w:rsidRDefault="00022CCD" w:rsidP="009316C1">
      <w:pPr>
        <w:spacing w:after="0" w:line="240" w:lineRule="auto"/>
      </w:pPr>
      <w:r>
        <w:separator/>
      </w:r>
    </w:p>
  </w:footnote>
  <w:footnote w:type="continuationSeparator" w:id="0">
    <w:p w:rsidR="00022CCD" w:rsidRDefault="00022CCD" w:rsidP="0093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53509"/>
      <w:docPartObj>
        <w:docPartGallery w:val="Page Numbers (Top of Page)"/>
        <w:docPartUnique/>
      </w:docPartObj>
    </w:sdtPr>
    <w:sdtEndPr/>
    <w:sdtContent>
      <w:p w:rsidR="00B87B14" w:rsidRDefault="00B87B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9E4">
          <w:rPr>
            <w:noProof/>
          </w:rPr>
          <w:t>2</w:t>
        </w:r>
        <w:r>
          <w:fldChar w:fldCharType="end"/>
        </w:r>
      </w:p>
    </w:sdtContent>
  </w:sdt>
  <w:p w:rsidR="00B87B14" w:rsidRDefault="00B87B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546523"/>
      <w:docPartObj>
        <w:docPartGallery w:val="Page Numbers (Top of Page)"/>
        <w:docPartUnique/>
      </w:docPartObj>
    </w:sdtPr>
    <w:sdtContent>
      <w:p w:rsidR="006909E4" w:rsidRDefault="006909E4">
        <w:pPr>
          <w:pStyle w:val="a5"/>
          <w:jc w:val="center"/>
        </w:pPr>
        <w:r>
          <w:t xml:space="preserve">  </w:t>
        </w:r>
      </w:p>
    </w:sdtContent>
  </w:sdt>
  <w:p w:rsidR="006909E4" w:rsidRDefault="006909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3B"/>
    <w:rsid w:val="00022CCD"/>
    <w:rsid w:val="000B3C1C"/>
    <w:rsid w:val="001F64A0"/>
    <w:rsid w:val="002B730D"/>
    <w:rsid w:val="00320717"/>
    <w:rsid w:val="00325097"/>
    <w:rsid w:val="0035135A"/>
    <w:rsid w:val="003757C8"/>
    <w:rsid w:val="003D1C81"/>
    <w:rsid w:val="00410998"/>
    <w:rsid w:val="00546187"/>
    <w:rsid w:val="00686B69"/>
    <w:rsid w:val="006909E4"/>
    <w:rsid w:val="006D213B"/>
    <w:rsid w:val="00730A35"/>
    <w:rsid w:val="0079251D"/>
    <w:rsid w:val="008F4DC4"/>
    <w:rsid w:val="0092520D"/>
    <w:rsid w:val="009316C1"/>
    <w:rsid w:val="00945071"/>
    <w:rsid w:val="009A4D34"/>
    <w:rsid w:val="009D22F1"/>
    <w:rsid w:val="009F02CE"/>
    <w:rsid w:val="00A93720"/>
    <w:rsid w:val="00AB14EB"/>
    <w:rsid w:val="00AF61AA"/>
    <w:rsid w:val="00B34425"/>
    <w:rsid w:val="00B42F55"/>
    <w:rsid w:val="00B87B14"/>
    <w:rsid w:val="00B96B24"/>
    <w:rsid w:val="00BB67E3"/>
    <w:rsid w:val="00BD5A34"/>
    <w:rsid w:val="00CB0348"/>
    <w:rsid w:val="00D17F90"/>
    <w:rsid w:val="00D52FD7"/>
    <w:rsid w:val="00D62D4B"/>
    <w:rsid w:val="00DB5958"/>
    <w:rsid w:val="00DD448C"/>
    <w:rsid w:val="00E018C6"/>
    <w:rsid w:val="00E56618"/>
    <w:rsid w:val="00EC50A9"/>
    <w:rsid w:val="00EE34F6"/>
    <w:rsid w:val="00F1720D"/>
    <w:rsid w:val="00F34B74"/>
    <w:rsid w:val="00F3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2020-12-07T08:52:00Z</cp:lastPrinted>
  <dcterms:created xsi:type="dcterms:W3CDTF">2019-04-22T03:28:00Z</dcterms:created>
  <dcterms:modified xsi:type="dcterms:W3CDTF">2020-12-08T02:54:00Z</dcterms:modified>
</cp:coreProperties>
</file>