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FE" w:rsidRDefault="00D103FE" w:rsidP="00880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3FE" w:rsidRDefault="00D103FE" w:rsidP="00D103FE">
      <w:pPr>
        <w:pStyle w:val="a4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3FE" w:rsidRDefault="00D103FE" w:rsidP="00D103FE">
      <w:pPr>
        <w:pStyle w:val="a4"/>
      </w:pPr>
    </w:p>
    <w:p w:rsidR="00D103FE" w:rsidRPr="00CB3098" w:rsidRDefault="0073461D" w:rsidP="00D103FE">
      <w:pPr>
        <w:pStyle w:val="a4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D103FE" w:rsidRPr="00CB3098">
        <w:rPr>
          <w:rFonts w:ascii="Times New Roman" w:hAnsi="Times New Roman" w:cs="Times New Roman"/>
          <w:b/>
          <w:sz w:val="26"/>
          <w:szCs w:val="26"/>
        </w:rPr>
        <w:t>.</w:t>
      </w:r>
      <w:r w:rsidR="00D103FE">
        <w:rPr>
          <w:rFonts w:ascii="Times New Roman" w:hAnsi="Times New Roman" w:cs="Times New Roman"/>
          <w:b/>
          <w:sz w:val="26"/>
          <w:szCs w:val="26"/>
        </w:rPr>
        <w:t>07.2022</w:t>
      </w:r>
    </w:p>
    <w:p w:rsidR="00D103FE" w:rsidRDefault="00D103FE" w:rsidP="00880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3FE" w:rsidRDefault="00D103FE" w:rsidP="00880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B71" w:rsidRPr="00EC4CB4" w:rsidRDefault="00586073" w:rsidP="00880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Почти 800 экстерриториальных заявлений поступило </w:t>
      </w:r>
      <w:r w:rsidR="00AB6E76">
        <w:rPr>
          <w:rFonts w:ascii="Times New Roman" w:hAnsi="Times New Roman" w:cs="Times New Roman"/>
          <w:b/>
          <w:sz w:val="28"/>
          <w:szCs w:val="28"/>
        </w:rPr>
        <w:t xml:space="preserve">в июне </w:t>
      </w:r>
      <w:r>
        <w:rPr>
          <w:rFonts w:ascii="Times New Roman" w:hAnsi="Times New Roman" w:cs="Times New Roman"/>
          <w:b/>
          <w:sz w:val="28"/>
          <w:szCs w:val="28"/>
        </w:rPr>
        <w:t>в Томской области</w:t>
      </w:r>
    </w:p>
    <w:p w:rsidR="00543E4D" w:rsidRPr="00063F08" w:rsidRDefault="00543E4D" w:rsidP="0088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CFE" w:rsidRDefault="00AB6E76" w:rsidP="008809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и</w:t>
      </w:r>
      <w:r w:rsidR="00074135">
        <w:rPr>
          <w:rFonts w:ascii="Times New Roman" w:hAnsi="Times New Roman" w:cs="Times New Roman"/>
          <w:sz w:val="28"/>
          <w:szCs w:val="28"/>
        </w:rPr>
        <w:t xml:space="preserve"> филиалы «ФКП </w:t>
      </w:r>
      <w:proofErr w:type="spellStart"/>
      <w:r w:rsidR="000741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74135">
        <w:rPr>
          <w:rFonts w:ascii="Times New Roman" w:hAnsi="Times New Roman" w:cs="Times New Roman"/>
          <w:sz w:val="28"/>
          <w:szCs w:val="28"/>
        </w:rPr>
        <w:t xml:space="preserve">» осуществляют приём заявлений на регистрацию прав и (или) государственный кадастровый учёт на недвижимость по экстерриториальному принципу в каждом регионе России. </w:t>
      </w:r>
    </w:p>
    <w:p w:rsidR="00EC4CB4" w:rsidRPr="00063F08" w:rsidRDefault="00EC4CB4" w:rsidP="008809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рассказала </w:t>
      </w:r>
      <w:r w:rsidRPr="00EC4CB4">
        <w:rPr>
          <w:rFonts w:ascii="Times New Roman" w:hAnsi="Times New Roman" w:cs="Times New Roman"/>
          <w:b/>
          <w:i/>
          <w:sz w:val="28"/>
          <w:szCs w:val="28"/>
        </w:rPr>
        <w:t xml:space="preserve">Елена </w:t>
      </w:r>
      <w:proofErr w:type="spellStart"/>
      <w:r w:rsidRPr="00EC4CB4">
        <w:rPr>
          <w:rFonts w:ascii="Times New Roman" w:hAnsi="Times New Roman" w:cs="Times New Roman"/>
          <w:b/>
          <w:i/>
          <w:sz w:val="28"/>
          <w:szCs w:val="28"/>
        </w:rPr>
        <w:t>Золоткова</w:t>
      </w:r>
      <w:proofErr w:type="spellEnd"/>
      <w:r w:rsidRPr="00EC4CB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области, </w:t>
      </w:r>
      <w:r w:rsidR="00586073">
        <w:rPr>
          <w:rFonts w:ascii="Times New Roman" w:hAnsi="Times New Roman" w:cs="Times New Roman"/>
          <w:sz w:val="28"/>
          <w:szCs w:val="28"/>
        </w:rPr>
        <w:t>и</w:t>
      </w:r>
      <w:r w:rsidR="00586073" w:rsidRPr="00063F08">
        <w:rPr>
          <w:rFonts w:ascii="Times New Roman" w:hAnsi="Times New Roman" w:cs="Times New Roman"/>
          <w:sz w:val="28"/>
          <w:szCs w:val="28"/>
        </w:rPr>
        <w:t>спользование экстерриториального приема существенно сокращает временные и материальные издержки при оформлении прав на недвижимость из других регионов и направлено на повышение качества оказания и до</w:t>
      </w:r>
      <w:r w:rsidR="00586073">
        <w:rPr>
          <w:rFonts w:ascii="Times New Roman" w:hAnsi="Times New Roman" w:cs="Times New Roman"/>
          <w:sz w:val="28"/>
          <w:szCs w:val="28"/>
        </w:rPr>
        <w:t xml:space="preserve">ступности государственных услуг, только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86073">
        <w:rPr>
          <w:rFonts w:ascii="Times New Roman" w:hAnsi="Times New Roman" w:cs="Times New Roman"/>
          <w:sz w:val="28"/>
          <w:szCs w:val="28"/>
        </w:rPr>
        <w:t>июнь</w:t>
      </w:r>
      <w:r w:rsidRPr="00EC4CB4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074135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Pr="00EC4CB4">
        <w:rPr>
          <w:rFonts w:ascii="Times New Roman" w:hAnsi="Times New Roman" w:cs="Times New Roman"/>
          <w:sz w:val="28"/>
          <w:szCs w:val="28"/>
        </w:rPr>
        <w:t xml:space="preserve">по экстерриториальному принципу было принято </w:t>
      </w:r>
      <w:r w:rsidR="00586073">
        <w:rPr>
          <w:rFonts w:ascii="Times New Roman" w:hAnsi="Times New Roman" w:cs="Times New Roman"/>
          <w:sz w:val="28"/>
          <w:szCs w:val="28"/>
        </w:rPr>
        <w:t>791 заявление.</w:t>
      </w:r>
      <w:proofErr w:type="gramEnd"/>
    </w:p>
    <w:p w:rsidR="00801CFE" w:rsidRDefault="00801CFE" w:rsidP="00880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DB" w:rsidRDefault="00A93FDB" w:rsidP="00880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161" w:rsidRPr="00063F08" w:rsidRDefault="006D0161" w:rsidP="00401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0161" w:rsidRPr="00063F08" w:rsidSect="00880991">
      <w:pgSz w:w="11906" w:h="16838"/>
      <w:pgMar w:top="567" w:right="1134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B71"/>
    <w:rsid w:val="00020638"/>
    <w:rsid w:val="00042308"/>
    <w:rsid w:val="00054579"/>
    <w:rsid w:val="00063F08"/>
    <w:rsid w:val="00074135"/>
    <w:rsid w:val="00161BFA"/>
    <w:rsid w:val="0018244E"/>
    <w:rsid w:val="001F73E6"/>
    <w:rsid w:val="00210C4C"/>
    <w:rsid w:val="0023330C"/>
    <w:rsid w:val="002376C4"/>
    <w:rsid w:val="0032621B"/>
    <w:rsid w:val="0040146A"/>
    <w:rsid w:val="00401E60"/>
    <w:rsid w:val="00462726"/>
    <w:rsid w:val="004E3B04"/>
    <w:rsid w:val="00543E4D"/>
    <w:rsid w:val="00586073"/>
    <w:rsid w:val="005C3614"/>
    <w:rsid w:val="00637373"/>
    <w:rsid w:val="00662493"/>
    <w:rsid w:val="006D0161"/>
    <w:rsid w:val="0073461D"/>
    <w:rsid w:val="007B4211"/>
    <w:rsid w:val="00801CFE"/>
    <w:rsid w:val="00814D5F"/>
    <w:rsid w:val="00880991"/>
    <w:rsid w:val="00881EEF"/>
    <w:rsid w:val="00930B71"/>
    <w:rsid w:val="009337BA"/>
    <w:rsid w:val="009441C3"/>
    <w:rsid w:val="00975B9E"/>
    <w:rsid w:val="009842C3"/>
    <w:rsid w:val="00A07F55"/>
    <w:rsid w:val="00A43C58"/>
    <w:rsid w:val="00A93FDB"/>
    <w:rsid w:val="00AB6E76"/>
    <w:rsid w:val="00AC48E6"/>
    <w:rsid w:val="00B47C68"/>
    <w:rsid w:val="00B7520D"/>
    <w:rsid w:val="00B96E16"/>
    <w:rsid w:val="00BF3952"/>
    <w:rsid w:val="00C22596"/>
    <w:rsid w:val="00CB0932"/>
    <w:rsid w:val="00D103FE"/>
    <w:rsid w:val="00D65361"/>
    <w:rsid w:val="00D96202"/>
    <w:rsid w:val="00EC4CB4"/>
    <w:rsid w:val="00F01B94"/>
    <w:rsid w:val="00FD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CB4"/>
    <w:rPr>
      <w:color w:val="0000FF" w:themeColor="hyperlink"/>
      <w:u w:val="single"/>
    </w:rPr>
  </w:style>
  <w:style w:type="paragraph" w:styleId="a4">
    <w:name w:val="No Spacing"/>
    <w:uiPriority w:val="1"/>
    <w:qFormat/>
    <w:rsid w:val="00D103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1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harkiv</dc:creator>
  <cp:lastModifiedBy>ai.shiyanova</cp:lastModifiedBy>
  <cp:revision>7</cp:revision>
  <cp:lastPrinted>2022-07-07T02:37:00Z</cp:lastPrinted>
  <dcterms:created xsi:type="dcterms:W3CDTF">2022-07-06T09:55:00Z</dcterms:created>
  <dcterms:modified xsi:type="dcterms:W3CDTF">2022-07-11T10:12:00Z</dcterms:modified>
</cp:coreProperties>
</file>