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EAC" w:rsidRPr="00DC2521" w:rsidRDefault="00DC1EAC" w:rsidP="00DC1EAC">
      <w:pPr>
        <w:jc w:val="center"/>
        <w:rPr>
          <w:b/>
          <w:bCs/>
          <w:color w:val="000000"/>
        </w:rPr>
      </w:pPr>
      <w:bookmarkStart w:id="0" w:name="_GoBack"/>
      <w:bookmarkEnd w:id="0"/>
      <w:r w:rsidRPr="00DC2521">
        <w:rPr>
          <w:b/>
          <w:bCs/>
          <w:color w:val="000000"/>
        </w:rPr>
        <w:t>Томская область Асиновский район</w:t>
      </w:r>
    </w:p>
    <w:p w:rsidR="00DC1EAC" w:rsidRPr="00DC2521" w:rsidRDefault="00DC1EAC" w:rsidP="00DC1EAC">
      <w:pPr>
        <w:jc w:val="center"/>
        <w:rPr>
          <w:b/>
          <w:bCs/>
          <w:color w:val="000000"/>
        </w:rPr>
      </w:pPr>
      <w:r w:rsidRPr="00DC2521">
        <w:rPr>
          <w:b/>
          <w:bCs/>
          <w:color w:val="000000"/>
        </w:rPr>
        <w:t>АДМИНИСТРАЦИЯ</w:t>
      </w:r>
    </w:p>
    <w:p w:rsidR="00DC1EAC" w:rsidRPr="00DC2521" w:rsidRDefault="00DC1EAC" w:rsidP="00DC1EAC">
      <w:pPr>
        <w:jc w:val="center"/>
        <w:rPr>
          <w:b/>
          <w:bCs/>
          <w:color w:val="000000"/>
        </w:rPr>
      </w:pPr>
      <w:r w:rsidRPr="00DC2521">
        <w:rPr>
          <w:b/>
          <w:bCs/>
          <w:color w:val="000000"/>
        </w:rPr>
        <w:t>НОВОНИКОЛАЕВСКОГО СЕЛЬСКОГО ПОСЕЛЕНИЯ</w:t>
      </w:r>
    </w:p>
    <w:p w:rsidR="00DC1EAC" w:rsidRPr="00DC2521" w:rsidRDefault="00DC1EAC" w:rsidP="00DC1EAC">
      <w:pPr>
        <w:jc w:val="center"/>
        <w:rPr>
          <w:b/>
        </w:rPr>
      </w:pPr>
    </w:p>
    <w:p w:rsidR="00DC1EAC" w:rsidRPr="00DC2521" w:rsidRDefault="00DC1EAC" w:rsidP="00DC1EAC">
      <w:pPr>
        <w:jc w:val="center"/>
        <w:rPr>
          <w:b/>
        </w:rPr>
      </w:pPr>
      <w:r w:rsidRPr="00DC2521">
        <w:rPr>
          <w:b/>
        </w:rPr>
        <w:t>ПОСТАНОВЛЕНИЕ</w:t>
      </w:r>
    </w:p>
    <w:p w:rsidR="00DC1EAC" w:rsidRPr="00DC2521" w:rsidRDefault="00403536" w:rsidP="00DC1EAC">
      <w:r>
        <w:t>14.07</w:t>
      </w:r>
      <w:r w:rsidR="00DC1EAC" w:rsidRPr="00DC2521">
        <w:t xml:space="preserve">.2022                                                                                   </w:t>
      </w:r>
      <w:r w:rsidR="001C70BE" w:rsidRPr="00DC2521">
        <w:t xml:space="preserve">                          </w:t>
      </w:r>
      <w:r>
        <w:t xml:space="preserve">               </w:t>
      </w:r>
      <w:r w:rsidR="001C70BE" w:rsidRPr="00DC2521">
        <w:t xml:space="preserve"> </w:t>
      </w:r>
      <w:r w:rsidR="00DC1EAC" w:rsidRPr="00DC2521">
        <w:t xml:space="preserve">№ </w:t>
      </w:r>
      <w:r>
        <w:t>45</w:t>
      </w:r>
    </w:p>
    <w:p w:rsidR="00DC1EAC" w:rsidRPr="00DC2521" w:rsidRDefault="00DC1EAC" w:rsidP="00DC1EAC"/>
    <w:p w:rsidR="00DC1EAC" w:rsidRPr="00DC2521" w:rsidRDefault="00DC1EAC" w:rsidP="00DC1EAC">
      <w:pPr>
        <w:jc w:val="center"/>
        <w:rPr>
          <w:color w:val="000000"/>
        </w:rPr>
      </w:pPr>
      <w:proofErr w:type="gramStart"/>
      <w:r w:rsidRPr="00DC2521">
        <w:rPr>
          <w:color w:val="000000"/>
        </w:rPr>
        <w:t>с</w:t>
      </w:r>
      <w:proofErr w:type="gramEnd"/>
      <w:r w:rsidRPr="00DC2521">
        <w:rPr>
          <w:color w:val="000000"/>
        </w:rPr>
        <w:t>. Новониколаевка</w:t>
      </w:r>
    </w:p>
    <w:p w:rsidR="00DC1EAC" w:rsidRPr="00DC2521" w:rsidRDefault="00DC1EAC" w:rsidP="00DC1EAC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DC2521">
        <w:rPr>
          <w:b/>
        </w:rPr>
        <w:t xml:space="preserve"> </w:t>
      </w:r>
    </w:p>
    <w:p w:rsidR="00403536" w:rsidRPr="00403536" w:rsidRDefault="00DC1EAC" w:rsidP="00403536">
      <w:pPr>
        <w:jc w:val="center"/>
        <w:rPr>
          <w:rFonts w:eastAsia="Calibri"/>
          <w:b/>
          <w:lang w:eastAsia="en-US"/>
        </w:rPr>
      </w:pPr>
      <w:r w:rsidRPr="00DC2521">
        <w:rPr>
          <w:bCs/>
        </w:rPr>
        <w:t xml:space="preserve">Об отмене постановления Администрации Новониколаевского сельского поселения от </w:t>
      </w:r>
      <w:r w:rsidR="00403536">
        <w:rPr>
          <w:bCs/>
        </w:rPr>
        <w:t>29.04</w:t>
      </w:r>
      <w:r w:rsidRPr="00DC2521">
        <w:rPr>
          <w:bCs/>
        </w:rPr>
        <w:t>.201</w:t>
      </w:r>
      <w:r w:rsidR="00403536">
        <w:rPr>
          <w:bCs/>
        </w:rPr>
        <w:t>6</w:t>
      </w:r>
      <w:r w:rsidRPr="00DC2521">
        <w:rPr>
          <w:bCs/>
        </w:rPr>
        <w:t xml:space="preserve"> № 8</w:t>
      </w:r>
      <w:r w:rsidR="00403536">
        <w:rPr>
          <w:bCs/>
        </w:rPr>
        <w:t>6</w:t>
      </w:r>
      <w:r w:rsidRPr="00DC2521">
        <w:rPr>
          <w:bCs/>
        </w:rPr>
        <w:t xml:space="preserve"> «</w:t>
      </w:r>
      <w:r w:rsidR="00403536" w:rsidRPr="00403536">
        <w:rPr>
          <w:rFonts w:eastAsia="Calibri"/>
          <w:lang w:eastAsia="en-US"/>
        </w:rPr>
        <w:t>Об утверждении Порядка функционирования и использования муниципальных информационных систем в сфере закупок</w:t>
      </w:r>
      <w:r w:rsidR="00403536" w:rsidRPr="00403536">
        <w:rPr>
          <w:rFonts w:eastAsia="Calibri"/>
          <w:lang w:eastAsia="en-US"/>
        </w:rPr>
        <w:t>»</w:t>
      </w:r>
      <w:r w:rsidR="00403536" w:rsidRPr="00403536">
        <w:rPr>
          <w:rFonts w:eastAsia="Calibri"/>
          <w:b/>
          <w:lang w:eastAsia="en-US"/>
        </w:rPr>
        <w:t xml:space="preserve"> </w:t>
      </w:r>
    </w:p>
    <w:p w:rsidR="00403536" w:rsidRPr="00403536" w:rsidRDefault="00403536" w:rsidP="00403536">
      <w:pPr>
        <w:ind w:right="-2"/>
        <w:jc w:val="center"/>
        <w:rPr>
          <w:rFonts w:eastAsia="Calibri"/>
          <w:b/>
          <w:lang w:eastAsia="en-US"/>
        </w:rPr>
      </w:pPr>
    </w:p>
    <w:p w:rsidR="00DC1EAC" w:rsidRPr="00DC2521" w:rsidRDefault="00403536" w:rsidP="00403536">
      <w:pPr>
        <w:tabs>
          <w:tab w:val="left" w:pos="3015"/>
        </w:tabs>
        <w:jc w:val="center"/>
      </w:pPr>
      <w:r>
        <w:rPr>
          <w:rFonts w:eastAsiaTheme="minorHAnsi"/>
          <w:lang w:eastAsia="en-US"/>
        </w:rPr>
        <w:t xml:space="preserve"> </w:t>
      </w:r>
    </w:p>
    <w:p w:rsidR="00DC1EAC" w:rsidRPr="00DC2521" w:rsidRDefault="00DC1EAC" w:rsidP="00DC1EAC">
      <w:pPr>
        <w:jc w:val="center"/>
        <w:rPr>
          <w:bCs/>
        </w:rPr>
      </w:pPr>
      <w:r w:rsidRPr="00DC2521">
        <w:rPr>
          <w:bCs/>
        </w:rPr>
        <w:t xml:space="preserve"> </w:t>
      </w:r>
      <w:r w:rsidRPr="00DC2521">
        <w:t xml:space="preserve">  </w:t>
      </w:r>
    </w:p>
    <w:p w:rsidR="00DC1EAC" w:rsidRPr="00DC2521" w:rsidRDefault="00DC1EAC" w:rsidP="00DC1EAC">
      <w:pPr>
        <w:widowControl w:val="0"/>
        <w:autoSpaceDE w:val="0"/>
        <w:autoSpaceDN w:val="0"/>
        <w:adjustRightInd w:val="0"/>
        <w:ind w:right="-143" w:firstLine="425"/>
        <w:jc w:val="both"/>
        <w:rPr>
          <w:color w:val="000000"/>
        </w:rPr>
      </w:pPr>
      <w:r w:rsidRPr="00DC2521">
        <w:rPr>
          <w:color w:val="000000"/>
        </w:rPr>
        <w:t>С целью приведения муниципального правового акта в соответствие с действующим законодательством</w:t>
      </w:r>
    </w:p>
    <w:p w:rsidR="00DC1EAC" w:rsidRPr="00DC2521" w:rsidRDefault="00DC1EAC" w:rsidP="00403536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DC1EAC" w:rsidRPr="00DC2521" w:rsidRDefault="00DC1EAC" w:rsidP="00403536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DC2521">
        <w:rPr>
          <w:rFonts w:eastAsia="Calibri"/>
          <w:lang w:eastAsia="en-US"/>
        </w:rPr>
        <w:t xml:space="preserve">         ПОСТАНОВЛЯЮ:</w:t>
      </w:r>
    </w:p>
    <w:p w:rsidR="00DC1EAC" w:rsidRPr="00403536" w:rsidRDefault="00DC1EAC" w:rsidP="00403536">
      <w:pPr>
        <w:jc w:val="both"/>
        <w:rPr>
          <w:rFonts w:eastAsia="Calibri"/>
          <w:b/>
          <w:lang w:eastAsia="en-US"/>
        </w:rPr>
      </w:pPr>
      <w:r w:rsidRPr="00DC2521">
        <w:rPr>
          <w:rFonts w:eastAsia="Calibri"/>
          <w:lang w:eastAsia="en-US"/>
        </w:rPr>
        <w:t xml:space="preserve">           1. </w:t>
      </w:r>
      <w:r w:rsidRPr="00DC2521">
        <w:rPr>
          <w:bCs/>
        </w:rPr>
        <w:t xml:space="preserve">Отменить </w:t>
      </w:r>
      <w:r w:rsidRPr="00DC2521">
        <w:rPr>
          <w:rFonts w:eastAsia="Calibri"/>
          <w:lang w:eastAsia="en-US"/>
        </w:rPr>
        <w:t xml:space="preserve"> п</w:t>
      </w:r>
      <w:r w:rsidRPr="00DC2521">
        <w:rPr>
          <w:rFonts w:eastAsia="Calibri"/>
          <w:bCs/>
          <w:lang w:eastAsia="en-US"/>
        </w:rPr>
        <w:t xml:space="preserve">остановление Администрации Новониколаевского сельского поселения  </w:t>
      </w:r>
      <w:r w:rsidRPr="00DC2521">
        <w:rPr>
          <w:bCs/>
        </w:rPr>
        <w:t xml:space="preserve">от </w:t>
      </w:r>
      <w:r w:rsidR="00403536">
        <w:rPr>
          <w:bCs/>
        </w:rPr>
        <w:t>29.04</w:t>
      </w:r>
      <w:r w:rsidRPr="00DC2521">
        <w:rPr>
          <w:bCs/>
        </w:rPr>
        <w:t>.201</w:t>
      </w:r>
      <w:r w:rsidR="00403536">
        <w:rPr>
          <w:bCs/>
        </w:rPr>
        <w:t>6</w:t>
      </w:r>
      <w:r w:rsidRPr="00DC2521">
        <w:rPr>
          <w:bCs/>
        </w:rPr>
        <w:t xml:space="preserve"> № 8</w:t>
      </w:r>
      <w:r w:rsidR="00403536">
        <w:rPr>
          <w:bCs/>
        </w:rPr>
        <w:t>6</w:t>
      </w:r>
      <w:r w:rsidRPr="00DC2521">
        <w:rPr>
          <w:bCs/>
        </w:rPr>
        <w:t xml:space="preserve"> «</w:t>
      </w:r>
      <w:r w:rsidR="00403536" w:rsidRPr="00403536">
        <w:rPr>
          <w:rFonts w:eastAsia="Calibri"/>
          <w:lang w:eastAsia="en-US"/>
        </w:rPr>
        <w:t>Об утверждении Порядка функционирования и использования муниципальных информационных систем в сфере закупок</w:t>
      </w:r>
      <w:r w:rsidR="00403536" w:rsidRPr="00403536">
        <w:rPr>
          <w:rFonts w:eastAsia="Calibri"/>
          <w:lang w:eastAsia="en-US"/>
        </w:rPr>
        <w:t>».</w:t>
      </w:r>
      <w:r w:rsidR="00403536" w:rsidRPr="00403536">
        <w:rPr>
          <w:rFonts w:eastAsia="Calibri"/>
          <w:b/>
          <w:lang w:eastAsia="en-US"/>
        </w:rPr>
        <w:t xml:space="preserve"> </w:t>
      </w:r>
    </w:p>
    <w:p w:rsidR="00DC1EAC" w:rsidRPr="00DC2521" w:rsidRDefault="00DC1EAC" w:rsidP="00403536">
      <w:pPr>
        <w:jc w:val="both"/>
        <w:rPr>
          <w:rFonts w:eastAsia="Calibri"/>
          <w:lang w:eastAsia="en-US"/>
        </w:rPr>
      </w:pPr>
      <w:r w:rsidRPr="00DC2521">
        <w:rPr>
          <w:rFonts w:eastAsia="Calibri"/>
          <w:bCs/>
          <w:lang w:eastAsia="en-US"/>
        </w:rPr>
        <w:tab/>
        <w:t>2</w:t>
      </w:r>
      <w:r w:rsidRPr="00DC2521">
        <w:rPr>
          <w:rFonts w:eastAsia="Calibri"/>
          <w:lang w:eastAsia="en-US"/>
        </w:rPr>
        <w:t xml:space="preserve">. 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hyperlink r:id="rId5" w:history="1">
        <w:r w:rsidRPr="00DC2521">
          <w:rPr>
            <w:rStyle w:val="a3"/>
            <w:rFonts w:eastAsia="Calibri"/>
            <w:color w:val="auto"/>
            <w:u w:val="none"/>
            <w:lang w:eastAsia="en-US"/>
          </w:rPr>
          <w:t>www.n</w:t>
        </w:r>
        <w:r w:rsidRPr="00DC2521">
          <w:rPr>
            <w:rStyle w:val="a3"/>
            <w:rFonts w:eastAsia="Calibri"/>
            <w:color w:val="auto"/>
            <w:u w:val="none"/>
            <w:lang w:val="en-US" w:eastAsia="en-US"/>
          </w:rPr>
          <w:t>n</w:t>
        </w:r>
        <w:r w:rsidRPr="00DC2521">
          <w:rPr>
            <w:rStyle w:val="a3"/>
            <w:rFonts w:eastAsia="Calibri"/>
            <w:color w:val="auto"/>
            <w:u w:val="none"/>
            <w:lang w:eastAsia="en-US"/>
          </w:rPr>
          <w:t>selpasino.ru</w:t>
        </w:r>
      </w:hyperlink>
      <w:r w:rsidRPr="00DC2521">
        <w:rPr>
          <w:rFonts w:eastAsia="Calibri"/>
          <w:lang w:eastAsia="en-US"/>
        </w:rPr>
        <w:t>.</w:t>
      </w:r>
    </w:p>
    <w:p w:rsidR="00DC1EAC" w:rsidRPr="00DC2521" w:rsidRDefault="00DC1EAC" w:rsidP="00403536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DC2521">
        <w:rPr>
          <w:rFonts w:eastAsia="Calibri"/>
          <w:lang w:eastAsia="en-US"/>
        </w:rPr>
        <w:tab/>
      </w:r>
    </w:p>
    <w:p w:rsidR="00DC1EAC" w:rsidRPr="00DC2521" w:rsidRDefault="00DC1EAC" w:rsidP="00403536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DC1EAC" w:rsidRPr="00DC2521" w:rsidRDefault="00DC1EAC" w:rsidP="00403536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DC1EAC" w:rsidRPr="00DC2521" w:rsidRDefault="00DC1EAC" w:rsidP="00DC1EAC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DC2521">
        <w:rPr>
          <w:rFonts w:eastAsia="Calibri"/>
          <w:lang w:eastAsia="en-US"/>
        </w:rPr>
        <w:t xml:space="preserve">Глава Новониколаевского </w:t>
      </w:r>
    </w:p>
    <w:p w:rsidR="00DC1EAC" w:rsidRPr="00DC2521" w:rsidRDefault="00DC1EAC" w:rsidP="00DC1EAC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DC2521">
        <w:rPr>
          <w:rFonts w:eastAsia="Calibri"/>
          <w:lang w:eastAsia="en-US"/>
        </w:rPr>
        <w:t xml:space="preserve">сельского поселения                                                                  </w:t>
      </w:r>
      <w:r w:rsidR="001C70BE" w:rsidRPr="00DC2521">
        <w:rPr>
          <w:rFonts w:eastAsia="Calibri"/>
          <w:lang w:eastAsia="en-US"/>
        </w:rPr>
        <w:t xml:space="preserve">           </w:t>
      </w:r>
      <w:r w:rsidR="00403536">
        <w:rPr>
          <w:rFonts w:eastAsia="Calibri"/>
          <w:lang w:eastAsia="en-US"/>
        </w:rPr>
        <w:t xml:space="preserve">                   </w:t>
      </w:r>
      <w:r w:rsidR="001C70BE" w:rsidRPr="00DC2521">
        <w:rPr>
          <w:rFonts w:eastAsia="Calibri"/>
          <w:lang w:eastAsia="en-US"/>
        </w:rPr>
        <w:t xml:space="preserve"> </w:t>
      </w:r>
      <w:r w:rsidRPr="00DC2521">
        <w:rPr>
          <w:rFonts w:eastAsia="Calibri"/>
          <w:lang w:eastAsia="en-US"/>
        </w:rPr>
        <w:t>Д.С. Бурков</w:t>
      </w:r>
    </w:p>
    <w:p w:rsidR="00DC1EAC" w:rsidRPr="00DC2521" w:rsidRDefault="00DC1EAC" w:rsidP="00DC1EAC">
      <w:pPr>
        <w:widowControl w:val="0"/>
        <w:autoSpaceDE w:val="0"/>
        <w:autoSpaceDN w:val="0"/>
        <w:adjustRightInd w:val="0"/>
        <w:ind w:right="-1" w:firstLine="709"/>
        <w:jc w:val="both"/>
        <w:rPr>
          <w:rFonts w:eastAsia="Calibri"/>
          <w:lang w:eastAsia="en-US"/>
        </w:rPr>
      </w:pPr>
    </w:p>
    <w:p w:rsidR="00DC1EAC" w:rsidRPr="00DC2521" w:rsidRDefault="00DC1EAC" w:rsidP="00DC1EAC">
      <w:pPr>
        <w:widowControl w:val="0"/>
        <w:autoSpaceDE w:val="0"/>
        <w:autoSpaceDN w:val="0"/>
        <w:adjustRightInd w:val="0"/>
        <w:ind w:right="-1" w:firstLine="709"/>
        <w:jc w:val="both"/>
        <w:rPr>
          <w:rFonts w:eastAsia="Calibri"/>
          <w:lang w:eastAsia="en-US"/>
        </w:rPr>
      </w:pPr>
    </w:p>
    <w:p w:rsidR="00DC1EAC" w:rsidRPr="00DC2521" w:rsidRDefault="00DC1EAC" w:rsidP="00DC1EAC">
      <w:pPr>
        <w:widowControl w:val="0"/>
        <w:autoSpaceDE w:val="0"/>
        <w:autoSpaceDN w:val="0"/>
        <w:adjustRightInd w:val="0"/>
        <w:ind w:right="-1" w:firstLine="709"/>
        <w:jc w:val="both"/>
        <w:rPr>
          <w:rFonts w:eastAsia="Calibri"/>
          <w:lang w:eastAsia="en-US"/>
        </w:rPr>
      </w:pPr>
    </w:p>
    <w:p w:rsidR="00DC1EAC" w:rsidRPr="00DC2521" w:rsidRDefault="00DC1EAC" w:rsidP="00DC1EAC">
      <w:pPr>
        <w:widowControl w:val="0"/>
        <w:autoSpaceDE w:val="0"/>
        <w:autoSpaceDN w:val="0"/>
        <w:adjustRightInd w:val="0"/>
        <w:ind w:right="-1" w:firstLine="709"/>
        <w:jc w:val="both"/>
        <w:rPr>
          <w:rFonts w:eastAsia="Calibri"/>
          <w:lang w:eastAsia="en-US"/>
        </w:rPr>
      </w:pPr>
    </w:p>
    <w:p w:rsidR="00DC1EAC" w:rsidRPr="00DC2521" w:rsidRDefault="00DC1EAC" w:rsidP="00DC1EAC">
      <w:pPr>
        <w:tabs>
          <w:tab w:val="left" w:pos="2700"/>
        </w:tabs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:rsidR="00DC1EAC" w:rsidRPr="00DC2521" w:rsidRDefault="00DC1EAC" w:rsidP="00DC1EAC">
      <w:pPr>
        <w:jc w:val="both"/>
      </w:pPr>
    </w:p>
    <w:p w:rsidR="00DC1EAC" w:rsidRPr="00DC2521" w:rsidRDefault="00DC1EAC" w:rsidP="00DC1EAC"/>
    <w:p w:rsidR="005315D6" w:rsidRPr="00DC2521" w:rsidRDefault="005315D6"/>
    <w:sectPr w:rsidR="005315D6" w:rsidRPr="00DC25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240"/>
    <w:rsid w:val="001C70BE"/>
    <w:rsid w:val="00403536"/>
    <w:rsid w:val="005315D6"/>
    <w:rsid w:val="00C12240"/>
    <w:rsid w:val="00DC1EAC"/>
    <w:rsid w:val="00DC2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E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C1EAC"/>
    <w:rPr>
      <w:color w:val="0000FF"/>
      <w:u w:val="single"/>
    </w:rPr>
  </w:style>
  <w:style w:type="paragraph" w:styleId="a4">
    <w:name w:val="No Spacing"/>
    <w:uiPriority w:val="1"/>
    <w:qFormat/>
    <w:rsid w:val="00DC1EA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E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C1EAC"/>
    <w:rPr>
      <w:color w:val="0000FF"/>
      <w:u w:val="single"/>
    </w:rPr>
  </w:style>
  <w:style w:type="paragraph" w:styleId="a4">
    <w:name w:val="No Spacing"/>
    <w:uiPriority w:val="1"/>
    <w:qFormat/>
    <w:rsid w:val="00DC1EA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2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n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2022-07-15T02:49:00Z</cp:lastPrinted>
  <dcterms:created xsi:type="dcterms:W3CDTF">2022-05-05T05:48:00Z</dcterms:created>
  <dcterms:modified xsi:type="dcterms:W3CDTF">2022-07-15T02:49:00Z</dcterms:modified>
</cp:coreProperties>
</file>