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230" w:rsidRPr="007A5512" w:rsidRDefault="00F97230" w:rsidP="00DC2F74">
      <w:pPr>
        <w:rPr>
          <w:color w:val="000000"/>
        </w:rPr>
      </w:pPr>
    </w:p>
    <w:p w:rsidR="00F97230" w:rsidRDefault="00F97230" w:rsidP="00F9723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F97230" w:rsidRPr="006F4CF0" w:rsidRDefault="00F97230" w:rsidP="00F9723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F97230" w:rsidRPr="00DB584F" w:rsidRDefault="00F97230" w:rsidP="00F97230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F97230" w:rsidRDefault="00F97230" w:rsidP="00F97230">
      <w:pPr>
        <w:rPr>
          <w:color w:val="000000"/>
        </w:rPr>
      </w:pPr>
    </w:p>
    <w:p w:rsidR="00F97230" w:rsidRPr="00195025" w:rsidRDefault="00F97230" w:rsidP="00F97230">
      <w:pPr>
        <w:jc w:val="center"/>
        <w:rPr>
          <w:b/>
          <w:bCs/>
          <w:color w:val="000000"/>
        </w:rPr>
      </w:pPr>
      <w:r w:rsidRPr="00195025">
        <w:rPr>
          <w:b/>
          <w:bCs/>
          <w:color w:val="000000"/>
        </w:rPr>
        <w:t>РЕШЕНИЕ</w:t>
      </w:r>
    </w:p>
    <w:p w:rsidR="00F97230" w:rsidRPr="00195025" w:rsidRDefault="00DC2F74" w:rsidP="00F97230">
      <w:pPr>
        <w:rPr>
          <w:b/>
          <w:bCs/>
          <w:color w:val="000000"/>
        </w:rPr>
      </w:pPr>
      <w:r>
        <w:rPr>
          <w:b/>
          <w:bCs/>
          <w:color w:val="000000"/>
        </w:rPr>
        <w:t>31.10.2022</w:t>
      </w:r>
      <w:r w:rsidR="00F97230">
        <w:rPr>
          <w:b/>
          <w:bCs/>
          <w:color w:val="000000"/>
        </w:rPr>
        <w:t xml:space="preserve">                     </w:t>
      </w:r>
      <w:bookmarkStart w:id="0" w:name="_GoBack"/>
      <w:bookmarkEnd w:id="0"/>
      <w:r w:rsidR="00F97230">
        <w:rPr>
          <w:b/>
          <w:bCs/>
          <w:color w:val="000000"/>
        </w:rPr>
        <w:t xml:space="preserve">                                                                                                     </w:t>
      </w:r>
      <w:r w:rsidR="00F97230" w:rsidRPr="00195025">
        <w:rPr>
          <w:b/>
          <w:bCs/>
          <w:color w:val="000000"/>
        </w:rPr>
        <w:t>№</w:t>
      </w:r>
      <w:r>
        <w:rPr>
          <w:b/>
          <w:bCs/>
          <w:color w:val="000000"/>
        </w:rPr>
        <w:t xml:space="preserve"> 10</w:t>
      </w:r>
    </w:p>
    <w:p w:rsidR="00F97230" w:rsidRPr="00195025" w:rsidRDefault="00F97230" w:rsidP="00F97230">
      <w:pPr>
        <w:tabs>
          <w:tab w:val="left" w:pos="5400"/>
        </w:tabs>
        <w:ind w:right="21"/>
        <w:jc w:val="center"/>
      </w:pPr>
      <w:r>
        <w:t xml:space="preserve"> </w:t>
      </w:r>
    </w:p>
    <w:p w:rsidR="00F97230" w:rsidRPr="00051D38" w:rsidRDefault="00F97230" w:rsidP="00F97230">
      <w:pPr>
        <w:jc w:val="center"/>
        <w:rPr>
          <w:color w:val="000000"/>
        </w:rPr>
      </w:pPr>
      <w:r w:rsidRPr="00051D38">
        <w:t xml:space="preserve">                                                                                                        </w:t>
      </w:r>
    </w:p>
    <w:p w:rsidR="00F97230" w:rsidRPr="00F97230" w:rsidRDefault="00F97230" w:rsidP="00F97230">
      <w:pPr>
        <w:jc w:val="center"/>
      </w:pPr>
      <w:r w:rsidRPr="00F97230">
        <w:t xml:space="preserve">О внесении изменений в решение Совета Новониколаевского сельского поселения от 16.01.2013 № 23 «Об утверждении </w:t>
      </w:r>
      <w:proofErr w:type="gramStart"/>
      <w:r w:rsidRPr="00F97230">
        <w:t>Порядка размещения проектов нормативных правовых актов Совета Новониколаевского сельского поселения</w:t>
      </w:r>
      <w:proofErr w:type="gramEnd"/>
      <w:r w:rsidRPr="00F97230">
        <w:t xml:space="preserve"> на официальном сайте муниципального образования «Новониколаевское сельское поселение» </w:t>
      </w:r>
    </w:p>
    <w:p w:rsidR="00F97230" w:rsidRPr="00F97230" w:rsidRDefault="00F97230" w:rsidP="00F97230">
      <w:pPr>
        <w:jc w:val="center"/>
      </w:pPr>
      <w:r w:rsidRPr="00F97230">
        <w:t>для проведения независимой антикоррупционной экспертизы»</w:t>
      </w:r>
    </w:p>
    <w:p w:rsidR="00F97230" w:rsidRPr="00F97230" w:rsidRDefault="00F97230" w:rsidP="00DC2F74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>
        <w:tab/>
      </w:r>
    </w:p>
    <w:p w:rsidR="00F97230" w:rsidRPr="00F97230" w:rsidRDefault="00F97230" w:rsidP="00DC2F74">
      <w:pPr>
        <w:ind w:firstLine="708"/>
        <w:jc w:val="both"/>
      </w:pPr>
      <w:r w:rsidRPr="00F97230">
        <w:t>В целях приведения муниципального нормативного правового акта в соответствие с действующим законодательством</w:t>
      </w:r>
    </w:p>
    <w:p w:rsidR="00F97230" w:rsidRPr="00F97230" w:rsidRDefault="00F97230" w:rsidP="00DC2F74">
      <w:pPr>
        <w:autoSpaceDE w:val="0"/>
        <w:jc w:val="both"/>
      </w:pPr>
    </w:p>
    <w:p w:rsidR="00F97230" w:rsidRPr="00F97230" w:rsidRDefault="00F97230" w:rsidP="00DC2F74">
      <w:pPr>
        <w:ind w:firstLine="708"/>
        <w:jc w:val="both"/>
      </w:pPr>
      <w:r w:rsidRPr="00F97230">
        <w:t>СОВЕТ НОВОНИКОЛАЕВСКОГО СЕЛЬСКОГО ПОСЕЛЕНИЯ РЕШИЛ:</w:t>
      </w:r>
    </w:p>
    <w:p w:rsidR="00F97230" w:rsidRDefault="00F97230" w:rsidP="00DC2F74">
      <w:pPr>
        <w:pStyle w:val="a3"/>
        <w:numPr>
          <w:ilvl w:val="0"/>
          <w:numId w:val="1"/>
        </w:numPr>
        <w:ind w:left="0" w:firstLine="705"/>
        <w:jc w:val="both"/>
      </w:pPr>
      <w:r>
        <w:t>Внести в Порядок</w:t>
      </w:r>
      <w:r w:rsidRPr="00F97230">
        <w:t xml:space="preserve"> </w:t>
      </w:r>
      <w:proofErr w:type="gramStart"/>
      <w:r w:rsidRPr="00F97230">
        <w:t>размещения проектов нормативных правовых актов Совета Новониколаевского сельского поселения</w:t>
      </w:r>
      <w:proofErr w:type="gramEnd"/>
      <w:r w:rsidRPr="00F97230">
        <w:t xml:space="preserve"> на официальном сайте муниципального образования «Новониколаевское сельское поселение» для проведения независимой антикоррупционной экспертизы</w:t>
      </w:r>
      <w:r>
        <w:t>, утвержденный решением Совета Новониколаевского сельского поселения  от 16.01.03 следующее изменение:</w:t>
      </w:r>
    </w:p>
    <w:p w:rsidR="00F97230" w:rsidRDefault="00F97230" w:rsidP="00DC2F7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5"/>
        <w:jc w:val="both"/>
        <w:rPr>
          <w:spacing w:val="-1"/>
        </w:rPr>
      </w:pPr>
      <w:r>
        <w:rPr>
          <w:spacing w:val="-1"/>
        </w:rPr>
        <w:t xml:space="preserve">Дополнить  Порядок </w:t>
      </w:r>
      <w:r w:rsidRPr="008208E3">
        <w:rPr>
          <w:spacing w:val="-1"/>
        </w:rPr>
        <w:t xml:space="preserve"> </w:t>
      </w:r>
      <w:proofErr w:type="gramStart"/>
      <w:r w:rsidRPr="00F97230">
        <w:t>размещения проектов нормативных правовых актов Совета Новониколаевского сельского поселения</w:t>
      </w:r>
      <w:proofErr w:type="gramEnd"/>
      <w:r w:rsidRPr="00F97230">
        <w:t xml:space="preserve"> на официальном сайте муниципального образования «Новониколаевское сельское поселение» для проведения независимой антикоррупционной экспертизы</w:t>
      </w:r>
      <w:r w:rsidRPr="008208E3"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>пунктом 6.1. следующего содержания:</w:t>
      </w:r>
    </w:p>
    <w:p w:rsidR="00F97230" w:rsidRDefault="00F97230" w:rsidP="00DC2F74">
      <w:pPr>
        <w:pStyle w:val="a5"/>
        <w:spacing w:before="0" w:beforeAutospacing="0" w:after="0" w:afterAutospacing="0"/>
        <w:jc w:val="both"/>
      </w:pPr>
      <w:r>
        <w:t xml:space="preserve"> </w:t>
      </w:r>
      <w:r>
        <w:tab/>
        <w:t>«6.1.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F97230" w:rsidRPr="002D7978" w:rsidRDefault="00F97230" w:rsidP="00DC2F74">
      <w:pPr>
        <w:pStyle w:val="a6"/>
        <w:jc w:val="both"/>
      </w:pPr>
      <w:r>
        <w:t xml:space="preserve">    </w:t>
      </w:r>
      <w:r w:rsidR="00E427E3">
        <w:t xml:space="preserve">       </w:t>
      </w:r>
      <w:r>
        <w:t xml:space="preserve"> </w:t>
      </w:r>
      <w:r w:rsidRPr="002D7978">
        <w:t>1) гражданами, имеющими неснятую или непогашенную судимость;</w:t>
      </w:r>
    </w:p>
    <w:p w:rsidR="00F97230" w:rsidRPr="002D7978" w:rsidRDefault="00F97230" w:rsidP="00DC2F74">
      <w:pPr>
        <w:pStyle w:val="a6"/>
        <w:jc w:val="both"/>
        <w:rPr>
          <w:color w:val="000000"/>
        </w:rPr>
      </w:pPr>
      <w:r w:rsidRPr="002D7978">
        <w:t xml:space="preserve">     </w:t>
      </w:r>
      <w:r w:rsidR="00E427E3">
        <w:t xml:space="preserve">       </w:t>
      </w:r>
      <w:r w:rsidRPr="002D7978">
        <w:t xml:space="preserve">2) </w:t>
      </w:r>
      <w:r w:rsidRPr="002D7978">
        <w:rPr>
          <w:color w:val="000000"/>
        </w:rPr>
        <w:t>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F97230" w:rsidRPr="002D7978" w:rsidRDefault="00F97230" w:rsidP="00DC2F74">
      <w:pPr>
        <w:pStyle w:val="a6"/>
        <w:jc w:val="both"/>
        <w:rPr>
          <w:color w:val="000000"/>
        </w:rPr>
      </w:pPr>
      <w:r>
        <w:rPr>
          <w:color w:val="000000"/>
        </w:rPr>
        <w:t xml:space="preserve">  </w:t>
      </w:r>
      <w:r w:rsidR="00E427E3">
        <w:rPr>
          <w:color w:val="000000"/>
        </w:rPr>
        <w:t xml:space="preserve">       </w:t>
      </w:r>
      <w:r>
        <w:rPr>
          <w:color w:val="000000"/>
        </w:rPr>
        <w:t xml:space="preserve">   </w:t>
      </w:r>
      <w:r w:rsidRPr="002D7978">
        <w:rPr>
          <w:color w:val="000000"/>
        </w:rPr>
        <w:t>3) гражданами, осуществляющими деятельность в органах и организациях, указанных в </w:t>
      </w:r>
      <w:hyperlink r:id="rId6" w:anchor="dst100022" w:history="1">
        <w:r w:rsidRPr="002D7978">
          <w:rPr>
            <w:rStyle w:val="a4"/>
            <w:color w:val="auto"/>
            <w:u w:val="none"/>
          </w:rPr>
          <w:t>пункте 3 части 1 статьи 3</w:t>
        </w:r>
      </w:hyperlink>
      <w:r w:rsidRPr="002D7978">
        <w:rPr>
          <w:color w:val="000000"/>
        </w:rPr>
        <w:t> </w:t>
      </w:r>
      <w:r>
        <w:rPr>
          <w:color w:val="000000"/>
        </w:rPr>
        <w:t xml:space="preserve">  </w:t>
      </w:r>
      <w:r w:rsidRPr="002D7978">
        <w:rPr>
          <w:color w:val="000000"/>
        </w:rPr>
        <w:t>Федерального закона</w:t>
      </w:r>
      <w:r>
        <w:rPr>
          <w:color w:val="000000"/>
        </w:rPr>
        <w:t xml:space="preserve"> № 172- ФЗ</w:t>
      </w:r>
      <w:r w:rsidRPr="002D7978">
        <w:rPr>
          <w:color w:val="000000"/>
        </w:rPr>
        <w:t>;</w:t>
      </w:r>
    </w:p>
    <w:p w:rsidR="00F97230" w:rsidRPr="002D7978" w:rsidRDefault="00F97230" w:rsidP="00DC2F74">
      <w:pPr>
        <w:pStyle w:val="a6"/>
        <w:jc w:val="both"/>
        <w:rPr>
          <w:color w:val="000000"/>
        </w:rPr>
      </w:pPr>
      <w:r>
        <w:rPr>
          <w:color w:val="000000"/>
        </w:rPr>
        <w:t xml:space="preserve">     </w:t>
      </w:r>
      <w:r w:rsidR="00E427E3">
        <w:rPr>
          <w:color w:val="000000"/>
        </w:rPr>
        <w:t xml:space="preserve">       </w:t>
      </w:r>
      <w:r w:rsidRPr="002D7978">
        <w:rPr>
          <w:color w:val="000000"/>
        </w:rPr>
        <w:t>4) международными и иностранными организациями;</w:t>
      </w:r>
    </w:p>
    <w:p w:rsidR="00F97230" w:rsidRPr="002D7978" w:rsidRDefault="00F97230" w:rsidP="00DC2F74">
      <w:pPr>
        <w:pStyle w:val="a6"/>
        <w:jc w:val="both"/>
      </w:pPr>
      <w:r>
        <w:t xml:space="preserve">   </w:t>
      </w:r>
      <w:r w:rsidR="00E427E3">
        <w:t xml:space="preserve">       </w:t>
      </w:r>
      <w:r>
        <w:t xml:space="preserve">  </w:t>
      </w:r>
      <w:r w:rsidRPr="002D7978">
        <w:t>5) некоммерческими организациями, выполняющими функции иностранного агента</w:t>
      </w:r>
      <w:proofErr w:type="gramStart"/>
      <w:r w:rsidRPr="002D7978">
        <w:t>.</w:t>
      </w:r>
      <w:r w:rsidR="00E427E3">
        <w:t>».</w:t>
      </w:r>
      <w:proofErr w:type="gramEnd"/>
    </w:p>
    <w:p w:rsidR="00E427E3" w:rsidRPr="00E427E3" w:rsidRDefault="00E427E3" w:rsidP="00DC2F7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t xml:space="preserve">2. </w:t>
      </w:r>
      <w:r w:rsidRPr="00E427E3">
        <w:rPr>
          <w:rFonts w:eastAsia="Calibri"/>
          <w:lang w:eastAsia="en-US"/>
        </w:rPr>
        <w:t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www.n</w:t>
      </w:r>
      <w:r w:rsidRPr="00E427E3">
        <w:rPr>
          <w:rFonts w:eastAsia="Calibri"/>
          <w:lang w:val="en-US" w:eastAsia="en-US"/>
        </w:rPr>
        <w:t>n</w:t>
      </w:r>
      <w:r w:rsidRPr="00E427E3">
        <w:rPr>
          <w:rFonts w:eastAsia="Calibri"/>
          <w:lang w:eastAsia="en-US"/>
        </w:rPr>
        <w:t>selpasino.ru.</w:t>
      </w:r>
    </w:p>
    <w:p w:rsidR="00E427E3" w:rsidRPr="00E427E3" w:rsidRDefault="00E427E3" w:rsidP="00DC2F7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E427E3">
        <w:rPr>
          <w:rFonts w:eastAsia="Calibri"/>
          <w:lang w:eastAsia="en-US"/>
        </w:rPr>
        <w:t>3. Настоящее решение вступает в силу со дня его официального опубликования.</w:t>
      </w:r>
    </w:p>
    <w:p w:rsidR="00E427E3" w:rsidRDefault="00E427E3" w:rsidP="00DC2F74">
      <w:pPr>
        <w:widowControl w:val="0"/>
        <w:autoSpaceDE w:val="0"/>
        <w:autoSpaceDN w:val="0"/>
        <w:adjustRightInd w:val="0"/>
        <w:spacing w:line="240" w:lineRule="exact"/>
        <w:ind w:right="-143"/>
        <w:jc w:val="both"/>
        <w:rPr>
          <w:rFonts w:eastAsia="Calibri"/>
          <w:lang w:eastAsia="en-US"/>
        </w:rPr>
      </w:pPr>
    </w:p>
    <w:p w:rsidR="00DC2F74" w:rsidRPr="00E427E3" w:rsidRDefault="00DC2F74" w:rsidP="00DC2F74">
      <w:pPr>
        <w:widowControl w:val="0"/>
        <w:autoSpaceDE w:val="0"/>
        <w:autoSpaceDN w:val="0"/>
        <w:adjustRightInd w:val="0"/>
        <w:spacing w:line="240" w:lineRule="exact"/>
        <w:ind w:right="-143"/>
        <w:jc w:val="both"/>
        <w:rPr>
          <w:rFonts w:eastAsia="Calibri"/>
          <w:lang w:eastAsia="en-US"/>
        </w:rPr>
      </w:pPr>
    </w:p>
    <w:p w:rsidR="00E427E3" w:rsidRPr="00E427E3" w:rsidRDefault="00DC2F74" w:rsidP="00DC2F74">
      <w:pPr>
        <w:widowControl w:val="0"/>
        <w:autoSpaceDE w:val="0"/>
        <w:autoSpaceDN w:val="0"/>
        <w:adjustRightInd w:val="0"/>
        <w:spacing w:line="240" w:lineRule="exact"/>
        <w:ind w:right="-14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Председатель Совета</w:t>
      </w:r>
    </w:p>
    <w:p w:rsidR="00E427E3" w:rsidRPr="00E427E3" w:rsidRDefault="00E427E3" w:rsidP="00DC2F74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eastAsia="Calibri"/>
          <w:lang w:eastAsia="en-US"/>
        </w:rPr>
      </w:pPr>
      <w:r w:rsidRPr="00E427E3">
        <w:rPr>
          <w:rFonts w:eastAsia="Calibri"/>
          <w:lang w:eastAsia="en-US"/>
        </w:rPr>
        <w:t xml:space="preserve">Новониколаевского </w:t>
      </w:r>
    </w:p>
    <w:p w:rsidR="00E427E3" w:rsidRPr="00E427E3" w:rsidRDefault="00E427E3" w:rsidP="00DC2F74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eastAsia="Calibri"/>
          <w:sz w:val="28"/>
          <w:szCs w:val="28"/>
          <w:lang w:eastAsia="en-US"/>
        </w:rPr>
      </w:pPr>
      <w:r w:rsidRPr="00E427E3">
        <w:rPr>
          <w:rFonts w:eastAsia="Calibri"/>
          <w:lang w:eastAsia="en-US"/>
        </w:rPr>
        <w:t xml:space="preserve">сельского поселения                                                                                                  </w:t>
      </w:r>
      <w:r w:rsidR="00DC2F74">
        <w:rPr>
          <w:rFonts w:eastAsia="Calibri"/>
          <w:lang w:eastAsia="en-US"/>
        </w:rPr>
        <w:t>Е.А. Авдеева</w:t>
      </w:r>
    </w:p>
    <w:p w:rsidR="00E427E3" w:rsidRPr="00E427E3" w:rsidRDefault="00E427E3" w:rsidP="00DC2F74">
      <w:pPr>
        <w:widowControl w:val="0"/>
        <w:autoSpaceDE w:val="0"/>
        <w:autoSpaceDN w:val="0"/>
        <w:adjustRightInd w:val="0"/>
        <w:ind w:left="705"/>
        <w:contextualSpacing/>
        <w:jc w:val="both"/>
        <w:rPr>
          <w:spacing w:val="-1"/>
        </w:rPr>
      </w:pPr>
    </w:p>
    <w:p w:rsidR="00E427E3" w:rsidRPr="00E427E3" w:rsidRDefault="00E427E3" w:rsidP="00DC2F74">
      <w:pPr>
        <w:jc w:val="both"/>
      </w:pPr>
    </w:p>
    <w:p w:rsidR="00E427E3" w:rsidRPr="00E427E3" w:rsidRDefault="00E427E3" w:rsidP="00DC2F74">
      <w:pPr>
        <w:widowControl w:val="0"/>
        <w:autoSpaceDE w:val="0"/>
        <w:autoSpaceDN w:val="0"/>
        <w:adjustRightInd w:val="0"/>
        <w:jc w:val="both"/>
      </w:pPr>
    </w:p>
    <w:p w:rsidR="00E427E3" w:rsidRPr="00E427E3" w:rsidRDefault="00E427E3" w:rsidP="00DC2F74">
      <w:pPr>
        <w:spacing w:after="200" w:line="276" w:lineRule="auto"/>
        <w:jc w:val="both"/>
      </w:pPr>
    </w:p>
    <w:p w:rsidR="00F97230" w:rsidRPr="00F97230" w:rsidRDefault="00F97230" w:rsidP="00DC2F74">
      <w:pPr>
        <w:jc w:val="both"/>
      </w:pPr>
    </w:p>
    <w:sectPr w:rsidR="00F97230" w:rsidRPr="00F97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8C8"/>
    <w:multiLevelType w:val="hybridMultilevel"/>
    <w:tmpl w:val="64602D80"/>
    <w:lvl w:ilvl="0" w:tplc="DB40AC5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F42318C"/>
    <w:multiLevelType w:val="hybridMultilevel"/>
    <w:tmpl w:val="AD6EFB42"/>
    <w:lvl w:ilvl="0" w:tplc="3C06FEC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A105CF1"/>
    <w:multiLevelType w:val="hybridMultilevel"/>
    <w:tmpl w:val="0ED20A92"/>
    <w:lvl w:ilvl="0" w:tplc="0854FE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8F"/>
    <w:rsid w:val="0029698F"/>
    <w:rsid w:val="00771D69"/>
    <w:rsid w:val="00DC2F74"/>
    <w:rsid w:val="00E427E3"/>
    <w:rsid w:val="00F9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230"/>
    <w:pPr>
      <w:ind w:left="720"/>
      <w:contextualSpacing/>
    </w:pPr>
  </w:style>
  <w:style w:type="character" w:styleId="a4">
    <w:name w:val="Hyperlink"/>
    <w:basedOn w:val="a0"/>
    <w:uiPriority w:val="99"/>
    <w:rsid w:val="00F97230"/>
    <w:rPr>
      <w:color w:val="0000FF"/>
      <w:u w:val="single"/>
    </w:rPr>
  </w:style>
  <w:style w:type="paragraph" w:styleId="a5">
    <w:name w:val="Normal (Web)"/>
    <w:basedOn w:val="a"/>
    <w:uiPriority w:val="99"/>
    <w:rsid w:val="00F97230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F97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230"/>
    <w:pPr>
      <w:ind w:left="720"/>
      <w:contextualSpacing/>
    </w:pPr>
  </w:style>
  <w:style w:type="character" w:styleId="a4">
    <w:name w:val="Hyperlink"/>
    <w:basedOn w:val="a0"/>
    <w:uiPriority w:val="99"/>
    <w:rsid w:val="00F97230"/>
    <w:rPr>
      <w:color w:val="0000FF"/>
      <w:u w:val="single"/>
    </w:rPr>
  </w:style>
  <w:style w:type="paragraph" w:styleId="a5">
    <w:name w:val="Normal (Web)"/>
    <w:basedOn w:val="a"/>
    <w:uiPriority w:val="99"/>
    <w:rsid w:val="00F97230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F97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08817/30b3f8c55f65557c253227a65b908cc075ce114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2022-10-31T05:28:00Z</cp:lastPrinted>
  <dcterms:created xsi:type="dcterms:W3CDTF">2022-08-01T08:30:00Z</dcterms:created>
  <dcterms:modified xsi:type="dcterms:W3CDTF">2022-10-31T05:28:00Z</dcterms:modified>
</cp:coreProperties>
</file>