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65" w:rsidRDefault="00275EFA" w:rsidP="007B536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B5365" w:rsidRDefault="007B5365" w:rsidP="007B5365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СОВЕТ                                                                                                           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7B5365" w:rsidRDefault="007B5365" w:rsidP="007B536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7B5365" w:rsidRDefault="00275EFA" w:rsidP="007B5365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1580A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.11</w:t>
      </w:r>
      <w:r w:rsidR="007B5365">
        <w:rPr>
          <w:rFonts w:ascii="Times New Roman" w:hAnsi="Times New Roman"/>
          <w:b/>
          <w:bCs/>
          <w:color w:val="000000"/>
          <w:sz w:val="24"/>
          <w:szCs w:val="24"/>
        </w:rPr>
        <w:t xml:space="preserve"> .2014                                                                                                             № </w:t>
      </w:r>
      <w:r w:rsidR="005971B4">
        <w:rPr>
          <w:rFonts w:ascii="Times New Roman" w:hAnsi="Times New Roman"/>
          <w:b/>
          <w:bCs/>
          <w:color w:val="000000"/>
          <w:sz w:val="24"/>
          <w:szCs w:val="24"/>
        </w:rPr>
        <w:t>101</w:t>
      </w:r>
      <w:r w:rsidR="007B53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B5365" w:rsidRDefault="007B5365" w:rsidP="007B5365">
      <w:pPr>
        <w:ind w:right="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7B5365" w:rsidRDefault="007B5365" w:rsidP="007B53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В соответствии с Федеральным законом от 6 октября 2003 года № 131-ФЗ «Об общих   принципах организации местного самоуправления в Российской Федерации, с</w:t>
      </w:r>
      <w:r>
        <w:rPr>
          <w:rFonts w:ascii="Times New Roman" w:hAnsi="Times New Roman"/>
          <w:sz w:val="24"/>
          <w:szCs w:val="24"/>
        </w:rPr>
        <w:t xml:space="preserve"> целью приведения Устава муниципального образования «Новониколаевское сельское поселение»   в соответствие с требованиями действующего законодательства, </w:t>
      </w:r>
    </w:p>
    <w:p w:rsidR="007B5365" w:rsidRDefault="007B5365" w:rsidP="007B536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СОВЕТ НОВОНИКОЛАЕВСКОГО СЕЛЬСКОГО ПОСЕЛЕНИЯ РЕШИЛ:</w:t>
      </w:r>
    </w:p>
    <w:p w:rsidR="00666F13" w:rsidRDefault="007B5365" w:rsidP="007B536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 </w:t>
      </w:r>
      <w:proofErr w:type="gramStart"/>
      <w:r>
        <w:rPr>
          <w:rFonts w:ascii="Times New Roman" w:hAnsi="Times New Roman"/>
          <w:sz w:val="24"/>
          <w:szCs w:val="24"/>
        </w:rPr>
        <w:t>Внести в Устав муниципального образования «Новониколаевское  сельское поселение»  Асиновского района Томской области, принятый решением Совета Новониколаевского сельского поселения от 3 сентября 2010 года № 116 (в редакции решения Совета Новониколаевского сельского поселения от 15.02.2011 г. № 130, от 21.07.2011 г. № 148, от 23.03.2012 г.  № 179, от 20.04.2012 г. № 181,  от 16.01.2013 г. № 22, от 17.04.2013 г. № 34, от 02.09.2013 г. № 48, 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21.02.2014 г. № 71, от 10.07.2014 № 91)  следующие изменения и дополнения: </w:t>
      </w:r>
      <w:proofErr w:type="gramEnd"/>
    </w:p>
    <w:p w:rsidR="007B5365" w:rsidRPr="005971B4" w:rsidRDefault="007B5365" w:rsidP="005971B4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1B4">
        <w:rPr>
          <w:rFonts w:ascii="Times New Roman" w:hAnsi="Times New Roman" w:cs="Times New Roman"/>
          <w:sz w:val="24"/>
          <w:szCs w:val="24"/>
        </w:rPr>
        <w:t xml:space="preserve">1) </w:t>
      </w:r>
      <w:r w:rsidR="001E56D9" w:rsidRPr="005971B4">
        <w:rPr>
          <w:rFonts w:ascii="Times New Roman" w:hAnsi="Times New Roman" w:cs="Times New Roman"/>
          <w:sz w:val="24"/>
          <w:szCs w:val="24"/>
        </w:rPr>
        <w:t xml:space="preserve"> Часть 1  статьи 2 Устава изложить в следующей редакции:</w:t>
      </w:r>
    </w:p>
    <w:p w:rsidR="001E56D9" w:rsidRPr="001E56D9" w:rsidRDefault="001E56D9" w:rsidP="005971B4">
      <w:pPr>
        <w:pStyle w:val="a4"/>
        <w:rPr>
          <w:rFonts w:cs="Times New Roman"/>
        </w:rPr>
      </w:pPr>
      <w:r w:rsidRPr="005971B4">
        <w:rPr>
          <w:rFonts w:ascii="Times New Roman" w:hAnsi="Times New Roman" w:cs="Times New Roman"/>
          <w:sz w:val="24"/>
          <w:szCs w:val="24"/>
        </w:rPr>
        <w:t>«1.   Структуру органов местного самоуправления  Новониколаевского сельского поселения составляют</w:t>
      </w:r>
      <w:r w:rsidRPr="001E56D9">
        <w:rPr>
          <w:rFonts w:cs="Times New Roman"/>
        </w:rPr>
        <w:t>:</w:t>
      </w:r>
    </w:p>
    <w:p w:rsidR="001E56D9" w:rsidRPr="001E56D9" w:rsidRDefault="001E56D9" w:rsidP="001E56D9">
      <w:pPr>
        <w:pStyle w:val="a4"/>
        <w:rPr>
          <w:rFonts w:ascii="Times New Roman" w:hAnsi="Times New Roman" w:cs="Times New Roman"/>
          <w:sz w:val="24"/>
          <w:szCs w:val="24"/>
        </w:rPr>
      </w:pPr>
      <w:r w:rsidRPr="001E56D9">
        <w:rPr>
          <w:rFonts w:ascii="Times New Roman" w:hAnsi="Times New Roman" w:cs="Times New Roman"/>
          <w:sz w:val="24"/>
          <w:szCs w:val="24"/>
        </w:rPr>
        <w:t>1)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 xml:space="preserve"> представительный орган муниципального образования 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>-  Совет Новониколаевского сельского поселения</w:t>
      </w:r>
      <w:r w:rsidRPr="001E5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E73443">
        <w:rPr>
          <w:rFonts w:ascii="Times New Roman" w:hAnsi="Times New Roman" w:cs="Times New Roman"/>
          <w:sz w:val="24"/>
          <w:szCs w:val="24"/>
        </w:rPr>
        <w:t>С</w:t>
      </w:r>
      <w:r w:rsidRPr="001E56D9">
        <w:rPr>
          <w:rFonts w:ascii="Times New Roman" w:hAnsi="Times New Roman" w:cs="Times New Roman"/>
          <w:sz w:val="24"/>
          <w:szCs w:val="24"/>
        </w:rPr>
        <w:t>овет поселения);</w:t>
      </w:r>
    </w:p>
    <w:p w:rsidR="001E56D9" w:rsidRPr="001E56D9" w:rsidRDefault="001E56D9" w:rsidP="001E56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E56D9">
        <w:rPr>
          <w:rFonts w:ascii="Times New Roman" w:hAnsi="Times New Roman" w:cs="Times New Roman"/>
          <w:sz w:val="24"/>
          <w:szCs w:val="24"/>
        </w:rPr>
        <w:t>2)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 xml:space="preserve"> - </w:t>
      </w:r>
      <w:r w:rsidRPr="001E5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>Глава Новониколаевского сельского поселения (далее по тексту Глава поселения);</w:t>
      </w:r>
    </w:p>
    <w:p w:rsidR="001E56D9" w:rsidRDefault="001E56D9" w:rsidP="001E56D9">
      <w:pPr>
        <w:pStyle w:val="a4"/>
        <w:rPr>
          <w:rFonts w:ascii="Times New Roman" w:hAnsi="Times New Roman" w:cs="Times New Roman"/>
          <w:sz w:val="24"/>
          <w:szCs w:val="24"/>
        </w:rPr>
      </w:pPr>
      <w:r w:rsidRPr="001E56D9">
        <w:rPr>
          <w:rFonts w:ascii="Times New Roman" w:hAnsi="Times New Roman" w:cs="Times New Roman"/>
          <w:sz w:val="24"/>
          <w:szCs w:val="24"/>
        </w:rPr>
        <w:t xml:space="preserve">3) 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>исполнительно-распорядительный орган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73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6D9">
        <w:rPr>
          <w:rFonts w:ascii="Times New Roman" w:hAnsi="Times New Roman" w:cs="Times New Roman"/>
          <w:sz w:val="24"/>
          <w:szCs w:val="24"/>
        </w:rPr>
        <w:t>– Администрация Новониколаевского сельского поселения (далее по тексту Администрация поселения)</w:t>
      </w:r>
      <w:proofErr w:type="gramStart"/>
      <w:r w:rsidRPr="001E56D9">
        <w:rPr>
          <w:rFonts w:ascii="Times New Roman" w:hAnsi="Times New Roman" w:cs="Times New Roman"/>
          <w:sz w:val="24"/>
          <w:szCs w:val="24"/>
        </w:rPr>
        <w:t>.</w:t>
      </w:r>
      <w:r w:rsidR="00E73443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971B4">
        <w:rPr>
          <w:rFonts w:ascii="Times New Roman" w:hAnsi="Times New Roman" w:cs="Times New Roman"/>
          <w:sz w:val="24"/>
          <w:szCs w:val="24"/>
        </w:rPr>
        <w:t>;</w:t>
      </w:r>
    </w:p>
    <w:p w:rsidR="00A036D4" w:rsidRDefault="00A036D4" w:rsidP="001E56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«Пункт 35 статьи 4 – признать утратившим силу»;</w:t>
      </w:r>
    </w:p>
    <w:p w:rsidR="00A036D4" w:rsidRDefault="00A036D4" w:rsidP="001E56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«Пункт 46 статьи 28 – признать утратившим силу»;</w:t>
      </w:r>
    </w:p>
    <w:p w:rsidR="00A036D4" w:rsidRPr="00D8211D" w:rsidRDefault="00A036D4" w:rsidP="00A036D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4)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Статью 32  Устава  изложить в следующей редакции</w:t>
      </w:r>
      <w:r w:rsidRPr="00D8211D">
        <w:rPr>
          <w:rFonts w:ascii="Times New Roman" w:hAnsi="Times New Roman"/>
          <w:sz w:val="24"/>
          <w:szCs w:val="24"/>
        </w:rPr>
        <w:t>:</w:t>
      </w:r>
    </w:p>
    <w:p w:rsidR="00A036D4" w:rsidRPr="00A036D4" w:rsidRDefault="00A036D4" w:rsidP="00A036D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 xml:space="preserve"> « Статья 32. Местный бюджет.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1. Муниципальное образование «Новониколаевское сельское поселение» имеет собственный бюджет (местный бюджет).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 xml:space="preserve">2. Составление и рассмотрение проекта местного бюджета, утверждение и исполнение местного бюджета, осуществление </w:t>
      </w:r>
      <w:proofErr w:type="gramStart"/>
      <w:r w:rsidRPr="00A036D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036D4">
        <w:rPr>
          <w:rFonts w:ascii="Times New Roman" w:hAnsi="Times New Roman"/>
          <w:sz w:val="24"/>
          <w:szCs w:val="24"/>
        </w:rPr>
        <w:t xml:space="preserve"> его исполнением, составление и утверждение отчета об исполнении местного бюджета осуществляется Советом и Администрацией Новониколаевского сельского поселения самостоятельно с соблюдением требований, установленных Бюджетным кодексом Российской Федерации.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 xml:space="preserve">3.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«Новониколаевское сельское поселение», работников </w:t>
      </w:r>
      <w:r w:rsidRPr="00A036D4">
        <w:rPr>
          <w:rFonts w:ascii="Times New Roman" w:hAnsi="Times New Roman"/>
          <w:sz w:val="24"/>
          <w:szCs w:val="24"/>
        </w:rPr>
        <w:lastRenderedPageBreak/>
        <w:t>муниципальных учреждений с указанием фактических затрат на их содержание подлежат официальному опубликованию.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Администрация Новониколаевского сельского поселения обеспечивает жителям поселения возможность ознакомиться с указанными документами и сведениями в случае невозможности их опубликования</w:t>
      </w:r>
      <w:proofErr w:type="gramStart"/>
      <w:r w:rsidRPr="00A036D4">
        <w:rPr>
          <w:rFonts w:ascii="Times New Roman" w:hAnsi="Times New Roman"/>
          <w:sz w:val="24"/>
          <w:szCs w:val="24"/>
        </w:rPr>
        <w:t>.»;</w:t>
      </w:r>
      <w:proofErr w:type="gramEnd"/>
    </w:p>
    <w:p w:rsidR="00A036D4" w:rsidRPr="00A036D4" w:rsidRDefault="00A036D4" w:rsidP="00A036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036D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036D4">
        <w:rPr>
          <w:rFonts w:ascii="Times New Roman" w:hAnsi="Times New Roman"/>
          <w:sz w:val="24"/>
          <w:szCs w:val="24"/>
        </w:rPr>
        <w:t>татью 33 Устава изложить в следующей редакции: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«Статья 33. Доходы местного бюджета.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Формирование доходов местного бюджета осуществляется в соответствии с бюджетным законодательством Российской Федерации, законодательством о налогах и сборах</w:t>
      </w:r>
      <w:proofErr w:type="gramStart"/>
      <w:r w:rsidRPr="00A036D4">
        <w:rPr>
          <w:rFonts w:ascii="Times New Roman" w:hAnsi="Times New Roman"/>
          <w:sz w:val="24"/>
          <w:szCs w:val="24"/>
        </w:rPr>
        <w:t>.»;</w:t>
      </w:r>
      <w:proofErr w:type="gramEnd"/>
    </w:p>
    <w:p w:rsidR="00A036D4" w:rsidRPr="00A036D4" w:rsidRDefault="00A036D4" w:rsidP="00A036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036D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036D4">
        <w:rPr>
          <w:rFonts w:ascii="Times New Roman" w:hAnsi="Times New Roman"/>
          <w:sz w:val="24"/>
          <w:szCs w:val="24"/>
        </w:rPr>
        <w:t>татью 34  Устава изложить  в следующей редакции: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«Статья 34. Расходы местного бюджета.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>Формирование расходов местного бюджета осуществляется в соответствии с расходными обязательствами муниципального образования «Новониколаевское сельское поселение», устанавливаемыми и исполняемыми органами местного самоуправления муниципального образования «Новониколаевское сельское поселение» в соответствии с требованиями Бюджетного кодекса Российской Федерации</w:t>
      </w:r>
      <w:proofErr w:type="gramStart"/>
      <w:r w:rsidRPr="00A036D4">
        <w:rPr>
          <w:rFonts w:ascii="Times New Roman" w:hAnsi="Times New Roman"/>
          <w:sz w:val="24"/>
          <w:szCs w:val="24"/>
        </w:rPr>
        <w:t>.»;</w:t>
      </w:r>
      <w:proofErr w:type="gramEnd"/>
    </w:p>
    <w:p w:rsidR="00A036D4" w:rsidRPr="00A036D4" w:rsidRDefault="00D20B12" w:rsidP="00A036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36D4" w:rsidRPr="00A036D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Д</w:t>
      </w:r>
      <w:r w:rsidR="00A036D4" w:rsidRPr="00A036D4">
        <w:rPr>
          <w:rFonts w:ascii="Times New Roman" w:hAnsi="Times New Roman"/>
          <w:sz w:val="24"/>
          <w:szCs w:val="24"/>
        </w:rPr>
        <w:t>ополнить Устав статьей 34.1 следующего содержания:</w:t>
      </w:r>
    </w:p>
    <w:p w:rsidR="00A036D4" w:rsidRPr="00A036D4" w:rsidRDefault="00A036D4" w:rsidP="00A036D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36D4">
        <w:rPr>
          <w:rFonts w:ascii="Times New Roman" w:hAnsi="Times New Roman"/>
          <w:sz w:val="24"/>
          <w:szCs w:val="24"/>
        </w:rPr>
        <w:t xml:space="preserve">«Статья 34.1. Порядок осуществления </w:t>
      </w:r>
      <w:proofErr w:type="gramStart"/>
      <w:r w:rsidRPr="00A036D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036D4">
        <w:rPr>
          <w:rFonts w:ascii="Times New Roman" w:hAnsi="Times New Roman"/>
          <w:sz w:val="24"/>
          <w:szCs w:val="24"/>
        </w:rPr>
        <w:t xml:space="preserve"> исполнением местного бюджета.</w:t>
      </w:r>
    </w:p>
    <w:p w:rsidR="00A036D4" w:rsidRDefault="00A036D4" w:rsidP="00D20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36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036D4">
        <w:rPr>
          <w:rFonts w:ascii="Times New Roman" w:hAnsi="Times New Roman"/>
          <w:sz w:val="24"/>
          <w:szCs w:val="24"/>
        </w:rPr>
        <w:t xml:space="preserve"> исполнением местного бюджета в части внешнего муниципального финансового контроля осуществляется в соответствии с порядком, установленным Советом Новониколаевского сельского поселения. Контроль за исполнением местного бюджета в части  внутреннего муниципального финансового контроля осуществляется в соответствии с порядком, установленным Администрацией Новониколаевского сельского поселения</w:t>
      </w:r>
      <w:proofErr w:type="gramStart"/>
      <w:r w:rsidRPr="00A036D4">
        <w:rPr>
          <w:rFonts w:ascii="Times New Roman" w:hAnsi="Times New Roman"/>
          <w:sz w:val="24"/>
          <w:szCs w:val="24"/>
        </w:rPr>
        <w:t>.».</w:t>
      </w:r>
      <w:proofErr w:type="gramEnd"/>
    </w:p>
    <w:p w:rsidR="00E73443" w:rsidRPr="00E73443" w:rsidRDefault="00E73443" w:rsidP="00E734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3443">
        <w:rPr>
          <w:rFonts w:ascii="Times New Roman" w:hAnsi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E73443" w:rsidRPr="00E73443" w:rsidRDefault="00E73443" w:rsidP="00E7344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3443">
        <w:rPr>
          <w:rFonts w:ascii="Times New Roman" w:hAnsi="Times New Roman"/>
          <w:sz w:val="24"/>
          <w:szCs w:val="24"/>
        </w:rPr>
        <w:t xml:space="preserve">3. Настоящее решение подлежит после его государственной регистрации официальному опубликованию в «Информационном бюллетене» и размещению на официальном сайте Новониколаевского сельского поселения </w:t>
      </w:r>
      <w:hyperlink r:id="rId5" w:history="1">
        <w:r w:rsidRPr="00E73443">
          <w:rPr>
            <w:rStyle w:val="a6"/>
            <w:rFonts w:ascii="Times New Roman" w:hAnsi="Times New Roman"/>
            <w:sz w:val="24"/>
            <w:szCs w:val="24"/>
          </w:rPr>
          <w:t>www.n</w:t>
        </w:r>
        <w:r w:rsidRPr="00E73443">
          <w:rPr>
            <w:rStyle w:val="a6"/>
            <w:rFonts w:ascii="Times New Roman" w:hAnsi="Times New Roman"/>
            <w:sz w:val="24"/>
            <w:szCs w:val="24"/>
            <w:lang w:val="en-US"/>
          </w:rPr>
          <w:t>n</w:t>
        </w:r>
        <w:proofErr w:type="spellStart"/>
        <w:r w:rsidRPr="00E73443">
          <w:rPr>
            <w:rStyle w:val="a6"/>
            <w:rFonts w:ascii="Times New Roman" w:hAnsi="Times New Roman"/>
            <w:sz w:val="24"/>
            <w:szCs w:val="24"/>
          </w:rPr>
          <w:t>selp.asino.ru</w:t>
        </w:r>
        <w:proofErr w:type="spellEnd"/>
      </w:hyperlink>
      <w:r w:rsidRPr="00E73443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 </w:t>
      </w:r>
    </w:p>
    <w:p w:rsidR="00E73443" w:rsidRPr="00E73443" w:rsidRDefault="00E73443" w:rsidP="00E734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443"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E73443" w:rsidRPr="00E73443" w:rsidRDefault="00E73443" w:rsidP="00E7344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3443" w:rsidRPr="00E73443" w:rsidRDefault="00E73443" w:rsidP="00E7344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73443"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Д.С.Бурков</w:t>
      </w:r>
    </w:p>
    <w:p w:rsidR="00E73443" w:rsidRPr="00E73443" w:rsidRDefault="00E73443" w:rsidP="00E7344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3443" w:rsidRPr="00E73443" w:rsidRDefault="00E73443" w:rsidP="00E7344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73443">
        <w:rPr>
          <w:rFonts w:ascii="Times New Roman" w:hAnsi="Times New Roman"/>
          <w:sz w:val="24"/>
          <w:szCs w:val="24"/>
        </w:rPr>
        <w:t>Председатель Совета                                                                            А.В.Миронова</w:t>
      </w:r>
    </w:p>
    <w:p w:rsidR="00E73443" w:rsidRDefault="00E73443" w:rsidP="00E73443">
      <w:pPr>
        <w:ind w:firstLine="540"/>
        <w:jc w:val="both"/>
      </w:pPr>
    </w:p>
    <w:p w:rsidR="00E73443" w:rsidRPr="001E56D9" w:rsidRDefault="00E73443" w:rsidP="001E56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56D9" w:rsidRDefault="001E56D9" w:rsidP="001E56D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B5365" w:rsidRDefault="007B5365" w:rsidP="007B5365"/>
    <w:sectPr w:rsidR="007B5365" w:rsidSect="0066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65"/>
    <w:rsid w:val="001E56D9"/>
    <w:rsid w:val="0021580A"/>
    <w:rsid w:val="00275EFA"/>
    <w:rsid w:val="00545028"/>
    <w:rsid w:val="005971B4"/>
    <w:rsid w:val="005E6E65"/>
    <w:rsid w:val="00621098"/>
    <w:rsid w:val="00666F13"/>
    <w:rsid w:val="00753851"/>
    <w:rsid w:val="007B5365"/>
    <w:rsid w:val="008D46AD"/>
    <w:rsid w:val="00A036D4"/>
    <w:rsid w:val="00D20B12"/>
    <w:rsid w:val="00E7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5365"/>
  </w:style>
  <w:style w:type="paragraph" w:styleId="a4">
    <w:name w:val="No Spacing"/>
    <w:link w:val="a3"/>
    <w:uiPriority w:val="1"/>
    <w:qFormat/>
    <w:rsid w:val="007B53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B53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734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55F9-FF11-430C-802D-C7BCDEAA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2014-12-01T08:22:00Z</cp:lastPrinted>
  <dcterms:created xsi:type="dcterms:W3CDTF">2014-11-02T09:00:00Z</dcterms:created>
  <dcterms:modified xsi:type="dcterms:W3CDTF">2014-12-01T08:22:00Z</dcterms:modified>
</cp:coreProperties>
</file>